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1E" w:rsidRDefault="0098321E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1CA35B" wp14:editId="26B3B732">
            <wp:simplePos x="0" y="0"/>
            <wp:positionH relativeFrom="page">
              <wp:posOffset>5852795</wp:posOffset>
            </wp:positionH>
            <wp:positionV relativeFrom="paragraph">
              <wp:posOffset>-400050</wp:posOffset>
            </wp:positionV>
            <wp:extent cx="1558990" cy="4000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1E" w:rsidRDefault="0098321E"/>
    <w:p w:rsidR="0098321E" w:rsidRDefault="0098321E">
      <w:bookmarkStart w:id="0" w:name="_GoBack"/>
      <w:bookmarkEnd w:id="0"/>
    </w:p>
    <w:p w:rsidR="0098321E" w:rsidRDefault="0098321E"/>
    <w:p w:rsidR="0098321E" w:rsidRDefault="0098321E"/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0F29A2" w:rsidTr="00D358C6">
        <w:trPr>
          <w:trHeight w:val="1008"/>
          <w:jc w:val="right"/>
        </w:trPr>
        <w:tc>
          <w:tcPr>
            <w:tcW w:w="965" w:type="dxa"/>
          </w:tcPr>
          <w:p w:rsidR="000F29A2" w:rsidRDefault="000F29A2">
            <w:pPr>
              <w:pStyle w:val="NoSpacing"/>
            </w:pPr>
          </w:p>
        </w:tc>
        <w:tc>
          <w:tcPr>
            <w:tcW w:w="158" w:type="dxa"/>
            <w:vAlign w:val="center"/>
          </w:tcPr>
          <w:p w:rsidR="000F29A2" w:rsidRDefault="000F29A2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0F29A2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0F29A2" w:rsidRDefault="000F29A2">
                  <w:pPr>
                    <w:pStyle w:val="NoSpacing"/>
                  </w:pPr>
                </w:p>
              </w:tc>
            </w:tr>
            <w:tr w:rsidR="000F29A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98321E" w:rsidRPr="0098321E" w:rsidRDefault="00D358C6" w:rsidP="0098321E">
                  <w:pPr>
                    <w:pStyle w:val="Title"/>
                    <w:rPr>
                      <w:sz w:val="28"/>
                      <w:szCs w:val="28"/>
                    </w:rPr>
                  </w:pPr>
                  <w:r w:rsidRPr="00D358C6">
                    <w:rPr>
                      <w:sz w:val="28"/>
                      <w:szCs w:val="28"/>
                    </w:rPr>
                    <w:t>Fraud Checklist for Directors and Senior Managers</w:t>
                  </w:r>
                </w:p>
              </w:tc>
            </w:tr>
            <w:tr w:rsidR="000F29A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0F29A2" w:rsidRDefault="000F29A2">
                  <w:pPr>
                    <w:pStyle w:val="NoSpacing"/>
                  </w:pPr>
                </w:p>
              </w:tc>
            </w:tr>
          </w:tbl>
          <w:p w:rsidR="000F29A2" w:rsidRDefault="000F29A2"/>
        </w:tc>
      </w:tr>
    </w:tbl>
    <w:p w:rsidR="00D358C6" w:rsidRDefault="00D358C6" w:rsidP="00D358C6">
      <w:r w:rsidRPr="00826A91">
        <w:rPr>
          <w:sz w:val="28"/>
        </w:rPr>
        <w:t>Does your business</w:t>
      </w:r>
      <w:r>
        <w:t>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tr w:rsidR="00D358C6" w:rsidTr="00D358C6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0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Treat fraud as a business risk?</w:t>
            </w:r>
          </w:p>
        </w:tc>
      </w:tr>
      <w:tr w:rsidR="00D358C6" w:rsidTr="00D358C6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Identify the types of fraud to which it is most exposed?</w:t>
            </w:r>
          </w:p>
        </w:tc>
      </w:tr>
      <w:tr w:rsidR="00D358C6" w:rsidTr="00D358C6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 xml:space="preserve">Ensure that at least one person or department is specifically identified as responsible for managing fraud risk? </w:t>
            </w:r>
          </w:p>
        </w:tc>
      </w:tr>
      <w:tr w:rsidR="00D358C6" w:rsidTr="00D358C6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Make clear to all employees that fraud prevention and detection is the responsibility of everyone in the business?</w:t>
            </w:r>
          </w:p>
        </w:tc>
      </w:tr>
      <w:tr w:rsidR="00D358C6" w:rsidTr="00D358C6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0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Have, and actively promote, a fraud policy statement?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>
          <w:rPr>
            <w:sz w:val="24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23A2C57B09054409B09458D315EEA056"/>
              </w:placeholder>
              <w15:repeatingSectionItem/>
            </w:sdtPr>
            <w:sdtEndPr>
              <w:rPr>
                <w:sz w:val="24"/>
              </w:rPr>
            </w:sdtEndPr>
            <w:sdtContent>
              <w:tr w:rsidR="00D358C6" w:rsidTr="00D358C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D358C6" w:rsidRDefault="00D358C6" w:rsidP="00D358C6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0" w:type="pct"/>
                  </w:tcPr>
                  <w:p w:rsidR="00D358C6" w:rsidRPr="00826A91" w:rsidRDefault="00D358C6" w:rsidP="00D358C6">
                    <w:pPr>
                      <w:rPr>
                        <w:sz w:val="24"/>
                      </w:rPr>
                    </w:pPr>
                    <w:r w:rsidRPr="00826A91">
                      <w:rPr>
                        <w:sz w:val="24"/>
                      </w:rPr>
                      <w:t>Have a strategy and procedures for managing the prevention, detection, investigation and prosecution of fraud?</w:t>
                    </w:r>
                  </w:p>
                </w:tc>
              </w:tr>
            </w:sdtContent>
          </w:sdt>
        </w:sdtContent>
      </w:sdt>
      <w:tr w:rsidR="00D358C6" w:rsidTr="00D358C6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 xml:space="preserve">Have a fraud prevention education/training </w:t>
            </w:r>
            <w:proofErr w:type="spellStart"/>
            <w:r w:rsidRPr="00826A91">
              <w:rPr>
                <w:sz w:val="24"/>
              </w:rPr>
              <w:t>programme</w:t>
            </w:r>
            <w:proofErr w:type="spellEnd"/>
            <w:r w:rsidRPr="00826A91">
              <w:rPr>
                <w:sz w:val="24"/>
              </w:rPr>
              <w:t>?</w:t>
            </w:r>
          </w:p>
        </w:tc>
      </w:tr>
      <w:tr w:rsidR="00D358C6" w:rsidTr="00D358C6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Have a plan of action in the event that a fraud is detected?</w:t>
            </w:r>
          </w:p>
        </w:tc>
      </w:tr>
      <w:tr w:rsidR="00D358C6" w:rsidTr="00D358C6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Have a clear whistle-blowing policy?</w:t>
            </w:r>
          </w:p>
        </w:tc>
      </w:tr>
      <w:tr w:rsidR="00D358C6" w:rsidTr="00D358C6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Have recruitment and ongoing personnel policies that address the risk of fraud?</w:t>
            </w:r>
          </w:p>
        </w:tc>
      </w:tr>
      <w:tr w:rsidR="00D358C6" w:rsidTr="00D358C6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358C6" w:rsidRDefault="00D358C6" w:rsidP="00D358C6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D358C6" w:rsidRPr="00826A91" w:rsidRDefault="00D358C6" w:rsidP="00D358C6">
            <w:pPr>
              <w:rPr>
                <w:sz w:val="24"/>
              </w:rPr>
            </w:pPr>
            <w:r w:rsidRPr="00826A91">
              <w:rPr>
                <w:sz w:val="24"/>
              </w:rPr>
              <w:t>Check that your fraud policies and procedures are complied with?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>
          <w:rPr>
            <w:sz w:val="24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DBE18BFD6014414A8CF84596A2645A4E"/>
              </w:placeholder>
              <w15:repeatingSectionItem/>
            </w:sdtPr>
            <w:sdtEndPr>
              <w:rPr>
                <w:sz w:val="24"/>
              </w:rPr>
            </w:sdtEndPr>
            <w:sdtContent>
              <w:tr w:rsidR="00D358C6" w:rsidTr="00D358C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D358C6" w:rsidRDefault="00D358C6" w:rsidP="00D358C6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D358C6" w:rsidRPr="00826A91" w:rsidRDefault="00D358C6" w:rsidP="00D358C6">
                    <w:pPr>
                      <w:rPr>
                        <w:sz w:val="24"/>
                      </w:rPr>
                    </w:pPr>
                    <w:r w:rsidRPr="00826A91">
                      <w:rPr>
                        <w:sz w:val="24"/>
                      </w:rPr>
                      <w:t>Ensure that your fraud policies and procedures are regularly reviewed?</w:t>
                    </w:r>
                  </w:p>
                </w:tc>
              </w:tr>
            </w:sdtContent>
          </w:sdt>
        </w:sdtContent>
      </w:sdt>
    </w:tbl>
    <w:p w:rsidR="000F29A2" w:rsidRDefault="000F29A2" w:rsidP="00D358C6">
      <w:pPr>
        <w:pStyle w:val="Heading1"/>
        <w:numPr>
          <w:ilvl w:val="0"/>
          <w:numId w:val="0"/>
        </w:numPr>
      </w:pPr>
    </w:p>
    <w:sectPr w:rsidR="000F29A2">
      <w:footerReference w:type="default" r:id="rId9"/>
      <w:footerReference w:type="first" r:id="rId10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F1" w:rsidRDefault="00B50DF1">
      <w:pPr>
        <w:spacing w:before="0" w:line="240" w:lineRule="auto"/>
      </w:pPr>
      <w:r>
        <w:separator/>
      </w:r>
    </w:p>
  </w:endnote>
  <w:endnote w:type="continuationSeparator" w:id="0">
    <w:p w:rsidR="00B50DF1" w:rsidRDefault="00B50D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A2" w:rsidRDefault="0007564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58C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BB" w:rsidRPr="004839BB" w:rsidRDefault="004839BB" w:rsidP="004839BB">
    <w:pPr>
      <w:pStyle w:val="Footer"/>
      <w:jc w:val="left"/>
      <w:rPr>
        <w:rFonts w:ascii="Arial" w:hAnsi="Arial" w:cs="Arial"/>
      </w:rPr>
    </w:pPr>
    <w:r>
      <w:t xml:space="preserve">© </w:t>
    </w:r>
    <w:r>
      <w:rPr>
        <w:rFonts w:ascii="Arial" w:hAnsi="Arial" w:cs="Arial"/>
      </w:rPr>
      <w:t>Financial Crime Management Group Ltd 2016</w:t>
    </w:r>
  </w:p>
  <w:p w:rsidR="004839BB" w:rsidRDefault="00483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F1" w:rsidRDefault="00B50DF1">
      <w:pPr>
        <w:spacing w:before="0" w:line="240" w:lineRule="auto"/>
      </w:pPr>
      <w:r>
        <w:separator/>
      </w:r>
    </w:p>
  </w:footnote>
  <w:footnote w:type="continuationSeparator" w:id="0">
    <w:p w:rsidR="00B50DF1" w:rsidRDefault="00B50DF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6"/>
    <w:rsid w:val="0007564D"/>
    <w:rsid w:val="000F29A2"/>
    <w:rsid w:val="004839BB"/>
    <w:rsid w:val="00826A91"/>
    <w:rsid w:val="0089554E"/>
    <w:rsid w:val="008F07B9"/>
    <w:rsid w:val="0098321E"/>
    <w:rsid w:val="00B50DF1"/>
    <w:rsid w:val="00D358C6"/>
    <w:rsid w:val="00E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B77C8-1A44-463E-A494-7776CC7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2C57B09054409B09458D315EE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FE08-FFE4-4702-A6C1-AAE1EB6F3A49}"/>
      </w:docPartPr>
      <w:docPartBody>
        <w:p w:rsidR="00F96BB1" w:rsidRDefault="00393C6A" w:rsidP="00393C6A">
          <w:pPr>
            <w:pStyle w:val="23A2C57B09054409B09458D315EEA05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E18BFD6014414A8CF84596A264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D839-518C-4583-943B-3DB644AB49A5}"/>
      </w:docPartPr>
      <w:docPartBody>
        <w:p w:rsidR="00F96BB1" w:rsidRDefault="00393C6A" w:rsidP="00393C6A">
          <w:pPr>
            <w:pStyle w:val="DBE18BFD6014414A8CF84596A2645A4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6A"/>
    <w:rsid w:val="000B5EBE"/>
    <w:rsid w:val="001E5C04"/>
    <w:rsid w:val="00393C6A"/>
    <w:rsid w:val="004B2D20"/>
    <w:rsid w:val="00CC5FB6"/>
    <w:rsid w:val="00DE3827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C6A"/>
    <w:rPr>
      <w:color w:val="808080"/>
    </w:rPr>
  </w:style>
  <w:style w:type="paragraph" w:customStyle="1" w:styleId="2F7CCC4CA1B14FF7BCBDA67DE0DBB521">
    <w:name w:val="2F7CCC4CA1B14FF7BCBDA67DE0DBB521"/>
  </w:style>
  <w:style w:type="paragraph" w:customStyle="1" w:styleId="23A2C57B09054409B09458D315EEA056">
    <w:name w:val="23A2C57B09054409B09458D315EEA056"/>
    <w:rsid w:val="00393C6A"/>
  </w:style>
  <w:style w:type="paragraph" w:customStyle="1" w:styleId="DBE18BFD6014414A8CF84596A2645A4E">
    <w:name w:val="DBE18BFD6014414A8CF84596A2645A4E"/>
    <w:rsid w:val="00393C6A"/>
  </w:style>
  <w:style w:type="paragraph" w:customStyle="1" w:styleId="683DA7AA2F2E431BBD8F215B06956C1B">
    <w:name w:val="683DA7AA2F2E431BBD8F215B06956C1B"/>
    <w:rsid w:val="004B2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141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Tyson</dc:creator>
  <cp:keywords/>
  <cp:lastModifiedBy>Neil Tyson</cp:lastModifiedBy>
  <cp:revision>5</cp:revision>
  <cp:lastPrinted>2012-07-31T23:37:00Z</cp:lastPrinted>
  <dcterms:created xsi:type="dcterms:W3CDTF">2016-04-03T17:25:00Z</dcterms:created>
  <dcterms:modified xsi:type="dcterms:W3CDTF">2016-04-18T15:32:00Z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