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18147" w14:textId="77777777" w:rsidR="00A453CF" w:rsidRDefault="00D069F2" w:rsidP="00A453CF">
      <w:pPr>
        <w:spacing w:before="100" w:beforeAutospacing="1" w:after="100" w:afterAutospacing="1" w:line="240" w:lineRule="auto"/>
        <w:jc w:val="center"/>
        <w:rPr>
          <w:rFonts w:ascii="Arial" w:eastAsia="Times New Roman" w:hAnsi="Arial" w:cs="Arial"/>
          <w:b/>
          <w:bCs/>
          <w:color w:val="000000"/>
          <w:sz w:val="28"/>
          <w:szCs w:val="28"/>
          <w:lang w:eastAsia="en-GB"/>
        </w:rPr>
      </w:pPr>
      <w:r>
        <w:rPr>
          <w:rFonts w:ascii="Arial" w:eastAsia="Times New Roman" w:hAnsi="Arial" w:cs="Arial"/>
          <w:b/>
          <w:bCs/>
          <w:noProof/>
          <w:color w:val="000000"/>
          <w:sz w:val="28"/>
          <w:szCs w:val="28"/>
          <w:lang w:val="en-US"/>
        </w:rPr>
        <w:drawing>
          <wp:anchor distT="0" distB="0" distL="114300" distR="114300" simplePos="0" relativeHeight="251658240" behindDoc="1" locked="0" layoutInCell="1" allowOverlap="1" wp14:anchorId="47C9BC75" wp14:editId="214FA069">
            <wp:simplePos x="0" y="0"/>
            <wp:positionH relativeFrom="column">
              <wp:posOffset>5372100</wp:posOffset>
            </wp:positionH>
            <wp:positionV relativeFrom="paragraph">
              <wp:posOffset>-801370</wp:posOffset>
            </wp:positionV>
            <wp:extent cx="1132840" cy="290195"/>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R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2840" cy="290195"/>
                    </a:xfrm>
                    <a:prstGeom prst="rect">
                      <a:avLst/>
                    </a:prstGeom>
                  </pic:spPr>
                </pic:pic>
              </a:graphicData>
            </a:graphic>
            <wp14:sizeRelH relativeFrom="page">
              <wp14:pctWidth>0</wp14:pctWidth>
            </wp14:sizeRelH>
            <wp14:sizeRelV relativeFrom="page">
              <wp14:pctHeight>0</wp14:pctHeight>
            </wp14:sizeRelV>
          </wp:anchor>
        </w:drawing>
      </w:r>
      <w:r w:rsidR="00A453CF" w:rsidRPr="0017340D">
        <w:rPr>
          <w:rFonts w:ascii="Arial" w:eastAsia="Times New Roman" w:hAnsi="Arial" w:cs="Arial"/>
          <w:b/>
          <w:bCs/>
          <w:color w:val="000000"/>
          <w:sz w:val="28"/>
          <w:szCs w:val="28"/>
          <w:lang w:eastAsia="en-GB"/>
        </w:rPr>
        <w:t>Fraud Awareness for Regulated Firms</w:t>
      </w:r>
    </w:p>
    <w:p w14:paraId="372941AF" w14:textId="77777777" w:rsidR="00C75A84" w:rsidRDefault="00C75A84">
      <w:pPr>
        <w:pStyle w:val="TOCHeading"/>
      </w:pPr>
      <w:r>
        <w:t>Contents</w:t>
      </w:r>
    </w:p>
    <w:p w14:paraId="44C99597" w14:textId="77777777" w:rsidR="00C75A84" w:rsidRDefault="00C75A84">
      <w:pPr>
        <w:pStyle w:val="TOC1"/>
        <w:tabs>
          <w:tab w:val="left" w:pos="440"/>
          <w:tab w:val="right" w:leader="dot" w:pos="9016"/>
        </w:tabs>
        <w:rPr>
          <w:noProof/>
        </w:rPr>
      </w:pPr>
      <w:r>
        <w:fldChar w:fldCharType="begin"/>
      </w:r>
      <w:r>
        <w:instrText xml:space="preserve"> TOC \o "1-3" \h \z \u </w:instrText>
      </w:r>
      <w:r>
        <w:fldChar w:fldCharType="separate"/>
      </w:r>
      <w:hyperlink w:anchor="_Toc274929544" w:history="1">
        <w:r w:rsidRPr="008F6DF8">
          <w:rPr>
            <w:rStyle w:val="Hyperlink"/>
            <w:rFonts w:eastAsia="Times New Roman"/>
            <w:noProof/>
            <w:lang w:eastAsia="en-GB"/>
          </w:rPr>
          <w:t>1</w:t>
        </w:r>
        <w:r>
          <w:rPr>
            <w:noProof/>
          </w:rPr>
          <w:tab/>
        </w:r>
        <w:r w:rsidRPr="008F6DF8">
          <w:rPr>
            <w:rStyle w:val="Hyperlink"/>
            <w:rFonts w:eastAsia="Times New Roman"/>
            <w:noProof/>
            <w:lang w:eastAsia="en-GB"/>
          </w:rPr>
          <w:t>Objective</w:t>
        </w:r>
        <w:r>
          <w:rPr>
            <w:noProof/>
            <w:webHidden/>
          </w:rPr>
          <w:tab/>
        </w:r>
        <w:r>
          <w:rPr>
            <w:noProof/>
            <w:webHidden/>
          </w:rPr>
          <w:fldChar w:fldCharType="begin"/>
        </w:r>
        <w:r>
          <w:rPr>
            <w:noProof/>
            <w:webHidden/>
          </w:rPr>
          <w:instrText xml:space="preserve"> PAGEREF _Toc274929544 \h </w:instrText>
        </w:r>
        <w:r>
          <w:rPr>
            <w:noProof/>
            <w:webHidden/>
          </w:rPr>
        </w:r>
        <w:r>
          <w:rPr>
            <w:noProof/>
            <w:webHidden/>
          </w:rPr>
          <w:fldChar w:fldCharType="separate"/>
        </w:r>
        <w:r>
          <w:rPr>
            <w:noProof/>
            <w:webHidden/>
          </w:rPr>
          <w:t>1</w:t>
        </w:r>
        <w:r>
          <w:rPr>
            <w:noProof/>
            <w:webHidden/>
          </w:rPr>
          <w:fldChar w:fldCharType="end"/>
        </w:r>
      </w:hyperlink>
    </w:p>
    <w:p w14:paraId="047C927B" w14:textId="77777777" w:rsidR="00C75A84" w:rsidRDefault="00C75A84">
      <w:pPr>
        <w:pStyle w:val="TOC2"/>
        <w:tabs>
          <w:tab w:val="left" w:pos="880"/>
          <w:tab w:val="right" w:leader="dot" w:pos="9016"/>
        </w:tabs>
        <w:rPr>
          <w:noProof/>
        </w:rPr>
      </w:pPr>
      <w:hyperlink w:anchor="_Toc274929545" w:history="1">
        <w:r w:rsidRPr="008F6DF8">
          <w:rPr>
            <w:rStyle w:val="Hyperlink"/>
            <w:rFonts w:eastAsia="Times New Roman"/>
            <w:noProof/>
            <w:lang w:eastAsia="en-GB"/>
          </w:rPr>
          <w:t>1.1</w:t>
        </w:r>
        <w:r>
          <w:rPr>
            <w:noProof/>
          </w:rPr>
          <w:tab/>
        </w:r>
        <w:r w:rsidRPr="008F6DF8">
          <w:rPr>
            <w:rStyle w:val="Hyperlink"/>
            <w:rFonts w:eastAsia="Times New Roman"/>
            <w:noProof/>
            <w:lang w:eastAsia="en-GB"/>
          </w:rPr>
          <w:t>Target Audience</w:t>
        </w:r>
        <w:r>
          <w:rPr>
            <w:noProof/>
            <w:webHidden/>
          </w:rPr>
          <w:tab/>
        </w:r>
        <w:r>
          <w:rPr>
            <w:noProof/>
            <w:webHidden/>
          </w:rPr>
          <w:fldChar w:fldCharType="begin"/>
        </w:r>
        <w:r>
          <w:rPr>
            <w:noProof/>
            <w:webHidden/>
          </w:rPr>
          <w:instrText xml:space="preserve"> PAGEREF _Toc274929545 \h </w:instrText>
        </w:r>
        <w:r>
          <w:rPr>
            <w:noProof/>
            <w:webHidden/>
          </w:rPr>
        </w:r>
        <w:r>
          <w:rPr>
            <w:noProof/>
            <w:webHidden/>
          </w:rPr>
          <w:fldChar w:fldCharType="separate"/>
        </w:r>
        <w:r>
          <w:rPr>
            <w:noProof/>
            <w:webHidden/>
          </w:rPr>
          <w:t>1</w:t>
        </w:r>
        <w:r>
          <w:rPr>
            <w:noProof/>
            <w:webHidden/>
          </w:rPr>
          <w:fldChar w:fldCharType="end"/>
        </w:r>
      </w:hyperlink>
    </w:p>
    <w:p w14:paraId="3A0C3D3E" w14:textId="77777777" w:rsidR="00C75A84" w:rsidRDefault="00C75A84">
      <w:pPr>
        <w:pStyle w:val="TOC2"/>
        <w:tabs>
          <w:tab w:val="left" w:pos="880"/>
          <w:tab w:val="right" w:leader="dot" w:pos="9016"/>
        </w:tabs>
        <w:rPr>
          <w:noProof/>
        </w:rPr>
      </w:pPr>
      <w:hyperlink w:anchor="_Toc274929546" w:history="1">
        <w:r w:rsidRPr="008F6DF8">
          <w:rPr>
            <w:rStyle w:val="Hyperlink"/>
            <w:rFonts w:eastAsia="Times New Roman"/>
            <w:noProof/>
            <w:lang w:eastAsia="en-GB"/>
          </w:rPr>
          <w:t>1.2</w:t>
        </w:r>
        <w:r>
          <w:rPr>
            <w:noProof/>
          </w:rPr>
          <w:tab/>
        </w:r>
        <w:r w:rsidRPr="008F6DF8">
          <w:rPr>
            <w:rStyle w:val="Hyperlink"/>
            <w:rFonts w:eastAsia="Times New Roman"/>
            <w:noProof/>
            <w:lang w:eastAsia="en-GB"/>
          </w:rPr>
          <w:t>Content</w:t>
        </w:r>
        <w:r>
          <w:rPr>
            <w:noProof/>
            <w:webHidden/>
          </w:rPr>
          <w:tab/>
        </w:r>
        <w:r>
          <w:rPr>
            <w:noProof/>
            <w:webHidden/>
          </w:rPr>
          <w:fldChar w:fldCharType="begin"/>
        </w:r>
        <w:r>
          <w:rPr>
            <w:noProof/>
            <w:webHidden/>
          </w:rPr>
          <w:instrText xml:space="preserve"> PAGEREF _Toc274929546 \h </w:instrText>
        </w:r>
        <w:r>
          <w:rPr>
            <w:noProof/>
            <w:webHidden/>
          </w:rPr>
        </w:r>
        <w:r>
          <w:rPr>
            <w:noProof/>
            <w:webHidden/>
          </w:rPr>
          <w:fldChar w:fldCharType="separate"/>
        </w:r>
        <w:r>
          <w:rPr>
            <w:noProof/>
            <w:webHidden/>
          </w:rPr>
          <w:t>1</w:t>
        </w:r>
        <w:r>
          <w:rPr>
            <w:noProof/>
            <w:webHidden/>
          </w:rPr>
          <w:fldChar w:fldCharType="end"/>
        </w:r>
      </w:hyperlink>
    </w:p>
    <w:p w14:paraId="02965516" w14:textId="77777777" w:rsidR="00C75A84" w:rsidRDefault="00C75A84">
      <w:pPr>
        <w:pStyle w:val="TOC1"/>
        <w:tabs>
          <w:tab w:val="left" w:pos="440"/>
          <w:tab w:val="right" w:leader="dot" w:pos="9016"/>
        </w:tabs>
        <w:rPr>
          <w:noProof/>
        </w:rPr>
      </w:pPr>
      <w:hyperlink w:anchor="_Toc274929547" w:history="1">
        <w:r w:rsidRPr="008F6DF8">
          <w:rPr>
            <w:rStyle w:val="Hyperlink"/>
            <w:noProof/>
          </w:rPr>
          <w:t>2</w:t>
        </w:r>
        <w:r>
          <w:rPr>
            <w:noProof/>
          </w:rPr>
          <w:tab/>
        </w:r>
        <w:r w:rsidRPr="008F6DF8">
          <w:rPr>
            <w:rStyle w:val="Hyperlink"/>
            <w:noProof/>
          </w:rPr>
          <w:t>Module 1 Why is it important to understand about fraud?</w:t>
        </w:r>
        <w:r>
          <w:rPr>
            <w:noProof/>
            <w:webHidden/>
          </w:rPr>
          <w:tab/>
        </w:r>
        <w:r>
          <w:rPr>
            <w:noProof/>
            <w:webHidden/>
          </w:rPr>
          <w:fldChar w:fldCharType="begin"/>
        </w:r>
        <w:r>
          <w:rPr>
            <w:noProof/>
            <w:webHidden/>
          </w:rPr>
          <w:instrText xml:space="preserve"> PAGEREF _Toc274929547 \h </w:instrText>
        </w:r>
        <w:r>
          <w:rPr>
            <w:noProof/>
            <w:webHidden/>
          </w:rPr>
        </w:r>
        <w:r>
          <w:rPr>
            <w:noProof/>
            <w:webHidden/>
          </w:rPr>
          <w:fldChar w:fldCharType="separate"/>
        </w:r>
        <w:r>
          <w:rPr>
            <w:noProof/>
            <w:webHidden/>
          </w:rPr>
          <w:t>1</w:t>
        </w:r>
        <w:r>
          <w:rPr>
            <w:noProof/>
            <w:webHidden/>
          </w:rPr>
          <w:fldChar w:fldCharType="end"/>
        </w:r>
      </w:hyperlink>
    </w:p>
    <w:p w14:paraId="5C4ACD23" w14:textId="77777777" w:rsidR="00C75A84" w:rsidRDefault="00C75A84">
      <w:pPr>
        <w:pStyle w:val="TOC2"/>
        <w:tabs>
          <w:tab w:val="left" w:pos="880"/>
          <w:tab w:val="right" w:leader="dot" w:pos="9016"/>
        </w:tabs>
        <w:rPr>
          <w:noProof/>
        </w:rPr>
      </w:pPr>
      <w:hyperlink w:anchor="_Toc274929548" w:history="1">
        <w:r w:rsidRPr="008F6DF8">
          <w:rPr>
            <w:rStyle w:val="Hyperlink"/>
            <w:noProof/>
          </w:rPr>
          <w:t>2.1</w:t>
        </w:r>
        <w:r>
          <w:rPr>
            <w:noProof/>
          </w:rPr>
          <w:tab/>
        </w:r>
        <w:r w:rsidRPr="008F6DF8">
          <w:rPr>
            <w:rStyle w:val="Hyperlink"/>
            <w:noProof/>
          </w:rPr>
          <w:t>Introduction</w:t>
        </w:r>
        <w:r>
          <w:rPr>
            <w:noProof/>
            <w:webHidden/>
          </w:rPr>
          <w:tab/>
        </w:r>
        <w:r>
          <w:rPr>
            <w:noProof/>
            <w:webHidden/>
          </w:rPr>
          <w:fldChar w:fldCharType="begin"/>
        </w:r>
        <w:r>
          <w:rPr>
            <w:noProof/>
            <w:webHidden/>
          </w:rPr>
          <w:instrText xml:space="preserve"> PAGEREF _Toc274929548 \h </w:instrText>
        </w:r>
        <w:r>
          <w:rPr>
            <w:noProof/>
            <w:webHidden/>
          </w:rPr>
        </w:r>
        <w:r>
          <w:rPr>
            <w:noProof/>
            <w:webHidden/>
          </w:rPr>
          <w:fldChar w:fldCharType="separate"/>
        </w:r>
        <w:r>
          <w:rPr>
            <w:noProof/>
            <w:webHidden/>
          </w:rPr>
          <w:t>1</w:t>
        </w:r>
        <w:r>
          <w:rPr>
            <w:noProof/>
            <w:webHidden/>
          </w:rPr>
          <w:fldChar w:fldCharType="end"/>
        </w:r>
      </w:hyperlink>
    </w:p>
    <w:p w14:paraId="3CAC8EA2" w14:textId="77777777" w:rsidR="00C75A84" w:rsidRDefault="00C75A84">
      <w:pPr>
        <w:pStyle w:val="TOC2"/>
        <w:tabs>
          <w:tab w:val="left" w:pos="880"/>
          <w:tab w:val="right" w:leader="dot" w:pos="9016"/>
        </w:tabs>
        <w:rPr>
          <w:noProof/>
        </w:rPr>
      </w:pPr>
      <w:hyperlink w:anchor="_Toc274929549" w:history="1">
        <w:r w:rsidRPr="008F6DF8">
          <w:rPr>
            <w:rStyle w:val="Hyperlink"/>
            <w:noProof/>
          </w:rPr>
          <w:t>2.2</w:t>
        </w:r>
        <w:r>
          <w:rPr>
            <w:noProof/>
          </w:rPr>
          <w:tab/>
        </w:r>
        <w:r w:rsidRPr="008F6DF8">
          <w:rPr>
            <w:rStyle w:val="Hyperlink"/>
            <w:noProof/>
          </w:rPr>
          <w:t>Impact of Fraud - Financial</w:t>
        </w:r>
        <w:r>
          <w:rPr>
            <w:noProof/>
            <w:webHidden/>
          </w:rPr>
          <w:tab/>
        </w:r>
        <w:r>
          <w:rPr>
            <w:noProof/>
            <w:webHidden/>
          </w:rPr>
          <w:fldChar w:fldCharType="begin"/>
        </w:r>
        <w:r>
          <w:rPr>
            <w:noProof/>
            <w:webHidden/>
          </w:rPr>
          <w:instrText xml:space="preserve"> PAGEREF _Toc274929549 \h </w:instrText>
        </w:r>
        <w:r>
          <w:rPr>
            <w:noProof/>
            <w:webHidden/>
          </w:rPr>
        </w:r>
        <w:r>
          <w:rPr>
            <w:noProof/>
            <w:webHidden/>
          </w:rPr>
          <w:fldChar w:fldCharType="separate"/>
        </w:r>
        <w:r>
          <w:rPr>
            <w:noProof/>
            <w:webHidden/>
          </w:rPr>
          <w:t>2</w:t>
        </w:r>
        <w:r>
          <w:rPr>
            <w:noProof/>
            <w:webHidden/>
          </w:rPr>
          <w:fldChar w:fldCharType="end"/>
        </w:r>
      </w:hyperlink>
    </w:p>
    <w:p w14:paraId="42E8C24E" w14:textId="77777777" w:rsidR="00C75A84" w:rsidRDefault="00C75A84">
      <w:pPr>
        <w:pStyle w:val="TOC2"/>
        <w:tabs>
          <w:tab w:val="left" w:pos="880"/>
          <w:tab w:val="right" w:leader="dot" w:pos="9016"/>
        </w:tabs>
        <w:rPr>
          <w:noProof/>
        </w:rPr>
      </w:pPr>
      <w:hyperlink w:anchor="_Toc274929550" w:history="1">
        <w:r w:rsidRPr="008F6DF8">
          <w:rPr>
            <w:rStyle w:val="Hyperlink"/>
            <w:noProof/>
          </w:rPr>
          <w:t>2.3</w:t>
        </w:r>
        <w:r>
          <w:rPr>
            <w:noProof/>
          </w:rPr>
          <w:tab/>
        </w:r>
        <w:r w:rsidRPr="008F6DF8">
          <w:rPr>
            <w:rStyle w:val="Hyperlink"/>
            <w:noProof/>
          </w:rPr>
          <w:t>What would that mean for your firm?</w:t>
        </w:r>
        <w:r>
          <w:rPr>
            <w:noProof/>
            <w:webHidden/>
          </w:rPr>
          <w:tab/>
        </w:r>
        <w:r>
          <w:rPr>
            <w:noProof/>
            <w:webHidden/>
          </w:rPr>
          <w:fldChar w:fldCharType="begin"/>
        </w:r>
        <w:r>
          <w:rPr>
            <w:noProof/>
            <w:webHidden/>
          </w:rPr>
          <w:instrText xml:space="preserve"> PAGEREF _Toc274929550 \h </w:instrText>
        </w:r>
        <w:r>
          <w:rPr>
            <w:noProof/>
            <w:webHidden/>
          </w:rPr>
        </w:r>
        <w:r>
          <w:rPr>
            <w:noProof/>
            <w:webHidden/>
          </w:rPr>
          <w:fldChar w:fldCharType="separate"/>
        </w:r>
        <w:r>
          <w:rPr>
            <w:noProof/>
            <w:webHidden/>
          </w:rPr>
          <w:t>2</w:t>
        </w:r>
        <w:r>
          <w:rPr>
            <w:noProof/>
            <w:webHidden/>
          </w:rPr>
          <w:fldChar w:fldCharType="end"/>
        </w:r>
      </w:hyperlink>
    </w:p>
    <w:p w14:paraId="767301ED" w14:textId="77777777" w:rsidR="00C75A84" w:rsidRDefault="00C75A84">
      <w:pPr>
        <w:pStyle w:val="TOC2"/>
        <w:tabs>
          <w:tab w:val="left" w:pos="880"/>
          <w:tab w:val="right" w:leader="dot" w:pos="9016"/>
        </w:tabs>
        <w:rPr>
          <w:noProof/>
        </w:rPr>
      </w:pPr>
      <w:hyperlink w:anchor="_Toc274929551" w:history="1">
        <w:r w:rsidRPr="008F6DF8">
          <w:rPr>
            <w:rStyle w:val="Hyperlink"/>
            <w:noProof/>
          </w:rPr>
          <w:t>2.4</w:t>
        </w:r>
        <w:r>
          <w:rPr>
            <w:noProof/>
          </w:rPr>
          <w:tab/>
        </w:r>
        <w:r w:rsidRPr="008F6DF8">
          <w:rPr>
            <w:rStyle w:val="Hyperlink"/>
            <w:noProof/>
          </w:rPr>
          <w:t>New slide</w:t>
        </w:r>
        <w:r>
          <w:rPr>
            <w:noProof/>
            <w:webHidden/>
          </w:rPr>
          <w:tab/>
        </w:r>
        <w:r>
          <w:rPr>
            <w:noProof/>
            <w:webHidden/>
          </w:rPr>
          <w:fldChar w:fldCharType="begin"/>
        </w:r>
        <w:r>
          <w:rPr>
            <w:noProof/>
            <w:webHidden/>
          </w:rPr>
          <w:instrText xml:space="preserve"> PAGEREF _Toc274929551 \h </w:instrText>
        </w:r>
        <w:r>
          <w:rPr>
            <w:noProof/>
            <w:webHidden/>
          </w:rPr>
        </w:r>
        <w:r>
          <w:rPr>
            <w:noProof/>
            <w:webHidden/>
          </w:rPr>
          <w:fldChar w:fldCharType="separate"/>
        </w:r>
        <w:r>
          <w:rPr>
            <w:noProof/>
            <w:webHidden/>
          </w:rPr>
          <w:t>2</w:t>
        </w:r>
        <w:r>
          <w:rPr>
            <w:noProof/>
            <w:webHidden/>
          </w:rPr>
          <w:fldChar w:fldCharType="end"/>
        </w:r>
      </w:hyperlink>
    </w:p>
    <w:p w14:paraId="351DC7E6" w14:textId="77777777" w:rsidR="00C75A84" w:rsidRDefault="00C75A84">
      <w:pPr>
        <w:pStyle w:val="TOC2"/>
        <w:tabs>
          <w:tab w:val="left" w:pos="880"/>
          <w:tab w:val="right" w:leader="dot" w:pos="9016"/>
        </w:tabs>
        <w:rPr>
          <w:noProof/>
        </w:rPr>
      </w:pPr>
      <w:hyperlink w:anchor="_Toc274929552" w:history="1">
        <w:r w:rsidRPr="008F6DF8">
          <w:rPr>
            <w:rStyle w:val="Hyperlink"/>
            <w:noProof/>
          </w:rPr>
          <w:t>2.5</w:t>
        </w:r>
        <w:r>
          <w:rPr>
            <w:noProof/>
          </w:rPr>
          <w:tab/>
        </w:r>
        <w:r w:rsidRPr="008F6DF8">
          <w:rPr>
            <w:rStyle w:val="Hyperlink"/>
            <w:noProof/>
          </w:rPr>
          <w:t>FSA requirements</w:t>
        </w:r>
        <w:r>
          <w:rPr>
            <w:noProof/>
            <w:webHidden/>
          </w:rPr>
          <w:tab/>
        </w:r>
        <w:r>
          <w:rPr>
            <w:noProof/>
            <w:webHidden/>
          </w:rPr>
          <w:fldChar w:fldCharType="begin"/>
        </w:r>
        <w:r>
          <w:rPr>
            <w:noProof/>
            <w:webHidden/>
          </w:rPr>
          <w:instrText xml:space="preserve"> PAGEREF _Toc274929552 \h </w:instrText>
        </w:r>
        <w:r>
          <w:rPr>
            <w:noProof/>
            <w:webHidden/>
          </w:rPr>
        </w:r>
        <w:r>
          <w:rPr>
            <w:noProof/>
            <w:webHidden/>
          </w:rPr>
          <w:fldChar w:fldCharType="separate"/>
        </w:r>
        <w:r>
          <w:rPr>
            <w:noProof/>
            <w:webHidden/>
          </w:rPr>
          <w:t>2</w:t>
        </w:r>
        <w:r>
          <w:rPr>
            <w:noProof/>
            <w:webHidden/>
          </w:rPr>
          <w:fldChar w:fldCharType="end"/>
        </w:r>
      </w:hyperlink>
    </w:p>
    <w:p w14:paraId="528AA47C" w14:textId="77777777" w:rsidR="00C75A84" w:rsidRDefault="00C75A84">
      <w:pPr>
        <w:pStyle w:val="TOC2"/>
        <w:tabs>
          <w:tab w:val="left" w:pos="880"/>
          <w:tab w:val="right" w:leader="dot" w:pos="9016"/>
        </w:tabs>
        <w:rPr>
          <w:noProof/>
        </w:rPr>
      </w:pPr>
      <w:hyperlink w:anchor="_Toc274929553" w:history="1">
        <w:r w:rsidRPr="008F6DF8">
          <w:rPr>
            <w:rStyle w:val="Hyperlink"/>
            <w:noProof/>
          </w:rPr>
          <w:t>2.6</w:t>
        </w:r>
        <w:r>
          <w:rPr>
            <w:noProof/>
          </w:rPr>
          <w:tab/>
        </w:r>
        <w:r w:rsidRPr="008F6DF8">
          <w:rPr>
            <w:rStyle w:val="Hyperlink"/>
            <w:noProof/>
          </w:rPr>
          <w:t>Other requirements</w:t>
        </w:r>
        <w:r>
          <w:rPr>
            <w:noProof/>
            <w:webHidden/>
          </w:rPr>
          <w:tab/>
        </w:r>
        <w:r>
          <w:rPr>
            <w:noProof/>
            <w:webHidden/>
          </w:rPr>
          <w:fldChar w:fldCharType="begin"/>
        </w:r>
        <w:r>
          <w:rPr>
            <w:noProof/>
            <w:webHidden/>
          </w:rPr>
          <w:instrText xml:space="preserve"> PAGEREF _Toc274929553 \h </w:instrText>
        </w:r>
        <w:r>
          <w:rPr>
            <w:noProof/>
            <w:webHidden/>
          </w:rPr>
        </w:r>
        <w:r>
          <w:rPr>
            <w:noProof/>
            <w:webHidden/>
          </w:rPr>
          <w:fldChar w:fldCharType="separate"/>
        </w:r>
        <w:r>
          <w:rPr>
            <w:noProof/>
            <w:webHidden/>
          </w:rPr>
          <w:t>2</w:t>
        </w:r>
        <w:r>
          <w:rPr>
            <w:noProof/>
            <w:webHidden/>
          </w:rPr>
          <w:fldChar w:fldCharType="end"/>
        </w:r>
      </w:hyperlink>
    </w:p>
    <w:p w14:paraId="2BD51266" w14:textId="77777777" w:rsidR="00C75A84" w:rsidRDefault="00C75A84">
      <w:pPr>
        <w:pStyle w:val="TOC2"/>
        <w:tabs>
          <w:tab w:val="left" w:pos="880"/>
          <w:tab w:val="right" w:leader="dot" w:pos="9016"/>
        </w:tabs>
        <w:rPr>
          <w:noProof/>
        </w:rPr>
      </w:pPr>
      <w:hyperlink w:anchor="_Toc274929554" w:history="1">
        <w:r w:rsidRPr="008F6DF8">
          <w:rPr>
            <w:rStyle w:val="Hyperlink"/>
            <w:noProof/>
          </w:rPr>
          <w:t>2.7</w:t>
        </w:r>
        <w:r>
          <w:rPr>
            <w:noProof/>
          </w:rPr>
          <w:tab/>
        </w:r>
        <w:r w:rsidRPr="008F6DF8">
          <w:rPr>
            <w:rStyle w:val="Hyperlink"/>
            <w:noProof/>
          </w:rPr>
          <w:t>Impact of Fraud – Non Financial</w:t>
        </w:r>
        <w:r>
          <w:rPr>
            <w:noProof/>
            <w:webHidden/>
          </w:rPr>
          <w:tab/>
        </w:r>
        <w:r>
          <w:rPr>
            <w:noProof/>
            <w:webHidden/>
          </w:rPr>
          <w:fldChar w:fldCharType="begin"/>
        </w:r>
        <w:r>
          <w:rPr>
            <w:noProof/>
            <w:webHidden/>
          </w:rPr>
          <w:instrText xml:space="preserve"> PAGEREF _Toc274929554 \h </w:instrText>
        </w:r>
        <w:r>
          <w:rPr>
            <w:noProof/>
            <w:webHidden/>
          </w:rPr>
        </w:r>
        <w:r>
          <w:rPr>
            <w:noProof/>
            <w:webHidden/>
          </w:rPr>
          <w:fldChar w:fldCharType="separate"/>
        </w:r>
        <w:r>
          <w:rPr>
            <w:noProof/>
            <w:webHidden/>
          </w:rPr>
          <w:t>3</w:t>
        </w:r>
        <w:r>
          <w:rPr>
            <w:noProof/>
            <w:webHidden/>
          </w:rPr>
          <w:fldChar w:fldCharType="end"/>
        </w:r>
      </w:hyperlink>
    </w:p>
    <w:p w14:paraId="282F955E" w14:textId="77777777" w:rsidR="00C75A84" w:rsidRDefault="00C75A84">
      <w:pPr>
        <w:pStyle w:val="TOC1"/>
        <w:tabs>
          <w:tab w:val="left" w:pos="440"/>
          <w:tab w:val="right" w:leader="dot" w:pos="9016"/>
        </w:tabs>
        <w:rPr>
          <w:noProof/>
        </w:rPr>
      </w:pPr>
      <w:hyperlink w:anchor="_Toc274929555" w:history="1">
        <w:r w:rsidRPr="008F6DF8">
          <w:rPr>
            <w:rStyle w:val="Hyperlink"/>
            <w:noProof/>
          </w:rPr>
          <w:t>3</w:t>
        </w:r>
        <w:r>
          <w:rPr>
            <w:noProof/>
          </w:rPr>
          <w:tab/>
        </w:r>
        <w:r w:rsidRPr="008F6DF8">
          <w:rPr>
            <w:rStyle w:val="Hyperlink"/>
            <w:noProof/>
          </w:rPr>
          <w:t>Module 2 What is Fraud?</w:t>
        </w:r>
        <w:r>
          <w:rPr>
            <w:noProof/>
            <w:webHidden/>
          </w:rPr>
          <w:tab/>
        </w:r>
        <w:r>
          <w:rPr>
            <w:noProof/>
            <w:webHidden/>
          </w:rPr>
          <w:fldChar w:fldCharType="begin"/>
        </w:r>
        <w:r>
          <w:rPr>
            <w:noProof/>
            <w:webHidden/>
          </w:rPr>
          <w:instrText xml:space="preserve"> PAGEREF _Toc274929555 \h </w:instrText>
        </w:r>
        <w:r>
          <w:rPr>
            <w:noProof/>
            <w:webHidden/>
          </w:rPr>
        </w:r>
        <w:r>
          <w:rPr>
            <w:noProof/>
            <w:webHidden/>
          </w:rPr>
          <w:fldChar w:fldCharType="separate"/>
        </w:r>
        <w:r>
          <w:rPr>
            <w:noProof/>
            <w:webHidden/>
          </w:rPr>
          <w:t>3</w:t>
        </w:r>
        <w:r>
          <w:rPr>
            <w:noProof/>
            <w:webHidden/>
          </w:rPr>
          <w:fldChar w:fldCharType="end"/>
        </w:r>
      </w:hyperlink>
    </w:p>
    <w:p w14:paraId="44820779" w14:textId="77777777" w:rsidR="00C75A84" w:rsidRDefault="00C75A84">
      <w:pPr>
        <w:pStyle w:val="TOC2"/>
        <w:tabs>
          <w:tab w:val="left" w:pos="880"/>
          <w:tab w:val="right" w:leader="dot" w:pos="9016"/>
        </w:tabs>
        <w:rPr>
          <w:noProof/>
        </w:rPr>
      </w:pPr>
      <w:hyperlink w:anchor="_Toc274929556" w:history="1">
        <w:r w:rsidRPr="008F6DF8">
          <w:rPr>
            <w:rStyle w:val="Hyperlink"/>
            <w:noProof/>
          </w:rPr>
          <w:t>3.1</w:t>
        </w:r>
        <w:r>
          <w:rPr>
            <w:noProof/>
          </w:rPr>
          <w:tab/>
        </w:r>
        <w:r w:rsidRPr="008F6DF8">
          <w:rPr>
            <w:rStyle w:val="Hyperlink"/>
            <w:noProof/>
          </w:rPr>
          <w:t>Definition Of Fraud</w:t>
        </w:r>
        <w:r>
          <w:rPr>
            <w:noProof/>
            <w:webHidden/>
          </w:rPr>
          <w:tab/>
        </w:r>
        <w:r>
          <w:rPr>
            <w:noProof/>
            <w:webHidden/>
          </w:rPr>
          <w:fldChar w:fldCharType="begin"/>
        </w:r>
        <w:r>
          <w:rPr>
            <w:noProof/>
            <w:webHidden/>
          </w:rPr>
          <w:instrText xml:space="preserve"> PAGEREF _Toc274929556 \h </w:instrText>
        </w:r>
        <w:r>
          <w:rPr>
            <w:noProof/>
            <w:webHidden/>
          </w:rPr>
        </w:r>
        <w:r>
          <w:rPr>
            <w:noProof/>
            <w:webHidden/>
          </w:rPr>
          <w:fldChar w:fldCharType="separate"/>
        </w:r>
        <w:r>
          <w:rPr>
            <w:noProof/>
            <w:webHidden/>
          </w:rPr>
          <w:t>3</w:t>
        </w:r>
        <w:r>
          <w:rPr>
            <w:noProof/>
            <w:webHidden/>
          </w:rPr>
          <w:fldChar w:fldCharType="end"/>
        </w:r>
      </w:hyperlink>
    </w:p>
    <w:p w14:paraId="4B657C02" w14:textId="77777777" w:rsidR="00C75A84" w:rsidRDefault="00C75A84">
      <w:pPr>
        <w:pStyle w:val="TOC2"/>
        <w:tabs>
          <w:tab w:val="left" w:pos="880"/>
          <w:tab w:val="right" w:leader="dot" w:pos="9016"/>
        </w:tabs>
        <w:rPr>
          <w:noProof/>
        </w:rPr>
      </w:pPr>
      <w:hyperlink w:anchor="_Toc274929557" w:history="1">
        <w:r w:rsidRPr="008F6DF8">
          <w:rPr>
            <w:rStyle w:val="Hyperlink"/>
            <w:noProof/>
          </w:rPr>
          <w:t>3.2</w:t>
        </w:r>
        <w:r>
          <w:rPr>
            <w:noProof/>
          </w:rPr>
          <w:tab/>
        </w:r>
        <w:r w:rsidRPr="008F6DF8">
          <w:rPr>
            <w:rStyle w:val="Hyperlink"/>
            <w:noProof/>
          </w:rPr>
          <w:t>Key Fraud Offences</w:t>
        </w:r>
        <w:r>
          <w:rPr>
            <w:noProof/>
            <w:webHidden/>
          </w:rPr>
          <w:tab/>
        </w:r>
        <w:r>
          <w:rPr>
            <w:noProof/>
            <w:webHidden/>
          </w:rPr>
          <w:fldChar w:fldCharType="begin"/>
        </w:r>
        <w:r>
          <w:rPr>
            <w:noProof/>
            <w:webHidden/>
          </w:rPr>
          <w:instrText xml:space="preserve"> PAGEREF _Toc274929557 \h </w:instrText>
        </w:r>
        <w:r>
          <w:rPr>
            <w:noProof/>
            <w:webHidden/>
          </w:rPr>
        </w:r>
        <w:r>
          <w:rPr>
            <w:noProof/>
            <w:webHidden/>
          </w:rPr>
          <w:fldChar w:fldCharType="separate"/>
        </w:r>
        <w:r>
          <w:rPr>
            <w:noProof/>
            <w:webHidden/>
          </w:rPr>
          <w:t>4</w:t>
        </w:r>
        <w:r>
          <w:rPr>
            <w:noProof/>
            <w:webHidden/>
          </w:rPr>
          <w:fldChar w:fldCharType="end"/>
        </w:r>
      </w:hyperlink>
    </w:p>
    <w:p w14:paraId="0F532468" w14:textId="77777777" w:rsidR="00C75A84" w:rsidRDefault="00C75A84">
      <w:pPr>
        <w:pStyle w:val="TOC2"/>
        <w:tabs>
          <w:tab w:val="left" w:pos="880"/>
          <w:tab w:val="right" w:leader="dot" w:pos="9016"/>
        </w:tabs>
        <w:rPr>
          <w:noProof/>
        </w:rPr>
      </w:pPr>
      <w:hyperlink w:anchor="_Toc274929558" w:history="1">
        <w:r w:rsidRPr="008F6DF8">
          <w:rPr>
            <w:rStyle w:val="Hyperlink"/>
            <w:noProof/>
          </w:rPr>
          <w:t>3.3</w:t>
        </w:r>
        <w:r>
          <w:rPr>
            <w:noProof/>
          </w:rPr>
          <w:tab/>
        </w:r>
        <w:r w:rsidRPr="008F6DF8">
          <w:rPr>
            <w:rStyle w:val="Hyperlink"/>
            <w:noProof/>
          </w:rPr>
          <w:t>Fraud Act 2006</w:t>
        </w:r>
        <w:r>
          <w:rPr>
            <w:noProof/>
            <w:webHidden/>
          </w:rPr>
          <w:tab/>
        </w:r>
        <w:r>
          <w:rPr>
            <w:noProof/>
            <w:webHidden/>
          </w:rPr>
          <w:fldChar w:fldCharType="begin"/>
        </w:r>
        <w:r>
          <w:rPr>
            <w:noProof/>
            <w:webHidden/>
          </w:rPr>
          <w:instrText xml:space="preserve"> PAGEREF _Toc274929558 \h </w:instrText>
        </w:r>
        <w:r>
          <w:rPr>
            <w:noProof/>
            <w:webHidden/>
          </w:rPr>
        </w:r>
        <w:r>
          <w:rPr>
            <w:noProof/>
            <w:webHidden/>
          </w:rPr>
          <w:fldChar w:fldCharType="separate"/>
        </w:r>
        <w:r>
          <w:rPr>
            <w:noProof/>
            <w:webHidden/>
          </w:rPr>
          <w:t>4</w:t>
        </w:r>
        <w:r>
          <w:rPr>
            <w:noProof/>
            <w:webHidden/>
          </w:rPr>
          <w:fldChar w:fldCharType="end"/>
        </w:r>
      </w:hyperlink>
    </w:p>
    <w:p w14:paraId="03A86ECB" w14:textId="77777777" w:rsidR="00C75A84" w:rsidRDefault="00C75A84">
      <w:pPr>
        <w:pStyle w:val="TOC2"/>
        <w:tabs>
          <w:tab w:val="left" w:pos="880"/>
          <w:tab w:val="right" w:leader="dot" w:pos="9016"/>
        </w:tabs>
        <w:rPr>
          <w:noProof/>
        </w:rPr>
      </w:pPr>
      <w:hyperlink w:anchor="_Toc274929559" w:history="1">
        <w:r w:rsidRPr="008F6DF8">
          <w:rPr>
            <w:rStyle w:val="Hyperlink"/>
            <w:noProof/>
          </w:rPr>
          <w:t>3.4</w:t>
        </w:r>
        <w:r>
          <w:rPr>
            <w:noProof/>
          </w:rPr>
          <w:tab/>
        </w:r>
        <w:r w:rsidRPr="008F6DF8">
          <w:rPr>
            <w:rStyle w:val="Hyperlink"/>
            <w:noProof/>
          </w:rPr>
          <w:t>False Representation</w:t>
        </w:r>
        <w:r>
          <w:rPr>
            <w:noProof/>
            <w:webHidden/>
          </w:rPr>
          <w:tab/>
        </w:r>
        <w:r>
          <w:rPr>
            <w:noProof/>
            <w:webHidden/>
          </w:rPr>
          <w:fldChar w:fldCharType="begin"/>
        </w:r>
        <w:r>
          <w:rPr>
            <w:noProof/>
            <w:webHidden/>
          </w:rPr>
          <w:instrText xml:space="preserve"> PAGEREF _Toc274929559 \h </w:instrText>
        </w:r>
        <w:r>
          <w:rPr>
            <w:noProof/>
            <w:webHidden/>
          </w:rPr>
        </w:r>
        <w:r>
          <w:rPr>
            <w:noProof/>
            <w:webHidden/>
          </w:rPr>
          <w:fldChar w:fldCharType="separate"/>
        </w:r>
        <w:r>
          <w:rPr>
            <w:noProof/>
            <w:webHidden/>
          </w:rPr>
          <w:t>4</w:t>
        </w:r>
        <w:r>
          <w:rPr>
            <w:noProof/>
            <w:webHidden/>
          </w:rPr>
          <w:fldChar w:fldCharType="end"/>
        </w:r>
      </w:hyperlink>
    </w:p>
    <w:p w14:paraId="6FAF2062" w14:textId="77777777" w:rsidR="00C75A84" w:rsidRDefault="00C75A84">
      <w:pPr>
        <w:pStyle w:val="TOC2"/>
        <w:tabs>
          <w:tab w:val="left" w:pos="880"/>
          <w:tab w:val="right" w:leader="dot" w:pos="9016"/>
        </w:tabs>
        <w:rPr>
          <w:noProof/>
        </w:rPr>
      </w:pPr>
      <w:hyperlink w:anchor="_Toc274929560" w:history="1">
        <w:r w:rsidRPr="008F6DF8">
          <w:rPr>
            <w:rStyle w:val="Hyperlink"/>
            <w:noProof/>
          </w:rPr>
          <w:t>3.5</w:t>
        </w:r>
        <w:r>
          <w:rPr>
            <w:noProof/>
          </w:rPr>
          <w:tab/>
        </w:r>
        <w:r w:rsidRPr="008F6DF8">
          <w:rPr>
            <w:rStyle w:val="Hyperlink"/>
            <w:noProof/>
          </w:rPr>
          <w:t>Failure to Disclose</w:t>
        </w:r>
        <w:r>
          <w:rPr>
            <w:noProof/>
            <w:webHidden/>
          </w:rPr>
          <w:tab/>
        </w:r>
        <w:r>
          <w:rPr>
            <w:noProof/>
            <w:webHidden/>
          </w:rPr>
          <w:fldChar w:fldCharType="begin"/>
        </w:r>
        <w:r>
          <w:rPr>
            <w:noProof/>
            <w:webHidden/>
          </w:rPr>
          <w:instrText xml:space="preserve"> PAGEREF _Toc274929560 \h </w:instrText>
        </w:r>
        <w:r>
          <w:rPr>
            <w:noProof/>
            <w:webHidden/>
          </w:rPr>
        </w:r>
        <w:r>
          <w:rPr>
            <w:noProof/>
            <w:webHidden/>
          </w:rPr>
          <w:fldChar w:fldCharType="separate"/>
        </w:r>
        <w:r>
          <w:rPr>
            <w:noProof/>
            <w:webHidden/>
          </w:rPr>
          <w:t>5</w:t>
        </w:r>
        <w:r>
          <w:rPr>
            <w:noProof/>
            <w:webHidden/>
          </w:rPr>
          <w:fldChar w:fldCharType="end"/>
        </w:r>
      </w:hyperlink>
    </w:p>
    <w:p w14:paraId="2C7A4A1C" w14:textId="77777777" w:rsidR="00C75A84" w:rsidRDefault="00C75A84">
      <w:pPr>
        <w:pStyle w:val="TOC2"/>
        <w:tabs>
          <w:tab w:val="left" w:pos="880"/>
          <w:tab w:val="right" w:leader="dot" w:pos="9016"/>
        </w:tabs>
        <w:rPr>
          <w:noProof/>
        </w:rPr>
      </w:pPr>
      <w:hyperlink w:anchor="_Toc274929561" w:history="1">
        <w:r w:rsidRPr="008F6DF8">
          <w:rPr>
            <w:rStyle w:val="Hyperlink"/>
            <w:noProof/>
          </w:rPr>
          <w:t>3.6</w:t>
        </w:r>
        <w:r>
          <w:rPr>
            <w:noProof/>
          </w:rPr>
          <w:tab/>
        </w:r>
        <w:r w:rsidRPr="008F6DF8">
          <w:rPr>
            <w:rStyle w:val="Hyperlink"/>
            <w:noProof/>
          </w:rPr>
          <w:t>Abuse of Position</w:t>
        </w:r>
        <w:r>
          <w:rPr>
            <w:noProof/>
            <w:webHidden/>
          </w:rPr>
          <w:tab/>
        </w:r>
        <w:r>
          <w:rPr>
            <w:noProof/>
            <w:webHidden/>
          </w:rPr>
          <w:fldChar w:fldCharType="begin"/>
        </w:r>
        <w:r>
          <w:rPr>
            <w:noProof/>
            <w:webHidden/>
          </w:rPr>
          <w:instrText xml:space="preserve"> PAGEREF _Toc274929561 \h </w:instrText>
        </w:r>
        <w:r>
          <w:rPr>
            <w:noProof/>
            <w:webHidden/>
          </w:rPr>
        </w:r>
        <w:r>
          <w:rPr>
            <w:noProof/>
            <w:webHidden/>
          </w:rPr>
          <w:fldChar w:fldCharType="separate"/>
        </w:r>
        <w:r>
          <w:rPr>
            <w:noProof/>
            <w:webHidden/>
          </w:rPr>
          <w:t>5</w:t>
        </w:r>
        <w:r>
          <w:rPr>
            <w:noProof/>
            <w:webHidden/>
          </w:rPr>
          <w:fldChar w:fldCharType="end"/>
        </w:r>
      </w:hyperlink>
    </w:p>
    <w:p w14:paraId="6A79ED69" w14:textId="77777777" w:rsidR="00C75A84" w:rsidRDefault="00C75A84">
      <w:pPr>
        <w:pStyle w:val="TOC2"/>
        <w:tabs>
          <w:tab w:val="left" w:pos="880"/>
          <w:tab w:val="right" w:leader="dot" w:pos="9016"/>
        </w:tabs>
        <w:rPr>
          <w:noProof/>
        </w:rPr>
      </w:pPr>
      <w:hyperlink w:anchor="_Toc274929562" w:history="1">
        <w:r w:rsidRPr="008F6DF8">
          <w:rPr>
            <w:rStyle w:val="Hyperlink"/>
            <w:noProof/>
          </w:rPr>
          <w:t>3.7</w:t>
        </w:r>
        <w:r>
          <w:rPr>
            <w:noProof/>
          </w:rPr>
          <w:tab/>
        </w:r>
        <w:r w:rsidRPr="008F6DF8">
          <w:rPr>
            <w:rStyle w:val="Hyperlink"/>
            <w:noProof/>
          </w:rPr>
          <w:t>Position of Tr</w:t>
        </w:r>
        <w:r w:rsidRPr="008F6DF8">
          <w:rPr>
            <w:rStyle w:val="Hyperlink"/>
            <w:noProof/>
          </w:rPr>
          <w:t>u</w:t>
        </w:r>
        <w:r w:rsidRPr="008F6DF8">
          <w:rPr>
            <w:rStyle w:val="Hyperlink"/>
            <w:noProof/>
          </w:rPr>
          <w:t>st</w:t>
        </w:r>
        <w:r>
          <w:rPr>
            <w:noProof/>
            <w:webHidden/>
          </w:rPr>
          <w:tab/>
        </w:r>
        <w:r>
          <w:rPr>
            <w:noProof/>
            <w:webHidden/>
          </w:rPr>
          <w:fldChar w:fldCharType="begin"/>
        </w:r>
        <w:r>
          <w:rPr>
            <w:noProof/>
            <w:webHidden/>
          </w:rPr>
          <w:instrText xml:space="preserve"> PAGEREF _Toc274929562 \h </w:instrText>
        </w:r>
        <w:r>
          <w:rPr>
            <w:noProof/>
            <w:webHidden/>
          </w:rPr>
        </w:r>
        <w:r>
          <w:rPr>
            <w:noProof/>
            <w:webHidden/>
          </w:rPr>
          <w:fldChar w:fldCharType="separate"/>
        </w:r>
        <w:r>
          <w:rPr>
            <w:noProof/>
            <w:webHidden/>
          </w:rPr>
          <w:t>5</w:t>
        </w:r>
        <w:r>
          <w:rPr>
            <w:noProof/>
            <w:webHidden/>
          </w:rPr>
          <w:fldChar w:fldCharType="end"/>
        </w:r>
      </w:hyperlink>
    </w:p>
    <w:p w14:paraId="6295BBCB" w14:textId="77777777" w:rsidR="00C75A84" w:rsidRDefault="00C75A84">
      <w:pPr>
        <w:pStyle w:val="TOC2"/>
        <w:tabs>
          <w:tab w:val="left" w:pos="880"/>
          <w:tab w:val="right" w:leader="dot" w:pos="9016"/>
        </w:tabs>
        <w:rPr>
          <w:noProof/>
        </w:rPr>
      </w:pPr>
      <w:hyperlink w:anchor="_Toc274929563" w:history="1">
        <w:r w:rsidRPr="008F6DF8">
          <w:rPr>
            <w:rStyle w:val="Hyperlink"/>
            <w:noProof/>
          </w:rPr>
          <w:t>3.8</w:t>
        </w:r>
        <w:r>
          <w:rPr>
            <w:noProof/>
          </w:rPr>
          <w:tab/>
        </w:r>
        <w:r w:rsidRPr="008F6DF8">
          <w:rPr>
            <w:rStyle w:val="Hyperlink"/>
            <w:noProof/>
          </w:rPr>
          <w:t>Dishonesty</w:t>
        </w:r>
        <w:r>
          <w:rPr>
            <w:noProof/>
            <w:webHidden/>
          </w:rPr>
          <w:tab/>
        </w:r>
        <w:r>
          <w:rPr>
            <w:noProof/>
            <w:webHidden/>
          </w:rPr>
          <w:fldChar w:fldCharType="begin"/>
        </w:r>
        <w:r>
          <w:rPr>
            <w:noProof/>
            <w:webHidden/>
          </w:rPr>
          <w:instrText xml:space="preserve"> PAGEREF _Toc274929563 \h </w:instrText>
        </w:r>
        <w:r>
          <w:rPr>
            <w:noProof/>
            <w:webHidden/>
          </w:rPr>
        </w:r>
        <w:r>
          <w:rPr>
            <w:noProof/>
            <w:webHidden/>
          </w:rPr>
          <w:fldChar w:fldCharType="separate"/>
        </w:r>
        <w:r>
          <w:rPr>
            <w:noProof/>
            <w:webHidden/>
          </w:rPr>
          <w:t>6</w:t>
        </w:r>
        <w:r>
          <w:rPr>
            <w:noProof/>
            <w:webHidden/>
          </w:rPr>
          <w:fldChar w:fldCharType="end"/>
        </w:r>
      </w:hyperlink>
    </w:p>
    <w:p w14:paraId="2552551B" w14:textId="77777777" w:rsidR="00C75A84" w:rsidRDefault="00C75A84">
      <w:pPr>
        <w:pStyle w:val="TOC2"/>
        <w:tabs>
          <w:tab w:val="left" w:pos="880"/>
          <w:tab w:val="right" w:leader="dot" w:pos="9016"/>
        </w:tabs>
        <w:rPr>
          <w:noProof/>
        </w:rPr>
      </w:pPr>
      <w:hyperlink w:anchor="_Toc274929564" w:history="1">
        <w:r w:rsidRPr="008F6DF8">
          <w:rPr>
            <w:rStyle w:val="Hyperlink"/>
            <w:noProof/>
          </w:rPr>
          <w:t>3.9</w:t>
        </w:r>
        <w:r>
          <w:rPr>
            <w:noProof/>
          </w:rPr>
          <w:tab/>
        </w:r>
        <w:r w:rsidRPr="008F6DF8">
          <w:rPr>
            <w:rStyle w:val="Hyperlink"/>
            <w:noProof/>
          </w:rPr>
          <w:t>Gain or loss</w:t>
        </w:r>
        <w:r>
          <w:rPr>
            <w:noProof/>
            <w:webHidden/>
          </w:rPr>
          <w:tab/>
        </w:r>
        <w:r>
          <w:rPr>
            <w:noProof/>
            <w:webHidden/>
          </w:rPr>
          <w:fldChar w:fldCharType="begin"/>
        </w:r>
        <w:r>
          <w:rPr>
            <w:noProof/>
            <w:webHidden/>
          </w:rPr>
          <w:instrText xml:space="preserve"> PAGEREF _Toc274929564 \h </w:instrText>
        </w:r>
        <w:r>
          <w:rPr>
            <w:noProof/>
            <w:webHidden/>
          </w:rPr>
        </w:r>
        <w:r>
          <w:rPr>
            <w:noProof/>
            <w:webHidden/>
          </w:rPr>
          <w:fldChar w:fldCharType="separate"/>
        </w:r>
        <w:r>
          <w:rPr>
            <w:noProof/>
            <w:webHidden/>
          </w:rPr>
          <w:t>6</w:t>
        </w:r>
        <w:r>
          <w:rPr>
            <w:noProof/>
            <w:webHidden/>
          </w:rPr>
          <w:fldChar w:fldCharType="end"/>
        </w:r>
      </w:hyperlink>
    </w:p>
    <w:p w14:paraId="6297B809" w14:textId="77777777" w:rsidR="00C75A84" w:rsidRDefault="00C75A84">
      <w:pPr>
        <w:pStyle w:val="TOC2"/>
        <w:tabs>
          <w:tab w:val="left" w:pos="880"/>
          <w:tab w:val="right" w:leader="dot" w:pos="9016"/>
        </w:tabs>
        <w:rPr>
          <w:noProof/>
        </w:rPr>
      </w:pPr>
      <w:hyperlink w:anchor="_Toc274929565" w:history="1">
        <w:r w:rsidRPr="008F6DF8">
          <w:rPr>
            <w:rStyle w:val="Hyperlink"/>
            <w:noProof/>
          </w:rPr>
          <w:t>3.10</w:t>
        </w:r>
        <w:r>
          <w:rPr>
            <w:noProof/>
          </w:rPr>
          <w:tab/>
        </w:r>
        <w:r w:rsidRPr="008F6DF8">
          <w:rPr>
            <w:rStyle w:val="Hyperlink"/>
            <w:noProof/>
          </w:rPr>
          <w:t>Other key Fraud Act Offences</w:t>
        </w:r>
        <w:r>
          <w:rPr>
            <w:noProof/>
            <w:webHidden/>
          </w:rPr>
          <w:tab/>
        </w:r>
        <w:r>
          <w:rPr>
            <w:noProof/>
            <w:webHidden/>
          </w:rPr>
          <w:fldChar w:fldCharType="begin"/>
        </w:r>
        <w:r>
          <w:rPr>
            <w:noProof/>
            <w:webHidden/>
          </w:rPr>
          <w:instrText xml:space="preserve"> PAGEREF _Toc274929565 \h </w:instrText>
        </w:r>
        <w:r>
          <w:rPr>
            <w:noProof/>
            <w:webHidden/>
          </w:rPr>
        </w:r>
        <w:r>
          <w:rPr>
            <w:noProof/>
            <w:webHidden/>
          </w:rPr>
          <w:fldChar w:fldCharType="separate"/>
        </w:r>
        <w:r>
          <w:rPr>
            <w:noProof/>
            <w:webHidden/>
          </w:rPr>
          <w:t>6</w:t>
        </w:r>
        <w:r>
          <w:rPr>
            <w:noProof/>
            <w:webHidden/>
          </w:rPr>
          <w:fldChar w:fldCharType="end"/>
        </w:r>
      </w:hyperlink>
    </w:p>
    <w:p w14:paraId="717C1931" w14:textId="77777777" w:rsidR="00C75A84" w:rsidRDefault="00C75A84">
      <w:pPr>
        <w:pStyle w:val="TOC2"/>
        <w:tabs>
          <w:tab w:val="left" w:pos="880"/>
          <w:tab w:val="right" w:leader="dot" w:pos="9016"/>
        </w:tabs>
        <w:rPr>
          <w:noProof/>
        </w:rPr>
      </w:pPr>
      <w:hyperlink w:anchor="_Toc274929566" w:history="1">
        <w:r w:rsidRPr="008F6DF8">
          <w:rPr>
            <w:rStyle w:val="Hyperlink"/>
            <w:noProof/>
          </w:rPr>
          <w:t>3.11</w:t>
        </w:r>
        <w:r>
          <w:rPr>
            <w:noProof/>
          </w:rPr>
          <w:tab/>
        </w:r>
        <w:r w:rsidRPr="008F6DF8">
          <w:rPr>
            <w:rStyle w:val="Hyperlink"/>
            <w:noProof/>
          </w:rPr>
          <w:t>Other Relevant Offences</w:t>
        </w:r>
        <w:r>
          <w:rPr>
            <w:noProof/>
            <w:webHidden/>
          </w:rPr>
          <w:tab/>
        </w:r>
        <w:r>
          <w:rPr>
            <w:noProof/>
            <w:webHidden/>
          </w:rPr>
          <w:fldChar w:fldCharType="begin"/>
        </w:r>
        <w:r>
          <w:rPr>
            <w:noProof/>
            <w:webHidden/>
          </w:rPr>
          <w:instrText xml:space="preserve"> PAGEREF _Toc274929566 \h </w:instrText>
        </w:r>
        <w:r>
          <w:rPr>
            <w:noProof/>
            <w:webHidden/>
          </w:rPr>
        </w:r>
        <w:r>
          <w:rPr>
            <w:noProof/>
            <w:webHidden/>
          </w:rPr>
          <w:fldChar w:fldCharType="separate"/>
        </w:r>
        <w:r>
          <w:rPr>
            <w:noProof/>
            <w:webHidden/>
          </w:rPr>
          <w:t>7</w:t>
        </w:r>
        <w:r>
          <w:rPr>
            <w:noProof/>
            <w:webHidden/>
          </w:rPr>
          <w:fldChar w:fldCharType="end"/>
        </w:r>
      </w:hyperlink>
    </w:p>
    <w:p w14:paraId="40DF6A88" w14:textId="77777777" w:rsidR="00C75A84" w:rsidRDefault="00C75A84">
      <w:pPr>
        <w:pStyle w:val="TOC2"/>
        <w:tabs>
          <w:tab w:val="left" w:pos="880"/>
          <w:tab w:val="right" w:leader="dot" w:pos="9016"/>
        </w:tabs>
        <w:rPr>
          <w:noProof/>
        </w:rPr>
      </w:pPr>
      <w:hyperlink w:anchor="_Toc274929567" w:history="1">
        <w:r w:rsidRPr="008F6DF8">
          <w:rPr>
            <w:rStyle w:val="Hyperlink"/>
            <w:noProof/>
          </w:rPr>
          <w:t>3.12</w:t>
        </w:r>
        <w:r>
          <w:rPr>
            <w:noProof/>
          </w:rPr>
          <w:tab/>
        </w:r>
        <w:r w:rsidRPr="008F6DF8">
          <w:rPr>
            <w:rStyle w:val="Hyperlink"/>
            <w:noProof/>
          </w:rPr>
          <w:t>UK Bribery Act 2010</w:t>
        </w:r>
        <w:r>
          <w:rPr>
            <w:noProof/>
            <w:webHidden/>
          </w:rPr>
          <w:tab/>
        </w:r>
        <w:r>
          <w:rPr>
            <w:noProof/>
            <w:webHidden/>
          </w:rPr>
          <w:fldChar w:fldCharType="begin"/>
        </w:r>
        <w:r>
          <w:rPr>
            <w:noProof/>
            <w:webHidden/>
          </w:rPr>
          <w:instrText xml:space="preserve"> PAGEREF _Toc274929567 \h </w:instrText>
        </w:r>
        <w:r>
          <w:rPr>
            <w:noProof/>
            <w:webHidden/>
          </w:rPr>
        </w:r>
        <w:r>
          <w:rPr>
            <w:noProof/>
            <w:webHidden/>
          </w:rPr>
          <w:fldChar w:fldCharType="separate"/>
        </w:r>
        <w:r>
          <w:rPr>
            <w:noProof/>
            <w:webHidden/>
          </w:rPr>
          <w:t>7</w:t>
        </w:r>
        <w:r>
          <w:rPr>
            <w:noProof/>
            <w:webHidden/>
          </w:rPr>
          <w:fldChar w:fldCharType="end"/>
        </w:r>
      </w:hyperlink>
    </w:p>
    <w:p w14:paraId="5606B574" w14:textId="77777777" w:rsidR="00C75A84" w:rsidRDefault="00C75A84">
      <w:pPr>
        <w:pStyle w:val="TOC2"/>
        <w:tabs>
          <w:tab w:val="left" w:pos="880"/>
          <w:tab w:val="right" w:leader="dot" w:pos="9016"/>
        </w:tabs>
        <w:rPr>
          <w:noProof/>
        </w:rPr>
      </w:pPr>
      <w:hyperlink w:anchor="_Toc274929568" w:history="1">
        <w:r w:rsidRPr="008F6DF8">
          <w:rPr>
            <w:rStyle w:val="Hyperlink"/>
            <w:noProof/>
          </w:rPr>
          <w:t>3.13</w:t>
        </w:r>
        <w:r>
          <w:rPr>
            <w:noProof/>
          </w:rPr>
          <w:tab/>
        </w:r>
        <w:r w:rsidRPr="008F6DF8">
          <w:rPr>
            <w:rStyle w:val="Hyperlink"/>
            <w:noProof/>
          </w:rPr>
          <w:t>Computer Misuse Act 1990  - Section1</w:t>
        </w:r>
        <w:r>
          <w:rPr>
            <w:noProof/>
            <w:webHidden/>
          </w:rPr>
          <w:tab/>
        </w:r>
        <w:r>
          <w:rPr>
            <w:noProof/>
            <w:webHidden/>
          </w:rPr>
          <w:fldChar w:fldCharType="begin"/>
        </w:r>
        <w:r>
          <w:rPr>
            <w:noProof/>
            <w:webHidden/>
          </w:rPr>
          <w:instrText xml:space="preserve"> PAGEREF _Toc274929568 \h </w:instrText>
        </w:r>
        <w:r>
          <w:rPr>
            <w:noProof/>
            <w:webHidden/>
          </w:rPr>
        </w:r>
        <w:r>
          <w:rPr>
            <w:noProof/>
            <w:webHidden/>
          </w:rPr>
          <w:fldChar w:fldCharType="separate"/>
        </w:r>
        <w:r>
          <w:rPr>
            <w:noProof/>
            <w:webHidden/>
          </w:rPr>
          <w:t>7</w:t>
        </w:r>
        <w:r>
          <w:rPr>
            <w:noProof/>
            <w:webHidden/>
          </w:rPr>
          <w:fldChar w:fldCharType="end"/>
        </w:r>
      </w:hyperlink>
    </w:p>
    <w:p w14:paraId="5A6BF902" w14:textId="77777777" w:rsidR="00C75A84" w:rsidRDefault="00C75A84">
      <w:pPr>
        <w:pStyle w:val="TOC2"/>
        <w:tabs>
          <w:tab w:val="left" w:pos="880"/>
          <w:tab w:val="right" w:leader="dot" w:pos="9016"/>
        </w:tabs>
        <w:rPr>
          <w:noProof/>
        </w:rPr>
      </w:pPr>
      <w:hyperlink w:anchor="_Toc274929569" w:history="1">
        <w:r w:rsidRPr="008F6DF8">
          <w:rPr>
            <w:rStyle w:val="Hyperlink"/>
            <w:noProof/>
          </w:rPr>
          <w:t>3.14</w:t>
        </w:r>
        <w:r>
          <w:rPr>
            <w:noProof/>
          </w:rPr>
          <w:tab/>
        </w:r>
        <w:r w:rsidRPr="008F6DF8">
          <w:rPr>
            <w:rStyle w:val="Hyperlink"/>
            <w:noProof/>
          </w:rPr>
          <w:t>Theft Act 1968 – Section 17 False Accounting</w:t>
        </w:r>
        <w:r>
          <w:rPr>
            <w:noProof/>
            <w:webHidden/>
          </w:rPr>
          <w:tab/>
        </w:r>
        <w:r>
          <w:rPr>
            <w:noProof/>
            <w:webHidden/>
          </w:rPr>
          <w:fldChar w:fldCharType="begin"/>
        </w:r>
        <w:r>
          <w:rPr>
            <w:noProof/>
            <w:webHidden/>
          </w:rPr>
          <w:instrText xml:space="preserve"> PAGEREF _Toc274929569 \h </w:instrText>
        </w:r>
        <w:r>
          <w:rPr>
            <w:noProof/>
            <w:webHidden/>
          </w:rPr>
        </w:r>
        <w:r>
          <w:rPr>
            <w:noProof/>
            <w:webHidden/>
          </w:rPr>
          <w:fldChar w:fldCharType="separate"/>
        </w:r>
        <w:r>
          <w:rPr>
            <w:noProof/>
            <w:webHidden/>
          </w:rPr>
          <w:t>8</w:t>
        </w:r>
        <w:r>
          <w:rPr>
            <w:noProof/>
            <w:webHidden/>
          </w:rPr>
          <w:fldChar w:fldCharType="end"/>
        </w:r>
      </w:hyperlink>
    </w:p>
    <w:p w14:paraId="7B3CA1B5" w14:textId="77777777" w:rsidR="00C75A84" w:rsidRDefault="00C75A84">
      <w:pPr>
        <w:pStyle w:val="TOC2"/>
        <w:tabs>
          <w:tab w:val="left" w:pos="880"/>
          <w:tab w:val="right" w:leader="dot" w:pos="9016"/>
        </w:tabs>
        <w:rPr>
          <w:noProof/>
        </w:rPr>
      </w:pPr>
      <w:hyperlink w:anchor="_Toc274929570" w:history="1">
        <w:r w:rsidRPr="008F6DF8">
          <w:rPr>
            <w:rStyle w:val="Hyperlink"/>
            <w:noProof/>
          </w:rPr>
          <w:t>3.15</w:t>
        </w:r>
        <w:r>
          <w:rPr>
            <w:noProof/>
          </w:rPr>
          <w:tab/>
        </w:r>
        <w:r w:rsidRPr="008F6DF8">
          <w:rPr>
            <w:rStyle w:val="Hyperlink"/>
            <w:noProof/>
          </w:rPr>
          <w:t>Identity Cards Act 2006 (Section 25(5)</w:t>
        </w:r>
        <w:r>
          <w:rPr>
            <w:noProof/>
            <w:webHidden/>
          </w:rPr>
          <w:tab/>
        </w:r>
        <w:r>
          <w:rPr>
            <w:noProof/>
            <w:webHidden/>
          </w:rPr>
          <w:fldChar w:fldCharType="begin"/>
        </w:r>
        <w:r>
          <w:rPr>
            <w:noProof/>
            <w:webHidden/>
          </w:rPr>
          <w:instrText xml:space="preserve"> PAGEREF _Toc274929570 \h </w:instrText>
        </w:r>
        <w:r>
          <w:rPr>
            <w:noProof/>
            <w:webHidden/>
          </w:rPr>
        </w:r>
        <w:r>
          <w:rPr>
            <w:noProof/>
            <w:webHidden/>
          </w:rPr>
          <w:fldChar w:fldCharType="separate"/>
        </w:r>
        <w:r>
          <w:rPr>
            <w:noProof/>
            <w:webHidden/>
          </w:rPr>
          <w:t>8</w:t>
        </w:r>
        <w:r>
          <w:rPr>
            <w:noProof/>
            <w:webHidden/>
          </w:rPr>
          <w:fldChar w:fldCharType="end"/>
        </w:r>
      </w:hyperlink>
    </w:p>
    <w:p w14:paraId="601490BE" w14:textId="77777777" w:rsidR="00C75A84" w:rsidRDefault="00C75A84">
      <w:pPr>
        <w:pStyle w:val="TOC1"/>
        <w:tabs>
          <w:tab w:val="left" w:pos="440"/>
          <w:tab w:val="right" w:leader="dot" w:pos="9016"/>
        </w:tabs>
        <w:rPr>
          <w:noProof/>
        </w:rPr>
      </w:pPr>
      <w:hyperlink w:anchor="_Toc274929571" w:history="1">
        <w:r w:rsidRPr="008F6DF8">
          <w:rPr>
            <w:rStyle w:val="Hyperlink"/>
            <w:noProof/>
          </w:rPr>
          <w:t>4</w:t>
        </w:r>
        <w:r>
          <w:rPr>
            <w:noProof/>
          </w:rPr>
          <w:tab/>
        </w:r>
        <w:r w:rsidRPr="008F6DF8">
          <w:rPr>
            <w:rStyle w:val="Hyperlink"/>
            <w:noProof/>
          </w:rPr>
          <w:t>Module 3 – What are the key fraud risks?</w:t>
        </w:r>
        <w:r>
          <w:rPr>
            <w:noProof/>
            <w:webHidden/>
          </w:rPr>
          <w:tab/>
        </w:r>
        <w:r>
          <w:rPr>
            <w:noProof/>
            <w:webHidden/>
          </w:rPr>
          <w:fldChar w:fldCharType="begin"/>
        </w:r>
        <w:r>
          <w:rPr>
            <w:noProof/>
            <w:webHidden/>
          </w:rPr>
          <w:instrText xml:space="preserve"> PAGEREF _Toc274929571 \h </w:instrText>
        </w:r>
        <w:r>
          <w:rPr>
            <w:noProof/>
            <w:webHidden/>
          </w:rPr>
        </w:r>
        <w:r>
          <w:rPr>
            <w:noProof/>
            <w:webHidden/>
          </w:rPr>
          <w:fldChar w:fldCharType="separate"/>
        </w:r>
        <w:r>
          <w:rPr>
            <w:noProof/>
            <w:webHidden/>
          </w:rPr>
          <w:t>8</w:t>
        </w:r>
        <w:r>
          <w:rPr>
            <w:noProof/>
            <w:webHidden/>
          </w:rPr>
          <w:fldChar w:fldCharType="end"/>
        </w:r>
      </w:hyperlink>
    </w:p>
    <w:p w14:paraId="1001A9C2" w14:textId="77777777" w:rsidR="00C75A84" w:rsidRDefault="00C75A84">
      <w:pPr>
        <w:pStyle w:val="TOC2"/>
        <w:tabs>
          <w:tab w:val="left" w:pos="880"/>
          <w:tab w:val="right" w:leader="dot" w:pos="9016"/>
        </w:tabs>
        <w:rPr>
          <w:noProof/>
        </w:rPr>
      </w:pPr>
      <w:hyperlink w:anchor="_Toc274929572" w:history="1">
        <w:r w:rsidRPr="008F6DF8">
          <w:rPr>
            <w:rStyle w:val="Hyperlink"/>
            <w:noProof/>
          </w:rPr>
          <w:t>4.1</w:t>
        </w:r>
        <w:r>
          <w:rPr>
            <w:noProof/>
          </w:rPr>
          <w:tab/>
        </w:r>
        <w:r w:rsidRPr="008F6DF8">
          <w:rPr>
            <w:rStyle w:val="Hyperlink"/>
            <w:noProof/>
          </w:rPr>
          <w:t>Introduction</w:t>
        </w:r>
        <w:r>
          <w:rPr>
            <w:noProof/>
            <w:webHidden/>
          </w:rPr>
          <w:tab/>
        </w:r>
        <w:r>
          <w:rPr>
            <w:noProof/>
            <w:webHidden/>
          </w:rPr>
          <w:fldChar w:fldCharType="begin"/>
        </w:r>
        <w:r>
          <w:rPr>
            <w:noProof/>
            <w:webHidden/>
          </w:rPr>
          <w:instrText xml:space="preserve"> PAGEREF _Toc274929572 \h </w:instrText>
        </w:r>
        <w:r>
          <w:rPr>
            <w:noProof/>
            <w:webHidden/>
          </w:rPr>
        </w:r>
        <w:r>
          <w:rPr>
            <w:noProof/>
            <w:webHidden/>
          </w:rPr>
          <w:fldChar w:fldCharType="separate"/>
        </w:r>
        <w:r>
          <w:rPr>
            <w:noProof/>
            <w:webHidden/>
          </w:rPr>
          <w:t>8</w:t>
        </w:r>
        <w:r>
          <w:rPr>
            <w:noProof/>
            <w:webHidden/>
          </w:rPr>
          <w:fldChar w:fldCharType="end"/>
        </w:r>
      </w:hyperlink>
    </w:p>
    <w:p w14:paraId="2ADA3E10" w14:textId="77777777" w:rsidR="00C75A84" w:rsidRDefault="00C75A84">
      <w:pPr>
        <w:pStyle w:val="TOC2"/>
        <w:tabs>
          <w:tab w:val="left" w:pos="880"/>
          <w:tab w:val="right" w:leader="dot" w:pos="9016"/>
        </w:tabs>
        <w:rPr>
          <w:noProof/>
        </w:rPr>
      </w:pPr>
      <w:hyperlink w:anchor="_Toc274929573" w:history="1">
        <w:r w:rsidRPr="008F6DF8">
          <w:rPr>
            <w:rStyle w:val="Hyperlink"/>
            <w:noProof/>
          </w:rPr>
          <w:t>4.2</w:t>
        </w:r>
        <w:r>
          <w:rPr>
            <w:noProof/>
          </w:rPr>
          <w:tab/>
        </w:r>
        <w:r w:rsidRPr="008F6DF8">
          <w:rPr>
            <w:rStyle w:val="Hyperlink"/>
            <w:noProof/>
          </w:rPr>
          <w:t>Main Fraud Risks</w:t>
        </w:r>
        <w:r>
          <w:rPr>
            <w:noProof/>
            <w:webHidden/>
          </w:rPr>
          <w:tab/>
        </w:r>
        <w:r>
          <w:rPr>
            <w:noProof/>
            <w:webHidden/>
          </w:rPr>
          <w:fldChar w:fldCharType="begin"/>
        </w:r>
        <w:r>
          <w:rPr>
            <w:noProof/>
            <w:webHidden/>
          </w:rPr>
          <w:instrText xml:space="preserve"> PAGEREF _Toc274929573 \h </w:instrText>
        </w:r>
        <w:r>
          <w:rPr>
            <w:noProof/>
            <w:webHidden/>
          </w:rPr>
        </w:r>
        <w:r>
          <w:rPr>
            <w:noProof/>
            <w:webHidden/>
          </w:rPr>
          <w:fldChar w:fldCharType="separate"/>
        </w:r>
        <w:r>
          <w:rPr>
            <w:noProof/>
            <w:webHidden/>
          </w:rPr>
          <w:t>9</w:t>
        </w:r>
        <w:r>
          <w:rPr>
            <w:noProof/>
            <w:webHidden/>
          </w:rPr>
          <w:fldChar w:fldCharType="end"/>
        </w:r>
      </w:hyperlink>
    </w:p>
    <w:p w14:paraId="118BA356" w14:textId="77777777" w:rsidR="00C75A84" w:rsidRDefault="00C75A84">
      <w:pPr>
        <w:pStyle w:val="TOC2"/>
        <w:tabs>
          <w:tab w:val="left" w:pos="880"/>
          <w:tab w:val="right" w:leader="dot" w:pos="9016"/>
        </w:tabs>
        <w:rPr>
          <w:noProof/>
        </w:rPr>
      </w:pPr>
      <w:hyperlink w:anchor="_Toc274929574" w:history="1">
        <w:r w:rsidRPr="008F6DF8">
          <w:rPr>
            <w:rStyle w:val="Hyperlink"/>
            <w:noProof/>
          </w:rPr>
          <w:t>4.3</w:t>
        </w:r>
        <w:r>
          <w:rPr>
            <w:noProof/>
          </w:rPr>
          <w:tab/>
        </w:r>
        <w:r w:rsidRPr="008F6DF8">
          <w:rPr>
            <w:rStyle w:val="Hyperlink"/>
            <w:noProof/>
          </w:rPr>
          <w:t>Other risks</w:t>
        </w:r>
        <w:r>
          <w:rPr>
            <w:noProof/>
            <w:webHidden/>
          </w:rPr>
          <w:tab/>
        </w:r>
        <w:r>
          <w:rPr>
            <w:noProof/>
            <w:webHidden/>
          </w:rPr>
          <w:fldChar w:fldCharType="begin"/>
        </w:r>
        <w:r>
          <w:rPr>
            <w:noProof/>
            <w:webHidden/>
          </w:rPr>
          <w:instrText xml:space="preserve"> PAGEREF _Toc274929574 \h </w:instrText>
        </w:r>
        <w:r>
          <w:rPr>
            <w:noProof/>
            <w:webHidden/>
          </w:rPr>
        </w:r>
        <w:r>
          <w:rPr>
            <w:noProof/>
            <w:webHidden/>
          </w:rPr>
          <w:fldChar w:fldCharType="separate"/>
        </w:r>
        <w:r>
          <w:rPr>
            <w:noProof/>
            <w:webHidden/>
          </w:rPr>
          <w:t>10</w:t>
        </w:r>
        <w:r>
          <w:rPr>
            <w:noProof/>
            <w:webHidden/>
          </w:rPr>
          <w:fldChar w:fldCharType="end"/>
        </w:r>
      </w:hyperlink>
    </w:p>
    <w:p w14:paraId="3505E492" w14:textId="77777777" w:rsidR="00C75A84" w:rsidRDefault="00C75A84">
      <w:pPr>
        <w:pStyle w:val="TOC2"/>
        <w:tabs>
          <w:tab w:val="left" w:pos="880"/>
          <w:tab w:val="right" w:leader="dot" w:pos="9016"/>
        </w:tabs>
        <w:rPr>
          <w:noProof/>
        </w:rPr>
      </w:pPr>
      <w:hyperlink w:anchor="_Toc274929575" w:history="1">
        <w:r w:rsidRPr="008F6DF8">
          <w:rPr>
            <w:rStyle w:val="Hyperlink"/>
            <w:rFonts w:eastAsia="Times New Roman"/>
            <w:noProof/>
            <w:lang w:val="en" w:eastAsia="en-GB"/>
          </w:rPr>
          <w:t>4.4</w:t>
        </w:r>
        <w:r>
          <w:rPr>
            <w:noProof/>
          </w:rPr>
          <w:tab/>
        </w:r>
        <w:r w:rsidRPr="008F6DF8">
          <w:rPr>
            <w:rStyle w:val="Hyperlink"/>
            <w:rFonts w:eastAsia="Times New Roman"/>
            <w:noProof/>
            <w:lang w:val="en" w:eastAsia="en-GB"/>
          </w:rPr>
          <w:t>Case Studies</w:t>
        </w:r>
        <w:r>
          <w:rPr>
            <w:noProof/>
            <w:webHidden/>
          </w:rPr>
          <w:tab/>
        </w:r>
        <w:r>
          <w:rPr>
            <w:noProof/>
            <w:webHidden/>
          </w:rPr>
          <w:fldChar w:fldCharType="begin"/>
        </w:r>
        <w:r>
          <w:rPr>
            <w:noProof/>
            <w:webHidden/>
          </w:rPr>
          <w:instrText xml:space="preserve"> PAGEREF _Toc274929575 \h </w:instrText>
        </w:r>
        <w:r>
          <w:rPr>
            <w:noProof/>
            <w:webHidden/>
          </w:rPr>
        </w:r>
        <w:r>
          <w:rPr>
            <w:noProof/>
            <w:webHidden/>
          </w:rPr>
          <w:fldChar w:fldCharType="separate"/>
        </w:r>
        <w:r>
          <w:rPr>
            <w:noProof/>
            <w:webHidden/>
          </w:rPr>
          <w:t>10</w:t>
        </w:r>
        <w:r>
          <w:rPr>
            <w:noProof/>
            <w:webHidden/>
          </w:rPr>
          <w:fldChar w:fldCharType="end"/>
        </w:r>
      </w:hyperlink>
    </w:p>
    <w:p w14:paraId="3E1E9612" w14:textId="77777777" w:rsidR="00C75A84" w:rsidRDefault="00C75A84">
      <w:pPr>
        <w:pStyle w:val="TOC1"/>
        <w:tabs>
          <w:tab w:val="left" w:pos="440"/>
          <w:tab w:val="right" w:leader="dot" w:pos="9016"/>
        </w:tabs>
        <w:rPr>
          <w:noProof/>
        </w:rPr>
      </w:pPr>
      <w:hyperlink w:anchor="_Toc274929576" w:history="1">
        <w:r w:rsidRPr="008F6DF8">
          <w:rPr>
            <w:rStyle w:val="Hyperlink"/>
            <w:noProof/>
          </w:rPr>
          <w:t>5</w:t>
        </w:r>
        <w:r>
          <w:rPr>
            <w:noProof/>
          </w:rPr>
          <w:tab/>
        </w:r>
        <w:r w:rsidRPr="008F6DF8">
          <w:rPr>
            <w:rStyle w:val="Hyperlink"/>
            <w:noProof/>
          </w:rPr>
          <w:t>Module 4 - Your Role</w:t>
        </w:r>
        <w:r>
          <w:rPr>
            <w:noProof/>
            <w:webHidden/>
          </w:rPr>
          <w:tab/>
        </w:r>
        <w:r>
          <w:rPr>
            <w:noProof/>
            <w:webHidden/>
          </w:rPr>
          <w:fldChar w:fldCharType="begin"/>
        </w:r>
        <w:r>
          <w:rPr>
            <w:noProof/>
            <w:webHidden/>
          </w:rPr>
          <w:instrText xml:space="preserve"> PAGEREF _Toc274929576 \h </w:instrText>
        </w:r>
        <w:r>
          <w:rPr>
            <w:noProof/>
            <w:webHidden/>
          </w:rPr>
        </w:r>
        <w:r>
          <w:rPr>
            <w:noProof/>
            <w:webHidden/>
          </w:rPr>
          <w:fldChar w:fldCharType="separate"/>
        </w:r>
        <w:r>
          <w:rPr>
            <w:noProof/>
            <w:webHidden/>
          </w:rPr>
          <w:t>13</w:t>
        </w:r>
        <w:r>
          <w:rPr>
            <w:noProof/>
            <w:webHidden/>
          </w:rPr>
          <w:fldChar w:fldCharType="end"/>
        </w:r>
      </w:hyperlink>
    </w:p>
    <w:p w14:paraId="367012FF" w14:textId="77777777" w:rsidR="00C75A84" w:rsidRDefault="00C75A84">
      <w:pPr>
        <w:pStyle w:val="TOC2"/>
        <w:tabs>
          <w:tab w:val="left" w:pos="880"/>
          <w:tab w:val="right" w:leader="dot" w:pos="9016"/>
        </w:tabs>
        <w:rPr>
          <w:noProof/>
        </w:rPr>
      </w:pPr>
      <w:hyperlink w:anchor="_Toc274929577" w:history="1">
        <w:r w:rsidRPr="008F6DF8">
          <w:rPr>
            <w:rStyle w:val="Hyperlink"/>
            <w:noProof/>
          </w:rPr>
          <w:t>5.1</w:t>
        </w:r>
        <w:r>
          <w:rPr>
            <w:noProof/>
          </w:rPr>
          <w:tab/>
        </w:r>
        <w:r w:rsidRPr="008F6DF8">
          <w:rPr>
            <w:rStyle w:val="Hyperlink"/>
            <w:noProof/>
          </w:rPr>
          <w:t>Observe Controls</w:t>
        </w:r>
        <w:r>
          <w:rPr>
            <w:noProof/>
            <w:webHidden/>
          </w:rPr>
          <w:tab/>
        </w:r>
        <w:r>
          <w:rPr>
            <w:noProof/>
            <w:webHidden/>
          </w:rPr>
          <w:fldChar w:fldCharType="begin"/>
        </w:r>
        <w:r>
          <w:rPr>
            <w:noProof/>
            <w:webHidden/>
          </w:rPr>
          <w:instrText xml:space="preserve"> PAGEREF _Toc274929577 \h </w:instrText>
        </w:r>
        <w:r>
          <w:rPr>
            <w:noProof/>
            <w:webHidden/>
          </w:rPr>
        </w:r>
        <w:r>
          <w:rPr>
            <w:noProof/>
            <w:webHidden/>
          </w:rPr>
          <w:fldChar w:fldCharType="separate"/>
        </w:r>
        <w:r>
          <w:rPr>
            <w:noProof/>
            <w:webHidden/>
          </w:rPr>
          <w:t>13</w:t>
        </w:r>
        <w:r>
          <w:rPr>
            <w:noProof/>
            <w:webHidden/>
          </w:rPr>
          <w:fldChar w:fldCharType="end"/>
        </w:r>
      </w:hyperlink>
    </w:p>
    <w:p w14:paraId="04958E0B" w14:textId="77777777" w:rsidR="00C75A84" w:rsidRDefault="00C75A84">
      <w:pPr>
        <w:pStyle w:val="TOC2"/>
        <w:tabs>
          <w:tab w:val="left" w:pos="880"/>
          <w:tab w:val="right" w:leader="dot" w:pos="9016"/>
        </w:tabs>
        <w:rPr>
          <w:noProof/>
        </w:rPr>
      </w:pPr>
      <w:hyperlink w:anchor="_Toc274929578" w:history="1">
        <w:r w:rsidRPr="008F6DF8">
          <w:rPr>
            <w:rStyle w:val="Hyperlink"/>
            <w:noProof/>
          </w:rPr>
          <w:t>5.2</w:t>
        </w:r>
        <w:r>
          <w:rPr>
            <w:noProof/>
          </w:rPr>
          <w:tab/>
        </w:r>
        <w:r w:rsidRPr="008F6DF8">
          <w:rPr>
            <w:rStyle w:val="Hyperlink"/>
            <w:noProof/>
          </w:rPr>
          <w:t>Types of Control</w:t>
        </w:r>
        <w:r>
          <w:rPr>
            <w:noProof/>
            <w:webHidden/>
          </w:rPr>
          <w:tab/>
        </w:r>
        <w:r>
          <w:rPr>
            <w:noProof/>
            <w:webHidden/>
          </w:rPr>
          <w:fldChar w:fldCharType="begin"/>
        </w:r>
        <w:r>
          <w:rPr>
            <w:noProof/>
            <w:webHidden/>
          </w:rPr>
          <w:instrText xml:space="preserve"> PAGEREF _Toc274929578 \h </w:instrText>
        </w:r>
        <w:r>
          <w:rPr>
            <w:noProof/>
            <w:webHidden/>
          </w:rPr>
        </w:r>
        <w:r>
          <w:rPr>
            <w:noProof/>
            <w:webHidden/>
          </w:rPr>
          <w:fldChar w:fldCharType="separate"/>
        </w:r>
        <w:r>
          <w:rPr>
            <w:noProof/>
            <w:webHidden/>
          </w:rPr>
          <w:t>14</w:t>
        </w:r>
        <w:r>
          <w:rPr>
            <w:noProof/>
            <w:webHidden/>
          </w:rPr>
          <w:fldChar w:fldCharType="end"/>
        </w:r>
      </w:hyperlink>
    </w:p>
    <w:p w14:paraId="7876E175" w14:textId="77777777" w:rsidR="00C75A84" w:rsidRDefault="00C75A84">
      <w:pPr>
        <w:pStyle w:val="TOC2"/>
        <w:tabs>
          <w:tab w:val="left" w:pos="880"/>
          <w:tab w:val="right" w:leader="dot" w:pos="9016"/>
        </w:tabs>
        <w:rPr>
          <w:noProof/>
        </w:rPr>
      </w:pPr>
      <w:hyperlink w:anchor="_Toc274929579" w:history="1">
        <w:r w:rsidRPr="008F6DF8">
          <w:rPr>
            <w:rStyle w:val="Hyperlink"/>
            <w:noProof/>
          </w:rPr>
          <w:t>5.3</w:t>
        </w:r>
        <w:r>
          <w:rPr>
            <w:noProof/>
          </w:rPr>
          <w:tab/>
        </w:r>
        <w:r w:rsidRPr="008F6DF8">
          <w:rPr>
            <w:rStyle w:val="Hyperlink"/>
            <w:noProof/>
          </w:rPr>
          <w:t>Fraud Red Flags</w:t>
        </w:r>
        <w:r>
          <w:rPr>
            <w:noProof/>
            <w:webHidden/>
          </w:rPr>
          <w:tab/>
        </w:r>
        <w:r>
          <w:rPr>
            <w:noProof/>
            <w:webHidden/>
          </w:rPr>
          <w:fldChar w:fldCharType="begin"/>
        </w:r>
        <w:r>
          <w:rPr>
            <w:noProof/>
            <w:webHidden/>
          </w:rPr>
          <w:instrText xml:space="preserve"> PAGEREF _Toc274929579 \h </w:instrText>
        </w:r>
        <w:r>
          <w:rPr>
            <w:noProof/>
            <w:webHidden/>
          </w:rPr>
        </w:r>
        <w:r>
          <w:rPr>
            <w:noProof/>
            <w:webHidden/>
          </w:rPr>
          <w:fldChar w:fldCharType="separate"/>
        </w:r>
        <w:r>
          <w:rPr>
            <w:noProof/>
            <w:webHidden/>
          </w:rPr>
          <w:t>14</w:t>
        </w:r>
        <w:r>
          <w:rPr>
            <w:noProof/>
            <w:webHidden/>
          </w:rPr>
          <w:fldChar w:fldCharType="end"/>
        </w:r>
      </w:hyperlink>
    </w:p>
    <w:p w14:paraId="03B43ED1" w14:textId="77777777" w:rsidR="00C75A84" w:rsidRDefault="00C75A84">
      <w:pPr>
        <w:pStyle w:val="TOC2"/>
        <w:tabs>
          <w:tab w:val="left" w:pos="880"/>
          <w:tab w:val="right" w:leader="dot" w:pos="9016"/>
        </w:tabs>
        <w:rPr>
          <w:noProof/>
        </w:rPr>
      </w:pPr>
      <w:hyperlink w:anchor="_Toc274929580" w:history="1">
        <w:r w:rsidRPr="008F6DF8">
          <w:rPr>
            <w:rStyle w:val="Hyperlink"/>
            <w:noProof/>
          </w:rPr>
          <w:t>5.4</w:t>
        </w:r>
        <w:r>
          <w:rPr>
            <w:noProof/>
          </w:rPr>
          <w:tab/>
        </w:r>
        <w:r w:rsidRPr="008F6DF8">
          <w:rPr>
            <w:rStyle w:val="Hyperlink"/>
            <w:noProof/>
          </w:rPr>
          <w:t>Whistleblowing</w:t>
        </w:r>
        <w:r>
          <w:rPr>
            <w:noProof/>
            <w:webHidden/>
          </w:rPr>
          <w:tab/>
        </w:r>
        <w:r>
          <w:rPr>
            <w:noProof/>
            <w:webHidden/>
          </w:rPr>
          <w:fldChar w:fldCharType="begin"/>
        </w:r>
        <w:r>
          <w:rPr>
            <w:noProof/>
            <w:webHidden/>
          </w:rPr>
          <w:instrText xml:space="preserve"> PAGEREF _Toc274929580 \h </w:instrText>
        </w:r>
        <w:r>
          <w:rPr>
            <w:noProof/>
            <w:webHidden/>
          </w:rPr>
        </w:r>
        <w:r>
          <w:rPr>
            <w:noProof/>
            <w:webHidden/>
          </w:rPr>
          <w:fldChar w:fldCharType="separate"/>
        </w:r>
        <w:r>
          <w:rPr>
            <w:noProof/>
            <w:webHidden/>
          </w:rPr>
          <w:t>15</w:t>
        </w:r>
        <w:r>
          <w:rPr>
            <w:noProof/>
            <w:webHidden/>
          </w:rPr>
          <w:fldChar w:fldCharType="end"/>
        </w:r>
      </w:hyperlink>
    </w:p>
    <w:p w14:paraId="34DA8E66" w14:textId="77777777" w:rsidR="00C75A84" w:rsidRDefault="00C75A84">
      <w:r>
        <w:fldChar w:fldCharType="end"/>
      </w:r>
    </w:p>
    <w:p w14:paraId="3F95BAEB" w14:textId="77777777" w:rsidR="00C75A84" w:rsidRDefault="00C75A84" w:rsidP="00C75A84">
      <w:pPr>
        <w:rPr>
          <w:lang w:eastAsia="en-GB"/>
        </w:rPr>
      </w:pPr>
    </w:p>
    <w:p w14:paraId="6E30975E" w14:textId="77777777" w:rsidR="00C75A84" w:rsidRDefault="00C75A84" w:rsidP="00A453CF">
      <w:pPr>
        <w:spacing w:before="100" w:beforeAutospacing="1" w:after="100" w:afterAutospacing="1" w:line="240" w:lineRule="auto"/>
        <w:jc w:val="center"/>
        <w:rPr>
          <w:rFonts w:ascii="Arial" w:eastAsia="Times New Roman" w:hAnsi="Arial" w:cs="Arial"/>
          <w:b/>
          <w:bCs/>
          <w:color w:val="000000"/>
          <w:sz w:val="28"/>
          <w:szCs w:val="28"/>
          <w:lang w:eastAsia="en-GB"/>
        </w:rPr>
      </w:pPr>
    </w:p>
    <w:p w14:paraId="592BF4B9" w14:textId="77777777" w:rsidR="00C75A84" w:rsidRPr="0017340D" w:rsidRDefault="00C75A84" w:rsidP="00A453CF">
      <w:pPr>
        <w:spacing w:before="100" w:beforeAutospacing="1" w:after="100" w:afterAutospacing="1" w:line="240" w:lineRule="auto"/>
        <w:jc w:val="center"/>
        <w:rPr>
          <w:rFonts w:ascii="Arial" w:eastAsia="Times New Roman" w:hAnsi="Arial" w:cs="Arial"/>
          <w:b/>
          <w:bCs/>
          <w:color w:val="000000"/>
          <w:sz w:val="28"/>
          <w:szCs w:val="28"/>
          <w:lang w:eastAsia="en-GB"/>
        </w:rPr>
      </w:pPr>
    </w:p>
    <w:p w14:paraId="0658358D" w14:textId="77777777" w:rsidR="00A453CF" w:rsidRPr="00852D8D" w:rsidRDefault="00A453CF" w:rsidP="00C75A84">
      <w:pPr>
        <w:pStyle w:val="Heading1"/>
        <w:rPr>
          <w:lang w:eastAsia="en-GB"/>
        </w:rPr>
      </w:pPr>
      <w:bookmarkStart w:id="0" w:name="_Toc274929544"/>
      <w:r w:rsidRPr="00852D8D">
        <w:rPr>
          <w:lang w:eastAsia="en-GB"/>
        </w:rPr>
        <w:t>Objective</w:t>
      </w:r>
      <w:bookmarkEnd w:id="0"/>
    </w:p>
    <w:p w14:paraId="010B1B9F" w14:textId="77777777" w:rsidR="00852D8D" w:rsidRDefault="00852D8D" w:rsidP="00852D8D">
      <w:pPr>
        <w:spacing w:after="0" w:line="240" w:lineRule="auto"/>
        <w:rPr>
          <w:rFonts w:ascii="Arial" w:eastAsia="Times New Roman" w:hAnsi="Arial" w:cs="Arial"/>
          <w:color w:val="000000"/>
          <w:lang w:eastAsia="en-GB"/>
        </w:rPr>
      </w:pPr>
    </w:p>
    <w:p w14:paraId="222F5B7C" w14:textId="77777777" w:rsidR="00A453CF" w:rsidRPr="00852D8D" w:rsidRDefault="00A453CF" w:rsidP="00C3125D">
      <w:pPr>
        <w:numPr>
          <w:ilvl w:val="0"/>
          <w:numId w:val="7"/>
        </w:numPr>
        <w:spacing w:after="0" w:line="240" w:lineRule="auto"/>
        <w:rPr>
          <w:rFonts w:ascii="Arial" w:eastAsia="Times New Roman" w:hAnsi="Arial" w:cs="Arial"/>
          <w:color w:val="000000"/>
          <w:lang w:eastAsia="en-GB"/>
        </w:rPr>
      </w:pPr>
      <w:r w:rsidRPr="00852D8D">
        <w:rPr>
          <w:rFonts w:ascii="Arial" w:eastAsia="Times New Roman" w:hAnsi="Arial" w:cs="Arial"/>
          <w:color w:val="000000"/>
          <w:lang w:eastAsia="en-GB"/>
        </w:rPr>
        <w:t>To give trainees a background and understanding of applicable fraud    regulations through an appropriate training course</w:t>
      </w:r>
    </w:p>
    <w:p w14:paraId="0DD56AC9" w14:textId="77777777" w:rsidR="00A453CF" w:rsidRPr="00852D8D" w:rsidRDefault="00A453CF" w:rsidP="00852D8D">
      <w:pPr>
        <w:spacing w:after="0" w:line="240" w:lineRule="auto"/>
        <w:rPr>
          <w:rFonts w:ascii="Arial" w:eastAsia="Times New Roman" w:hAnsi="Arial" w:cs="Arial"/>
          <w:color w:val="000000"/>
          <w:lang w:eastAsia="en-GB"/>
        </w:rPr>
      </w:pPr>
    </w:p>
    <w:p w14:paraId="4F6E4B9E" w14:textId="77777777" w:rsidR="00A453CF" w:rsidRPr="00852D8D" w:rsidRDefault="00A453CF" w:rsidP="00C3125D">
      <w:pPr>
        <w:numPr>
          <w:ilvl w:val="0"/>
          <w:numId w:val="7"/>
        </w:numPr>
        <w:spacing w:after="0" w:line="240" w:lineRule="auto"/>
        <w:rPr>
          <w:rFonts w:ascii="Arial" w:eastAsia="Times New Roman" w:hAnsi="Arial" w:cs="Arial"/>
          <w:color w:val="000000"/>
          <w:lang w:eastAsia="en-GB"/>
        </w:rPr>
      </w:pPr>
      <w:r w:rsidRPr="00852D8D">
        <w:rPr>
          <w:rFonts w:ascii="Arial" w:eastAsia="Times New Roman" w:hAnsi="Arial" w:cs="Arial"/>
          <w:color w:val="000000"/>
          <w:lang w:eastAsia="en-GB"/>
        </w:rPr>
        <w:t xml:space="preserve">To help trainees understand the typical risks that firms face and the prevalence of fraud.  </w:t>
      </w:r>
    </w:p>
    <w:p w14:paraId="5557BD22" w14:textId="77777777" w:rsidR="00A453CF" w:rsidRPr="00852D8D" w:rsidRDefault="00A453CF" w:rsidP="00852D8D">
      <w:pPr>
        <w:spacing w:after="0" w:line="240" w:lineRule="auto"/>
        <w:ind w:left="720"/>
        <w:rPr>
          <w:rFonts w:ascii="Arial" w:eastAsia="Times New Roman" w:hAnsi="Arial" w:cs="Arial"/>
          <w:color w:val="000000"/>
          <w:lang w:eastAsia="en-GB"/>
        </w:rPr>
      </w:pPr>
    </w:p>
    <w:p w14:paraId="21FFA383" w14:textId="77777777" w:rsidR="00A453CF" w:rsidRPr="00852D8D" w:rsidRDefault="00A453CF" w:rsidP="00C3125D">
      <w:pPr>
        <w:numPr>
          <w:ilvl w:val="0"/>
          <w:numId w:val="7"/>
        </w:numPr>
        <w:spacing w:after="0" w:line="240" w:lineRule="auto"/>
        <w:rPr>
          <w:rFonts w:ascii="Arial" w:eastAsia="Times New Roman" w:hAnsi="Arial" w:cs="Arial"/>
          <w:color w:val="000000"/>
          <w:lang w:eastAsia="en-GB"/>
        </w:rPr>
      </w:pPr>
      <w:r w:rsidRPr="00852D8D">
        <w:rPr>
          <w:rFonts w:ascii="Arial" w:eastAsia="Times New Roman" w:hAnsi="Arial" w:cs="Arial"/>
          <w:color w:val="000000"/>
          <w:lang w:eastAsia="en-GB"/>
        </w:rPr>
        <w:t xml:space="preserve">For them to be able to apply these concepts to their work </w:t>
      </w:r>
      <w:r w:rsidR="00852D8D">
        <w:rPr>
          <w:rFonts w:ascii="Arial" w:eastAsia="Times New Roman" w:hAnsi="Arial" w:cs="Arial"/>
          <w:color w:val="000000"/>
          <w:lang w:eastAsia="en-GB"/>
        </w:rPr>
        <w:t xml:space="preserve">through the use of case studies </w:t>
      </w:r>
      <w:r w:rsidRPr="00852D8D">
        <w:rPr>
          <w:rFonts w:ascii="Arial" w:eastAsia="Times New Roman" w:hAnsi="Arial" w:cs="Arial"/>
          <w:color w:val="000000"/>
          <w:lang w:eastAsia="en-GB"/>
        </w:rPr>
        <w:t>through an appropriate training course.</w:t>
      </w:r>
    </w:p>
    <w:p w14:paraId="67308A1E" w14:textId="77777777" w:rsidR="00A453CF" w:rsidRPr="00852D8D" w:rsidRDefault="00A453CF" w:rsidP="00852D8D">
      <w:pPr>
        <w:spacing w:after="0" w:line="240" w:lineRule="auto"/>
        <w:rPr>
          <w:rFonts w:ascii="Arial" w:eastAsia="Times New Roman" w:hAnsi="Arial" w:cs="Arial"/>
          <w:color w:val="000000"/>
          <w:lang w:eastAsia="en-GB"/>
        </w:rPr>
      </w:pPr>
    </w:p>
    <w:p w14:paraId="4C2F7D36" w14:textId="77777777" w:rsidR="00A453CF" w:rsidRPr="00852D8D" w:rsidRDefault="00A453CF" w:rsidP="00C3125D">
      <w:pPr>
        <w:numPr>
          <w:ilvl w:val="0"/>
          <w:numId w:val="7"/>
        </w:numPr>
        <w:spacing w:after="0" w:line="240" w:lineRule="auto"/>
        <w:rPr>
          <w:rFonts w:ascii="Arial" w:eastAsia="Times New Roman" w:hAnsi="Arial" w:cs="Arial"/>
          <w:color w:val="000000"/>
          <w:lang w:eastAsia="en-GB"/>
        </w:rPr>
      </w:pPr>
      <w:r w:rsidRPr="00852D8D">
        <w:rPr>
          <w:rFonts w:ascii="Arial" w:eastAsia="Times New Roman" w:hAnsi="Arial" w:cs="Arial"/>
          <w:color w:val="000000"/>
          <w:lang w:eastAsia="en-GB"/>
        </w:rPr>
        <w:t>To assess their understanding and application of the rules via assessment</w:t>
      </w:r>
    </w:p>
    <w:p w14:paraId="54E35210" w14:textId="77777777" w:rsidR="00D7578B" w:rsidRPr="00852D8D" w:rsidRDefault="00D7578B" w:rsidP="00852D8D">
      <w:pPr>
        <w:spacing w:after="0" w:line="240" w:lineRule="auto"/>
        <w:rPr>
          <w:rFonts w:ascii="Arial" w:hAnsi="Arial" w:cs="Arial"/>
        </w:rPr>
      </w:pPr>
    </w:p>
    <w:p w14:paraId="2FD01AA9" w14:textId="77777777" w:rsidR="00A453CF" w:rsidRPr="00852D8D" w:rsidRDefault="00A453CF" w:rsidP="00C75A84">
      <w:pPr>
        <w:pStyle w:val="Heading2"/>
        <w:rPr>
          <w:lang w:eastAsia="en-GB"/>
        </w:rPr>
      </w:pPr>
      <w:bookmarkStart w:id="1" w:name="_Toc274929545"/>
      <w:r w:rsidRPr="00852D8D">
        <w:rPr>
          <w:lang w:eastAsia="en-GB"/>
        </w:rPr>
        <w:t>Target Audience</w:t>
      </w:r>
      <w:bookmarkEnd w:id="1"/>
    </w:p>
    <w:p w14:paraId="5D9B9FFB" w14:textId="77777777" w:rsidR="00A453CF" w:rsidRPr="00852D8D" w:rsidRDefault="00A453CF" w:rsidP="00852D8D">
      <w:pPr>
        <w:spacing w:after="0" w:line="240" w:lineRule="auto"/>
        <w:rPr>
          <w:rFonts w:ascii="Arial" w:eastAsia="Times New Roman" w:hAnsi="Arial" w:cs="Arial"/>
          <w:color w:val="000000"/>
          <w:lang w:eastAsia="en-GB"/>
        </w:rPr>
      </w:pPr>
      <w:r w:rsidRPr="00852D8D">
        <w:rPr>
          <w:rFonts w:ascii="Arial" w:eastAsia="Times New Roman" w:hAnsi="Arial" w:cs="Arial"/>
          <w:color w:val="000000"/>
          <w:lang w:eastAsia="en-GB"/>
        </w:rPr>
        <w:t>Regular staff in regulated firms.  Could be call centres, city brokers, insurance brokers, secondary intermediaries (e.g. car dealers/supermarkets), mortgage brokers etc.</w:t>
      </w:r>
    </w:p>
    <w:p w14:paraId="3655512D" w14:textId="77777777" w:rsidR="00852D8D" w:rsidRDefault="00852D8D" w:rsidP="00852D8D">
      <w:pPr>
        <w:spacing w:after="0" w:line="240" w:lineRule="auto"/>
        <w:rPr>
          <w:rFonts w:ascii="Arial" w:eastAsia="Times New Roman" w:hAnsi="Arial" w:cs="Arial"/>
          <w:color w:val="000000"/>
          <w:lang w:eastAsia="en-GB"/>
        </w:rPr>
      </w:pPr>
    </w:p>
    <w:p w14:paraId="021801E5" w14:textId="77777777" w:rsidR="00852D8D" w:rsidRPr="00852D8D" w:rsidRDefault="00852D8D" w:rsidP="00852D8D">
      <w:pPr>
        <w:spacing w:after="0" w:line="240" w:lineRule="auto"/>
        <w:rPr>
          <w:rFonts w:ascii="Arial" w:eastAsia="Times New Roman" w:hAnsi="Arial" w:cs="Arial"/>
          <w:color w:val="000000"/>
          <w:lang w:eastAsia="en-GB"/>
        </w:rPr>
      </w:pPr>
    </w:p>
    <w:p w14:paraId="6E0D59CC" w14:textId="77777777" w:rsidR="00A453CF" w:rsidRPr="00852D8D" w:rsidRDefault="00D069F2" w:rsidP="00C75A84">
      <w:pPr>
        <w:pStyle w:val="Heading2"/>
        <w:rPr>
          <w:lang w:eastAsia="en-GB"/>
        </w:rPr>
      </w:pPr>
      <w:bookmarkStart w:id="2" w:name="_Toc274929546"/>
      <w:r>
        <w:rPr>
          <w:rFonts w:ascii="Arial" w:hAnsi="Arial" w:cs="Arial"/>
          <w:b w:val="0"/>
          <w:bCs w:val="0"/>
          <w:noProof/>
          <w:color w:val="000000"/>
          <w:lang w:val="en-US"/>
        </w:rPr>
        <w:lastRenderedPageBreak/>
        <w:drawing>
          <wp:anchor distT="0" distB="0" distL="114300" distR="114300" simplePos="0" relativeHeight="251660288" behindDoc="1" locked="0" layoutInCell="1" allowOverlap="1" wp14:anchorId="06C98FB3" wp14:editId="7D9A784D">
            <wp:simplePos x="0" y="0"/>
            <wp:positionH relativeFrom="column">
              <wp:posOffset>5372100</wp:posOffset>
            </wp:positionH>
            <wp:positionV relativeFrom="paragraph">
              <wp:posOffset>-800735</wp:posOffset>
            </wp:positionV>
            <wp:extent cx="1132840" cy="290195"/>
            <wp:effectExtent l="0" t="0" r="1016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R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2840" cy="290195"/>
                    </a:xfrm>
                    <a:prstGeom prst="rect">
                      <a:avLst/>
                    </a:prstGeom>
                  </pic:spPr>
                </pic:pic>
              </a:graphicData>
            </a:graphic>
            <wp14:sizeRelH relativeFrom="page">
              <wp14:pctWidth>0</wp14:pctWidth>
            </wp14:sizeRelH>
            <wp14:sizeRelV relativeFrom="page">
              <wp14:pctHeight>0</wp14:pctHeight>
            </wp14:sizeRelV>
          </wp:anchor>
        </w:drawing>
      </w:r>
      <w:r w:rsidR="00A453CF" w:rsidRPr="00852D8D">
        <w:rPr>
          <w:lang w:eastAsia="en-GB"/>
        </w:rPr>
        <w:t>Content</w:t>
      </w:r>
      <w:bookmarkEnd w:id="2"/>
    </w:p>
    <w:p w14:paraId="113ADC61" w14:textId="77777777" w:rsidR="00CF1FE0" w:rsidRPr="00852D8D" w:rsidRDefault="00CF1FE0" w:rsidP="00852D8D">
      <w:pPr>
        <w:spacing w:after="0" w:line="240" w:lineRule="auto"/>
        <w:rPr>
          <w:rFonts w:ascii="Arial" w:eastAsia="Times New Roman" w:hAnsi="Arial" w:cs="Arial"/>
          <w:color w:val="000000"/>
          <w:lang w:eastAsia="en-GB"/>
        </w:rPr>
      </w:pPr>
      <w:r w:rsidRPr="00852D8D">
        <w:rPr>
          <w:rFonts w:ascii="Arial" w:eastAsia="Times New Roman" w:hAnsi="Arial" w:cs="Arial"/>
          <w:color w:val="000000"/>
          <w:lang w:eastAsia="en-GB"/>
        </w:rPr>
        <w:t>Module 1</w:t>
      </w:r>
      <w:r w:rsidRPr="00852D8D">
        <w:rPr>
          <w:rFonts w:ascii="Arial" w:eastAsia="Times New Roman" w:hAnsi="Arial" w:cs="Arial"/>
          <w:color w:val="000000"/>
          <w:lang w:eastAsia="en-GB"/>
        </w:rPr>
        <w:tab/>
      </w:r>
      <w:r w:rsidRPr="00852D8D">
        <w:rPr>
          <w:rFonts w:ascii="Arial" w:eastAsia="Times New Roman" w:hAnsi="Arial" w:cs="Arial"/>
          <w:color w:val="000000"/>
          <w:lang w:eastAsia="en-GB"/>
        </w:rPr>
        <w:tab/>
        <w:t xml:space="preserve">Why is tackling fraud important?  </w:t>
      </w:r>
    </w:p>
    <w:p w14:paraId="1A25239F" w14:textId="77777777" w:rsidR="00874DDE" w:rsidRPr="00852D8D" w:rsidRDefault="00A453CF" w:rsidP="00852D8D">
      <w:pPr>
        <w:spacing w:after="0" w:line="240" w:lineRule="auto"/>
        <w:rPr>
          <w:rFonts w:ascii="Arial" w:eastAsia="Times New Roman" w:hAnsi="Arial" w:cs="Arial"/>
          <w:color w:val="000000"/>
          <w:lang w:eastAsia="en-GB"/>
        </w:rPr>
      </w:pPr>
      <w:r w:rsidRPr="00852D8D">
        <w:rPr>
          <w:rFonts w:ascii="Arial" w:eastAsia="Times New Roman" w:hAnsi="Arial" w:cs="Arial"/>
          <w:color w:val="000000"/>
          <w:lang w:eastAsia="en-GB"/>
        </w:rPr>
        <w:t xml:space="preserve">Module </w:t>
      </w:r>
      <w:r w:rsidR="00CF1FE0" w:rsidRPr="00852D8D">
        <w:rPr>
          <w:rFonts w:ascii="Arial" w:eastAsia="Times New Roman" w:hAnsi="Arial" w:cs="Arial"/>
          <w:color w:val="000000"/>
          <w:lang w:eastAsia="en-GB"/>
        </w:rPr>
        <w:t>2</w:t>
      </w:r>
      <w:r w:rsidRPr="00852D8D">
        <w:rPr>
          <w:rFonts w:ascii="Arial" w:eastAsia="Times New Roman" w:hAnsi="Arial" w:cs="Arial"/>
          <w:color w:val="000000"/>
          <w:lang w:eastAsia="en-GB"/>
        </w:rPr>
        <w:t xml:space="preserve">            </w:t>
      </w:r>
      <w:r w:rsidRPr="00852D8D">
        <w:rPr>
          <w:rFonts w:ascii="Arial" w:eastAsia="Times New Roman" w:hAnsi="Arial" w:cs="Arial"/>
          <w:color w:val="000000"/>
          <w:lang w:eastAsia="en-GB"/>
        </w:rPr>
        <w:tab/>
        <w:t>Wh</w:t>
      </w:r>
      <w:r w:rsidR="00852D8D">
        <w:rPr>
          <w:rFonts w:ascii="Arial" w:eastAsia="Times New Roman" w:hAnsi="Arial" w:cs="Arial"/>
          <w:color w:val="000000"/>
          <w:lang w:eastAsia="en-GB"/>
        </w:rPr>
        <w:t>at is fraud?</w:t>
      </w:r>
    </w:p>
    <w:p w14:paraId="1DD44EF3" w14:textId="77777777" w:rsidR="00A453CF" w:rsidRPr="00852D8D" w:rsidRDefault="00874DDE" w:rsidP="00852D8D">
      <w:pPr>
        <w:spacing w:after="0" w:line="240" w:lineRule="auto"/>
        <w:rPr>
          <w:rFonts w:ascii="Arial" w:eastAsia="Times New Roman" w:hAnsi="Arial" w:cs="Arial"/>
          <w:color w:val="000000"/>
          <w:lang w:eastAsia="en-GB"/>
        </w:rPr>
      </w:pPr>
      <w:r w:rsidRPr="00852D8D">
        <w:rPr>
          <w:rFonts w:ascii="Arial" w:eastAsia="Times New Roman" w:hAnsi="Arial" w:cs="Arial"/>
          <w:color w:val="000000"/>
          <w:lang w:eastAsia="en-GB"/>
        </w:rPr>
        <w:t>Module 3</w:t>
      </w:r>
      <w:r w:rsidR="00A453CF" w:rsidRPr="00852D8D">
        <w:rPr>
          <w:rFonts w:ascii="Arial" w:eastAsia="Times New Roman" w:hAnsi="Arial" w:cs="Arial"/>
          <w:color w:val="000000"/>
          <w:lang w:eastAsia="en-GB"/>
        </w:rPr>
        <w:t xml:space="preserve"> </w:t>
      </w:r>
      <w:r w:rsidR="00852D8D">
        <w:rPr>
          <w:rFonts w:ascii="Arial" w:eastAsia="Times New Roman" w:hAnsi="Arial" w:cs="Arial"/>
          <w:color w:val="000000"/>
          <w:lang w:eastAsia="en-GB"/>
        </w:rPr>
        <w:tab/>
      </w:r>
      <w:r w:rsidR="00852D8D">
        <w:rPr>
          <w:rFonts w:ascii="Arial" w:eastAsia="Times New Roman" w:hAnsi="Arial" w:cs="Arial"/>
          <w:color w:val="000000"/>
          <w:lang w:eastAsia="en-GB"/>
        </w:rPr>
        <w:tab/>
      </w:r>
      <w:r w:rsidR="00A453CF" w:rsidRPr="00852D8D">
        <w:rPr>
          <w:rFonts w:ascii="Arial" w:eastAsia="Times New Roman" w:hAnsi="Arial" w:cs="Arial"/>
          <w:color w:val="000000"/>
          <w:lang w:eastAsia="en-GB"/>
        </w:rPr>
        <w:t xml:space="preserve">What are the key risks? </w:t>
      </w:r>
    </w:p>
    <w:p w14:paraId="74E57EFD" w14:textId="77777777" w:rsidR="0095201F" w:rsidRPr="00852D8D" w:rsidRDefault="00852D8D" w:rsidP="00852D8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Module 4</w:t>
      </w:r>
      <w:r w:rsidR="00A453CF" w:rsidRPr="00852D8D">
        <w:rPr>
          <w:rFonts w:ascii="Arial" w:eastAsia="Times New Roman" w:hAnsi="Arial" w:cs="Arial"/>
          <w:color w:val="000000"/>
          <w:lang w:eastAsia="en-GB"/>
        </w:rPr>
        <w:tab/>
      </w:r>
      <w:r w:rsidR="00A453CF" w:rsidRPr="00852D8D">
        <w:rPr>
          <w:rFonts w:ascii="Arial" w:eastAsia="Times New Roman" w:hAnsi="Arial" w:cs="Arial"/>
          <w:color w:val="000000"/>
          <w:lang w:eastAsia="en-GB"/>
        </w:rPr>
        <w:tab/>
      </w:r>
      <w:r w:rsidR="0095201F" w:rsidRPr="00852D8D">
        <w:rPr>
          <w:rFonts w:ascii="Arial" w:eastAsia="Times New Roman" w:hAnsi="Arial" w:cs="Arial"/>
          <w:color w:val="000000"/>
          <w:lang w:eastAsia="en-GB"/>
        </w:rPr>
        <w:t>Your role – standards of behaviour</w:t>
      </w:r>
    </w:p>
    <w:p w14:paraId="2345B163" w14:textId="77777777" w:rsidR="00A453CF" w:rsidRPr="00852D8D" w:rsidRDefault="00A453CF" w:rsidP="00852D8D">
      <w:pPr>
        <w:spacing w:after="0" w:line="240" w:lineRule="auto"/>
        <w:ind w:left="1440" w:firstLine="720"/>
        <w:rPr>
          <w:rFonts w:ascii="Arial" w:eastAsia="Times New Roman" w:hAnsi="Arial" w:cs="Arial"/>
          <w:color w:val="000000"/>
          <w:lang w:eastAsia="en-GB"/>
        </w:rPr>
      </w:pPr>
      <w:r w:rsidRPr="00852D8D">
        <w:rPr>
          <w:rFonts w:ascii="Arial" w:eastAsia="Times New Roman" w:hAnsi="Arial" w:cs="Arial"/>
          <w:color w:val="000000"/>
          <w:lang w:eastAsia="en-GB"/>
        </w:rPr>
        <w:t>Your role – Red Flags that could indicate fraud?</w:t>
      </w:r>
    </w:p>
    <w:p w14:paraId="43B2F802" w14:textId="77777777" w:rsidR="00A453CF" w:rsidRPr="00852D8D" w:rsidRDefault="00A453CF" w:rsidP="00852D8D">
      <w:pPr>
        <w:spacing w:after="0" w:line="240" w:lineRule="auto"/>
        <w:ind w:left="1800" w:firstLine="360"/>
        <w:rPr>
          <w:rFonts w:ascii="Arial" w:eastAsia="Times New Roman" w:hAnsi="Arial" w:cs="Arial"/>
          <w:color w:val="000000"/>
          <w:lang w:eastAsia="en-GB"/>
        </w:rPr>
      </w:pPr>
      <w:r w:rsidRPr="00852D8D">
        <w:rPr>
          <w:rFonts w:ascii="Arial" w:eastAsia="Times New Roman" w:hAnsi="Arial" w:cs="Arial"/>
          <w:color w:val="000000"/>
          <w:lang w:eastAsia="en-GB"/>
        </w:rPr>
        <w:t xml:space="preserve">Your Role – What to do if you </w:t>
      </w:r>
      <w:r w:rsidR="00852D8D">
        <w:rPr>
          <w:rFonts w:ascii="Arial" w:eastAsia="Times New Roman" w:hAnsi="Arial" w:cs="Arial"/>
          <w:color w:val="000000"/>
          <w:lang w:eastAsia="en-GB"/>
        </w:rPr>
        <w:t>suspect fraud- do’s and don’ts</w:t>
      </w:r>
      <w:r w:rsidR="00852D8D">
        <w:rPr>
          <w:rFonts w:ascii="Arial" w:eastAsia="Times New Roman" w:hAnsi="Arial" w:cs="Arial"/>
          <w:color w:val="000000"/>
          <w:lang w:eastAsia="en-GB"/>
        </w:rPr>
        <w:tab/>
      </w:r>
    </w:p>
    <w:p w14:paraId="43E144C9" w14:textId="77777777" w:rsidR="00A453CF" w:rsidRPr="00852D8D" w:rsidRDefault="00A453CF" w:rsidP="00852D8D">
      <w:pPr>
        <w:spacing w:after="0" w:line="240" w:lineRule="auto"/>
        <w:rPr>
          <w:rFonts w:ascii="Arial" w:eastAsia="Times New Roman" w:hAnsi="Arial" w:cs="Arial"/>
          <w:color w:val="000000"/>
          <w:lang w:eastAsia="en-GB"/>
        </w:rPr>
      </w:pPr>
    </w:p>
    <w:p w14:paraId="3418A79D" w14:textId="77777777" w:rsidR="00CF1FE0" w:rsidRPr="00955D1F" w:rsidRDefault="00CF1FE0" w:rsidP="00C75A84">
      <w:pPr>
        <w:pStyle w:val="Heading1"/>
      </w:pPr>
      <w:bookmarkStart w:id="3" w:name="_Toc274929547"/>
      <w:r w:rsidRPr="00955D1F">
        <w:t>Module 1 Why is it important to understand about fraud?</w:t>
      </w:r>
      <w:bookmarkEnd w:id="3"/>
    </w:p>
    <w:p w14:paraId="30E30EA6" w14:textId="77777777" w:rsidR="00805077" w:rsidRDefault="00805077" w:rsidP="00852D8D">
      <w:pPr>
        <w:spacing w:after="0" w:line="240" w:lineRule="auto"/>
        <w:rPr>
          <w:rFonts w:ascii="Arial" w:hAnsi="Arial" w:cs="Arial"/>
          <w:b/>
        </w:rPr>
      </w:pPr>
    </w:p>
    <w:p w14:paraId="11B5BD44" w14:textId="77777777" w:rsidR="00F8098F" w:rsidRPr="00852D8D" w:rsidRDefault="00F8098F" w:rsidP="00C75A84">
      <w:pPr>
        <w:pStyle w:val="Heading2"/>
      </w:pPr>
      <w:bookmarkStart w:id="4" w:name="_Toc274929548"/>
      <w:r w:rsidRPr="00852D8D">
        <w:t>Introduction</w:t>
      </w:r>
      <w:bookmarkEnd w:id="4"/>
    </w:p>
    <w:p w14:paraId="042A8DB5" w14:textId="77777777" w:rsidR="004F130F" w:rsidRDefault="00F8098F" w:rsidP="00852D8D">
      <w:pPr>
        <w:spacing w:after="0" w:line="240" w:lineRule="auto"/>
        <w:rPr>
          <w:rFonts w:ascii="Arial" w:hAnsi="Arial" w:cs="Arial"/>
        </w:rPr>
      </w:pPr>
      <w:r w:rsidRPr="00852D8D">
        <w:rPr>
          <w:rFonts w:ascii="Arial" w:hAnsi="Arial" w:cs="Arial"/>
        </w:rPr>
        <w:t xml:space="preserve">Fraud is committed against individuals, corporate and non-corporate bodies, and local and central government departments – but fraud is still mistakenly seen as a victimless crime. </w:t>
      </w:r>
    </w:p>
    <w:p w14:paraId="6F8B0E7A" w14:textId="77777777" w:rsidR="004F130F" w:rsidRDefault="004F130F" w:rsidP="00852D8D">
      <w:pPr>
        <w:spacing w:after="0" w:line="240" w:lineRule="auto"/>
        <w:rPr>
          <w:rFonts w:ascii="Arial" w:hAnsi="Arial" w:cs="Arial"/>
        </w:rPr>
      </w:pPr>
    </w:p>
    <w:p w14:paraId="44B7413A" w14:textId="77777777" w:rsidR="004F130F" w:rsidRPr="004F130F" w:rsidRDefault="004F130F" w:rsidP="004F130F">
      <w:pPr>
        <w:autoSpaceDE w:val="0"/>
        <w:autoSpaceDN w:val="0"/>
        <w:adjustRightInd w:val="0"/>
        <w:spacing w:after="0" w:line="240" w:lineRule="auto"/>
        <w:rPr>
          <w:rFonts w:ascii="Arial" w:hAnsi="Arial" w:cs="Arial"/>
          <w:lang w:eastAsia="en-GB"/>
        </w:rPr>
      </w:pPr>
      <w:r w:rsidRPr="004F130F">
        <w:rPr>
          <w:rFonts w:ascii="Arial" w:hAnsi="Arial" w:cs="Arial"/>
          <w:lang w:eastAsia="en-GB"/>
        </w:rPr>
        <w:t xml:space="preserve">The FSA recognises that </w:t>
      </w:r>
      <w:r>
        <w:rPr>
          <w:rFonts w:ascii="Arial" w:hAnsi="Arial" w:cs="Arial"/>
          <w:lang w:eastAsia="en-GB"/>
        </w:rPr>
        <w:t>f</w:t>
      </w:r>
      <w:r w:rsidRPr="004F130F">
        <w:rPr>
          <w:rFonts w:ascii="Arial" w:hAnsi="Arial" w:cs="Arial"/>
          <w:lang w:eastAsia="en-GB"/>
        </w:rPr>
        <w:t xml:space="preserve">raud and associated organised crime activity is one of the main threats to firms and </w:t>
      </w:r>
      <w:r>
        <w:rPr>
          <w:rFonts w:ascii="Arial" w:hAnsi="Arial" w:cs="Arial"/>
          <w:lang w:eastAsia="en-GB"/>
        </w:rPr>
        <w:t>that</w:t>
      </w:r>
      <w:r w:rsidR="0084578B">
        <w:rPr>
          <w:rFonts w:ascii="Arial" w:hAnsi="Arial" w:cs="Arial"/>
          <w:lang w:eastAsia="en-GB"/>
        </w:rPr>
        <w:t xml:space="preserve"> the</w:t>
      </w:r>
      <w:r>
        <w:rPr>
          <w:rFonts w:ascii="Arial" w:hAnsi="Arial" w:cs="Arial"/>
          <w:lang w:eastAsia="en-GB"/>
        </w:rPr>
        <w:t xml:space="preserve"> risk </w:t>
      </w:r>
      <w:r w:rsidRPr="004F130F">
        <w:rPr>
          <w:rFonts w:ascii="Arial" w:hAnsi="Arial" w:cs="Arial"/>
          <w:lang w:eastAsia="en-GB"/>
        </w:rPr>
        <w:t xml:space="preserve">is growing </w:t>
      </w:r>
      <w:r>
        <w:rPr>
          <w:rFonts w:ascii="Arial" w:hAnsi="Arial" w:cs="Arial"/>
          <w:lang w:eastAsia="en-GB"/>
        </w:rPr>
        <w:t>rapidly</w:t>
      </w:r>
      <w:r w:rsidRPr="004F130F">
        <w:rPr>
          <w:rFonts w:ascii="Arial" w:hAnsi="Arial" w:cs="Arial"/>
          <w:lang w:eastAsia="en-GB"/>
        </w:rPr>
        <w:t>.</w:t>
      </w:r>
    </w:p>
    <w:p w14:paraId="454E1EEB" w14:textId="77777777" w:rsidR="004F130F" w:rsidRDefault="004F130F" w:rsidP="004F130F">
      <w:pPr>
        <w:autoSpaceDE w:val="0"/>
        <w:autoSpaceDN w:val="0"/>
        <w:adjustRightInd w:val="0"/>
        <w:spacing w:after="0" w:line="240" w:lineRule="auto"/>
        <w:rPr>
          <w:rFonts w:ascii="Arial" w:hAnsi="Arial" w:cs="Arial"/>
        </w:rPr>
      </w:pPr>
    </w:p>
    <w:p w14:paraId="6104F6D5" w14:textId="77777777" w:rsidR="00F8098F" w:rsidRPr="00852D8D" w:rsidRDefault="00F8098F" w:rsidP="00852D8D">
      <w:pPr>
        <w:spacing w:after="0" w:line="240" w:lineRule="auto"/>
        <w:rPr>
          <w:rFonts w:ascii="Arial" w:hAnsi="Arial" w:cs="Arial"/>
        </w:rPr>
      </w:pPr>
      <w:r w:rsidRPr="00852D8D">
        <w:rPr>
          <w:rFonts w:ascii="Arial" w:hAnsi="Arial" w:cs="Arial"/>
        </w:rPr>
        <w:t>In the first section of this course we will consider what the impacts of fraud are and why it is important to</w:t>
      </w:r>
      <w:r w:rsidR="00B225C0" w:rsidRPr="00852D8D">
        <w:rPr>
          <w:rFonts w:ascii="Arial" w:hAnsi="Arial" w:cs="Arial"/>
        </w:rPr>
        <w:t xml:space="preserve"> </w:t>
      </w:r>
      <w:r w:rsidRPr="00852D8D">
        <w:rPr>
          <w:rFonts w:ascii="Arial" w:hAnsi="Arial" w:cs="Arial"/>
        </w:rPr>
        <w:t>understand these risks.</w:t>
      </w:r>
    </w:p>
    <w:p w14:paraId="167E44F0" w14:textId="77777777" w:rsidR="00A13739" w:rsidRDefault="00A13739" w:rsidP="00852D8D">
      <w:pPr>
        <w:spacing w:after="0" w:line="240" w:lineRule="auto"/>
        <w:rPr>
          <w:rFonts w:ascii="Arial" w:hAnsi="Arial" w:cs="Arial"/>
        </w:rPr>
      </w:pPr>
    </w:p>
    <w:p w14:paraId="052772D3" w14:textId="77777777" w:rsidR="00805077" w:rsidRPr="00852D8D" w:rsidRDefault="00805077" w:rsidP="00852D8D">
      <w:pPr>
        <w:spacing w:after="0" w:line="240" w:lineRule="auto"/>
        <w:rPr>
          <w:rFonts w:ascii="Arial" w:hAnsi="Arial" w:cs="Arial"/>
        </w:rPr>
      </w:pPr>
    </w:p>
    <w:p w14:paraId="556CAEA4" w14:textId="77777777" w:rsidR="00A1487C" w:rsidRPr="00852D8D" w:rsidRDefault="00A1487C" w:rsidP="00C75A84">
      <w:pPr>
        <w:pStyle w:val="Heading2"/>
      </w:pPr>
      <w:bookmarkStart w:id="5" w:name="_Toc274929549"/>
      <w:r w:rsidRPr="00852D8D">
        <w:t>Impact of Fraud - Financial</w:t>
      </w:r>
      <w:bookmarkEnd w:id="5"/>
    </w:p>
    <w:p w14:paraId="4574A6F0" w14:textId="77777777" w:rsidR="00A1487C" w:rsidRPr="00852D8D" w:rsidRDefault="00A1487C" w:rsidP="00852D8D">
      <w:pPr>
        <w:spacing w:after="0" w:line="240" w:lineRule="auto"/>
        <w:rPr>
          <w:rFonts w:ascii="Arial" w:hAnsi="Arial" w:cs="Arial"/>
        </w:rPr>
      </w:pPr>
      <w:r w:rsidRPr="00852D8D">
        <w:rPr>
          <w:rFonts w:ascii="Arial" w:hAnsi="Arial" w:cs="Arial"/>
        </w:rPr>
        <w:t xml:space="preserve">Fraud poses a major risk to all private and public sector bodies. </w:t>
      </w:r>
    </w:p>
    <w:p w14:paraId="27352B77" w14:textId="77777777" w:rsidR="006025D0" w:rsidRDefault="006025D0" w:rsidP="00852D8D">
      <w:pPr>
        <w:spacing w:after="0" w:line="240" w:lineRule="auto"/>
        <w:rPr>
          <w:rFonts w:ascii="Arial" w:hAnsi="Arial" w:cs="Arial"/>
        </w:rPr>
      </w:pPr>
    </w:p>
    <w:p w14:paraId="3DD14BBF" w14:textId="77777777" w:rsidR="00805077" w:rsidRDefault="00A1487C" w:rsidP="00852D8D">
      <w:pPr>
        <w:spacing w:after="0" w:line="240" w:lineRule="auto"/>
        <w:rPr>
          <w:rFonts w:ascii="Arial" w:hAnsi="Arial" w:cs="Arial"/>
        </w:rPr>
      </w:pPr>
      <w:r w:rsidRPr="00852D8D">
        <w:rPr>
          <w:rFonts w:ascii="Arial" w:hAnsi="Arial" w:cs="Arial"/>
        </w:rPr>
        <w:t xml:space="preserve">It is estimated that fraud costs the UK economy as a whole £30bn each year. </w:t>
      </w:r>
    </w:p>
    <w:p w14:paraId="2153BE39" w14:textId="77777777" w:rsidR="006025D0" w:rsidRDefault="006025D0" w:rsidP="00852D8D">
      <w:pPr>
        <w:spacing w:after="0" w:line="240" w:lineRule="auto"/>
        <w:rPr>
          <w:rFonts w:ascii="Arial" w:hAnsi="Arial" w:cs="Arial"/>
        </w:rPr>
      </w:pPr>
    </w:p>
    <w:p w14:paraId="24B55066" w14:textId="77777777" w:rsidR="00A1487C" w:rsidRPr="00852D8D" w:rsidRDefault="00A1487C" w:rsidP="00852D8D">
      <w:pPr>
        <w:spacing w:after="0" w:line="240" w:lineRule="auto"/>
        <w:rPr>
          <w:rFonts w:ascii="Arial" w:hAnsi="Arial" w:cs="Arial"/>
        </w:rPr>
      </w:pPr>
      <w:r w:rsidRPr="00852D8D">
        <w:rPr>
          <w:rFonts w:ascii="Arial" w:hAnsi="Arial" w:cs="Arial"/>
        </w:rPr>
        <w:t>This amounts to £621 for every adult in the country.</w:t>
      </w:r>
    </w:p>
    <w:p w14:paraId="5ADA1BAA" w14:textId="77777777" w:rsidR="006025D0" w:rsidRDefault="006025D0" w:rsidP="00852D8D">
      <w:pPr>
        <w:spacing w:after="0" w:line="240" w:lineRule="auto"/>
        <w:rPr>
          <w:rFonts w:ascii="Arial" w:hAnsi="Arial" w:cs="Arial"/>
        </w:rPr>
      </w:pPr>
    </w:p>
    <w:p w14:paraId="7C6434F3" w14:textId="77777777" w:rsidR="00A1487C" w:rsidRPr="00852D8D" w:rsidRDefault="00A1487C" w:rsidP="00852D8D">
      <w:pPr>
        <w:spacing w:after="0" w:line="240" w:lineRule="auto"/>
        <w:rPr>
          <w:rFonts w:ascii="Arial" w:hAnsi="Arial" w:cs="Arial"/>
        </w:rPr>
      </w:pPr>
      <w:r w:rsidRPr="00852D8D">
        <w:rPr>
          <w:rFonts w:ascii="Arial" w:hAnsi="Arial" w:cs="Arial"/>
        </w:rPr>
        <w:t xml:space="preserve">The key impact for individual companies is the financial impact of fraud where </w:t>
      </w:r>
      <w:proofErr w:type="gramStart"/>
      <w:r w:rsidRPr="00852D8D">
        <w:rPr>
          <w:rFonts w:ascii="Arial" w:hAnsi="Arial" w:cs="Arial"/>
        </w:rPr>
        <w:t>estimated  losses</w:t>
      </w:r>
      <w:proofErr w:type="gramEnd"/>
      <w:r w:rsidRPr="00852D8D">
        <w:rPr>
          <w:rFonts w:ascii="Arial" w:hAnsi="Arial" w:cs="Arial"/>
        </w:rPr>
        <w:t xml:space="preserve"> to fraud are between 3-6% of their annual turnove</w:t>
      </w:r>
      <w:r w:rsidR="00EB43DA" w:rsidRPr="00852D8D">
        <w:rPr>
          <w:rFonts w:ascii="Arial" w:hAnsi="Arial" w:cs="Arial"/>
        </w:rPr>
        <w:t>r</w:t>
      </w:r>
      <w:r w:rsidRPr="00852D8D">
        <w:rPr>
          <w:rFonts w:ascii="Arial" w:hAnsi="Arial" w:cs="Arial"/>
        </w:rPr>
        <w:t>.</w:t>
      </w:r>
    </w:p>
    <w:p w14:paraId="2B505992" w14:textId="77777777" w:rsidR="00A13739" w:rsidRDefault="00A13739" w:rsidP="00852D8D">
      <w:pPr>
        <w:spacing w:after="0" w:line="240" w:lineRule="auto"/>
        <w:rPr>
          <w:rFonts w:ascii="Arial" w:hAnsi="Arial" w:cs="Arial"/>
          <w:b/>
        </w:rPr>
      </w:pPr>
    </w:p>
    <w:p w14:paraId="4489034A" w14:textId="77777777" w:rsidR="00EB43DA" w:rsidRPr="00852D8D" w:rsidRDefault="00EB43DA" w:rsidP="00C75A84">
      <w:pPr>
        <w:pStyle w:val="Heading2"/>
      </w:pPr>
      <w:bookmarkStart w:id="6" w:name="_Toc274929550"/>
      <w:r w:rsidRPr="00852D8D">
        <w:t xml:space="preserve">What </w:t>
      </w:r>
      <w:r w:rsidR="004E3B88">
        <w:t>would</w:t>
      </w:r>
      <w:r w:rsidRPr="00852D8D">
        <w:t xml:space="preserve"> that mean for your </w:t>
      </w:r>
      <w:r w:rsidR="00F42DDF">
        <w:t>firm</w:t>
      </w:r>
      <w:r w:rsidRPr="00852D8D">
        <w:t>?</w:t>
      </w:r>
      <w:bookmarkEnd w:id="6"/>
    </w:p>
    <w:p w14:paraId="57501223" w14:textId="77777777" w:rsidR="00A1487C" w:rsidRPr="00852D8D" w:rsidRDefault="00A1487C" w:rsidP="00852D8D">
      <w:pPr>
        <w:spacing w:after="0" w:line="240" w:lineRule="auto"/>
        <w:rPr>
          <w:rFonts w:ascii="Arial" w:hAnsi="Arial" w:cs="Arial"/>
        </w:rPr>
      </w:pPr>
      <w:r w:rsidRPr="00852D8D">
        <w:rPr>
          <w:rFonts w:ascii="Arial" w:hAnsi="Arial" w:cs="Arial"/>
        </w:rPr>
        <w:t>If th</w:t>
      </w:r>
      <w:r w:rsidR="00F42DDF">
        <w:rPr>
          <w:rFonts w:ascii="Arial" w:hAnsi="Arial" w:cs="Arial"/>
        </w:rPr>
        <w:t xml:space="preserve">is level of </w:t>
      </w:r>
      <w:r w:rsidR="00805077">
        <w:rPr>
          <w:rFonts w:ascii="Arial" w:hAnsi="Arial" w:cs="Arial"/>
        </w:rPr>
        <w:t xml:space="preserve">loss occurred </w:t>
      </w:r>
      <w:r w:rsidRPr="00852D8D">
        <w:rPr>
          <w:rFonts w:ascii="Arial" w:hAnsi="Arial" w:cs="Arial"/>
        </w:rPr>
        <w:t xml:space="preserve">in your </w:t>
      </w:r>
      <w:r w:rsidR="00805077">
        <w:rPr>
          <w:rFonts w:ascii="Arial" w:hAnsi="Arial" w:cs="Arial"/>
        </w:rPr>
        <w:t>firm</w:t>
      </w:r>
      <w:r w:rsidRPr="00852D8D">
        <w:rPr>
          <w:rFonts w:ascii="Arial" w:hAnsi="Arial" w:cs="Arial"/>
        </w:rPr>
        <w:t xml:space="preserve"> – how much </w:t>
      </w:r>
      <w:r w:rsidR="00F42DDF">
        <w:rPr>
          <w:rFonts w:ascii="Arial" w:hAnsi="Arial" w:cs="Arial"/>
        </w:rPr>
        <w:t xml:space="preserve">would that mean </w:t>
      </w:r>
      <w:r w:rsidR="00805077">
        <w:rPr>
          <w:rFonts w:ascii="Arial" w:hAnsi="Arial" w:cs="Arial"/>
        </w:rPr>
        <w:t>they</w:t>
      </w:r>
      <w:r w:rsidRPr="00852D8D">
        <w:rPr>
          <w:rFonts w:ascii="Arial" w:hAnsi="Arial" w:cs="Arial"/>
        </w:rPr>
        <w:t xml:space="preserve"> </w:t>
      </w:r>
      <w:r w:rsidR="00F42DDF">
        <w:rPr>
          <w:rFonts w:ascii="Arial" w:hAnsi="Arial" w:cs="Arial"/>
        </w:rPr>
        <w:t>could be lo</w:t>
      </w:r>
      <w:r w:rsidRPr="00852D8D">
        <w:rPr>
          <w:rFonts w:ascii="Arial" w:hAnsi="Arial" w:cs="Arial"/>
        </w:rPr>
        <w:t>sing to fraud?</w:t>
      </w:r>
    </w:p>
    <w:p w14:paraId="35D4A3E7" w14:textId="77777777" w:rsidR="00805077" w:rsidRDefault="00805077" w:rsidP="00852D8D">
      <w:pPr>
        <w:spacing w:after="0" w:line="240" w:lineRule="auto"/>
        <w:ind w:left="720"/>
        <w:rPr>
          <w:rFonts w:ascii="Arial" w:hAnsi="Arial" w:cs="Arial"/>
          <w:b/>
        </w:rPr>
      </w:pPr>
    </w:p>
    <w:p w14:paraId="39A0B0EE" w14:textId="77777777" w:rsidR="00A1487C" w:rsidRPr="00852D8D" w:rsidRDefault="00A1487C" w:rsidP="00852D8D">
      <w:pPr>
        <w:spacing w:after="0" w:line="240" w:lineRule="auto"/>
        <w:ind w:left="720"/>
        <w:rPr>
          <w:rFonts w:ascii="Arial" w:hAnsi="Arial" w:cs="Arial"/>
        </w:rPr>
      </w:pPr>
      <w:r w:rsidRPr="00852D8D">
        <w:rPr>
          <w:rFonts w:ascii="Arial" w:hAnsi="Arial" w:cs="Arial"/>
          <w:b/>
        </w:rPr>
        <w:t>Key challenge</w:t>
      </w:r>
      <w:r w:rsidRPr="00852D8D">
        <w:rPr>
          <w:rFonts w:ascii="Arial" w:hAnsi="Arial" w:cs="Arial"/>
        </w:rPr>
        <w:t xml:space="preserve"> – find out what your companies turnover </w:t>
      </w:r>
      <w:r w:rsidR="006025D0">
        <w:rPr>
          <w:rFonts w:ascii="Arial" w:hAnsi="Arial" w:cs="Arial"/>
        </w:rPr>
        <w:t>or your department’s budget is</w:t>
      </w:r>
      <w:r w:rsidRPr="00852D8D">
        <w:rPr>
          <w:rFonts w:ascii="Arial" w:hAnsi="Arial" w:cs="Arial"/>
        </w:rPr>
        <w:t xml:space="preserve"> and calculate the estimated losses to fraud using an estimated loss of 5%</w:t>
      </w:r>
      <w:r w:rsidR="006025D0">
        <w:rPr>
          <w:rFonts w:ascii="Arial" w:hAnsi="Arial" w:cs="Arial"/>
        </w:rPr>
        <w:t xml:space="preserve">. For </w:t>
      </w:r>
      <w:proofErr w:type="gramStart"/>
      <w:r w:rsidR="006025D0">
        <w:rPr>
          <w:rFonts w:ascii="Arial" w:hAnsi="Arial" w:cs="Arial"/>
        </w:rPr>
        <w:t>example</w:t>
      </w:r>
      <w:r w:rsidRPr="00852D8D">
        <w:rPr>
          <w:rFonts w:ascii="Arial" w:hAnsi="Arial" w:cs="Arial"/>
        </w:rPr>
        <w:t xml:space="preserve">  for</w:t>
      </w:r>
      <w:proofErr w:type="gramEnd"/>
      <w:r w:rsidRPr="00852D8D">
        <w:rPr>
          <w:rFonts w:ascii="Arial" w:hAnsi="Arial" w:cs="Arial"/>
        </w:rPr>
        <w:t xml:space="preserve"> every  £1m of turnover </w:t>
      </w:r>
      <w:r w:rsidR="00162FEA">
        <w:rPr>
          <w:rFonts w:ascii="Arial" w:hAnsi="Arial" w:cs="Arial"/>
        </w:rPr>
        <w:t>the</w:t>
      </w:r>
      <w:r w:rsidRPr="00852D8D">
        <w:rPr>
          <w:rFonts w:ascii="Arial" w:hAnsi="Arial" w:cs="Arial"/>
        </w:rPr>
        <w:t xml:space="preserve"> estimated losses to fraud </w:t>
      </w:r>
      <w:r w:rsidR="00162FEA">
        <w:rPr>
          <w:rFonts w:ascii="Arial" w:hAnsi="Arial" w:cs="Arial"/>
        </w:rPr>
        <w:t>is</w:t>
      </w:r>
      <w:r w:rsidRPr="00852D8D">
        <w:rPr>
          <w:rFonts w:ascii="Arial" w:hAnsi="Arial" w:cs="Arial"/>
        </w:rPr>
        <w:t xml:space="preserve"> £50,000</w:t>
      </w:r>
    </w:p>
    <w:p w14:paraId="64B07665" w14:textId="77777777" w:rsidR="00805077" w:rsidRDefault="00805077" w:rsidP="00852D8D">
      <w:pPr>
        <w:spacing w:after="0" w:line="240" w:lineRule="auto"/>
        <w:ind w:left="720"/>
        <w:rPr>
          <w:rFonts w:ascii="Arial" w:hAnsi="Arial" w:cs="Arial"/>
        </w:rPr>
      </w:pPr>
    </w:p>
    <w:p w14:paraId="60BAFC06" w14:textId="77777777" w:rsidR="00A1487C" w:rsidRPr="00852D8D" w:rsidRDefault="00A1487C" w:rsidP="00852D8D">
      <w:pPr>
        <w:spacing w:after="0" w:line="240" w:lineRule="auto"/>
        <w:ind w:left="720"/>
        <w:rPr>
          <w:rFonts w:ascii="Arial" w:hAnsi="Arial" w:cs="Arial"/>
        </w:rPr>
      </w:pPr>
      <w:r w:rsidRPr="00852D8D">
        <w:rPr>
          <w:rFonts w:ascii="Arial" w:hAnsi="Arial" w:cs="Arial"/>
        </w:rPr>
        <w:t xml:space="preserve">Consider what your organisation </w:t>
      </w:r>
      <w:r w:rsidR="00A13739" w:rsidRPr="00852D8D">
        <w:rPr>
          <w:rFonts w:ascii="Arial" w:hAnsi="Arial" w:cs="Arial"/>
        </w:rPr>
        <w:t xml:space="preserve">or department </w:t>
      </w:r>
      <w:r w:rsidRPr="00852D8D">
        <w:rPr>
          <w:rFonts w:ascii="Arial" w:hAnsi="Arial" w:cs="Arial"/>
        </w:rPr>
        <w:t>could do with that additional money</w:t>
      </w:r>
      <w:r w:rsidR="009907C9">
        <w:rPr>
          <w:rFonts w:ascii="Arial" w:hAnsi="Arial" w:cs="Arial"/>
        </w:rPr>
        <w:t xml:space="preserve"> and you quickly realise why it is important to reduce losses to fraud.</w:t>
      </w:r>
      <w:r w:rsidRPr="00852D8D">
        <w:rPr>
          <w:rFonts w:ascii="Arial" w:hAnsi="Arial" w:cs="Arial"/>
        </w:rPr>
        <w:t xml:space="preserve"> </w:t>
      </w:r>
    </w:p>
    <w:p w14:paraId="00634B46" w14:textId="77777777" w:rsidR="00A13739" w:rsidRDefault="00A13739" w:rsidP="00852D8D">
      <w:pPr>
        <w:spacing w:after="0" w:line="240" w:lineRule="auto"/>
        <w:rPr>
          <w:rFonts w:ascii="Arial" w:hAnsi="Arial" w:cs="Arial"/>
          <w:b/>
        </w:rPr>
      </w:pPr>
    </w:p>
    <w:p w14:paraId="7C4B6EC7" w14:textId="77777777" w:rsidR="00805077" w:rsidRPr="00852D8D" w:rsidRDefault="00805077" w:rsidP="00852D8D">
      <w:pPr>
        <w:spacing w:after="0" w:line="240" w:lineRule="auto"/>
        <w:rPr>
          <w:rFonts w:ascii="Arial" w:hAnsi="Arial" w:cs="Arial"/>
          <w:b/>
        </w:rPr>
      </w:pPr>
    </w:p>
    <w:p w14:paraId="74E5CAE4" w14:textId="77777777" w:rsidR="00A13739" w:rsidRPr="00852D8D" w:rsidRDefault="00A13739" w:rsidP="00C75A84">
      <w:pPr>
        <w:pStyle w:val="Heading2"/>
      </w:pPr>
      <w:bookmarkStart w:id="7" w:name="_Toc274929551"/>
      <w:r w:rsidRPr="00852D8D">
        <w:t>New slide</w:t>
      </w:r>
      <w:bookmarkEnd w:id="7"/>
    </w:p>
    <w:p w14:paraId="2EA58C22" w14:textId="77777777" w:rsidR="00D847D4" w:rsidRPr="00852D8D" w:rsidRDefault="00A1487C" w:rsidP="00852D8D">
      <w:pPr>
        <w:spacing w:after="0" w:line="240" w:lineRule="auto"/>
        <w:rPr>
          <w:rFonts w:ascii="Arial" w:hAnsi="Arial" w:cs="Arial"/>
          <w:b/>
        </w:rPr>
      </w:pPr>
      <w:r w:rsidRPr="00852D8D">
        <w:rPr>
          <w:rFonts w:ascii="Arial" w:hAnsi="Arial" w:cs="Arial"/>
        </w:rPr>
        <w:t xml:space="preserve">What other considerations are there when </w:t>
      </w:r>
      <w:r w:rsidR="00F8098F" w:rsidRPr="00852D8D">
        <w:rPr>
          <w:rFonts w:ascii="Arial" w:hAnsi="Arial" w:cs="Arial"/>
        </w:rPr>
        <w:t>unde</w:t>
      </w:r>
      <w:r w:rsidR="00F61076" w:rsidRPr="00852D8D">
        <w:rPr>
          <w:rFonts w:ascii="Arial" w:hAnsi="Arial" w:cs="Arial"/>
        </w:rPr>
        <w:t>r</w:t>
      </w:r>
      <w:r w:rsidR="00F8098F" w:rsidRPr="00852D8D">
        <w:rPr>
          <w:rFonts w:ascii="Arial" w:hAnsi="Arial" w:cs="Arial"/>
        </w:rPr>
        <w:t>standing</w:t>
      </w:r>
      <w:r w:rsidRPr="00852D8D">
        <w:rPr>
          <w:rFonts w:ascii="Arial" w:hAnsi="Arial" w:cs="Arial"/>
        </w:rPr>
        <w:t xml:space="preserve"> the importance of tackling fraud</w:t>
      </w:r>
      <w:r w:rsidR="00D847D4" w:rsidRPr="00852D8D">
        <w:rPr>
          <w:rFonts w:ascii="Arial" w:hAnsi="Arial" w:cs="Arial"/>
        </w:rPr>
        <w:t>?</w:t>
      </w:r>
    </w:p>
    <w:p w14:paraId="1FFDBF35" w14:textId="77777777" w:rsidR="00B91FC6" w:rsidRDefault="00D069F2" w:rsidP="00805077">
      <w:pPr>
        <w:spacing w:after="0" w:line="240" w:lineRule="auto"/>
        <w:ind w:left="720"/>
        <w:rPr>
          <w:rFonts w:ascii="Arial" w:hAnsi="Arial" w:cs="Arial"/>
        </w:rPr>
      </w:pPr>
      <w:r>
        <w:rPr>
          <w:rFonts w:ascii="Arial" w:eastAsia="Times New Roman" w:hAnsi="Arial" w:cs="Arial"/>
          <w:b/>
          <w:bCs/>
          <w:noProof/>
          <w:color w:val="000000"/>
          <w:sz w:val="28"/>
          <w:szCs w:val="28"/>
          <w:lang w:val="en-US"/>
        </w:rPr>
        <w:lastRenderedPageBreak/>
        <w:drawing>
          <wp:anchor distT="0" distB="0" distL="114300" distR="114300" simplePos="0" relativeHeight="251664384" behindDoc="1" locked="0" layoutInCell="1" allowOverlap="1" wp14:anchorId="5C545AD9" wp14:editId="2B2E13AB">
            <wp:simplePos x="0" y="0"/>
            <wp:positionH relativeFrom="column">
              <wp:posOffset>5372100</wp:posOffset>
            </wp:positionH>
            <wp:positionV relativeFrom="paragraph">
              <wp:posOffset>-685800</wp:posOffset>
            </wp:positionV>
            <wp:extent cx="1132840" cy="290195"/>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R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2840" cy="29019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noProof/>
          <w:color w:val="000000"/>
          <w:sz w:val="28"/>
          <w:szCs w:val="28"/>
          <w:lang w:val="en-US"/>
        </w:rPr>
        <w:drawing>
          <wp:anchor distT="0" distB="0" distL="114300" distR="114300" simplePos="0" relativeHeight="251662336" behindDoc="1" locked="0" layoutInCell="1" allowOverlap="1" wp14:anchorId="21B562FC" wp14:editId="46A32B8C">
            <wp:simplePos x="0" y="0"/>
            <wp:positionH relativeFrom="column">
              <wp:posOffset>0</wp:posOffset>
            </wp:positionH>
            <wp:positionV relativeFrom="paragraph">
              <wp:posOffset>0</wp:posOffset>
            </wp:positionV>
            <wp:extent cx="1132840" cy="290195"/>
            <wp:effectExtent l="0" t="0" r="1016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R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2840" cy="290195"/>
                    </a:xfrm>
                    <a:prstGeom prst="rect">
                      <a:avLst/>
                    </a:prstGeom>
                  </pic:spPr>
                </pic:pic>
              </a:graphicData>
            </a:graphic>
            <wp14:sizeRelH relativeFrom="page">
              <wp14:pctWidth>0</wp14:pctWidth>
            </wp14:sizeRelH>
            <wp14:sizeRelV relativeFrom="page">
              <wp14:pctHeight>0</wp14:pctHeight>
            </wp14:sizeRelV>
          </wp:anchor>
        </w:drawing>
      </w:r>
    </w:p>
    <w:p w14:paraId="649D1956" w14:textId="77777777" w:rsidR="00A1487C" w:rsidRPr="00852D8D" w:rsidRDefault="00F61076" w:rsidP="00805077">
      <w:pPr>
        <w:spacing w:after="0" w:line="240" w:lineRule="auto"/>
        <w:ind w:left="720"/>
        <w:rPr>
          <w:rFonts w:ascii="Arial" w:hAnsi="Arial" w:cs="Arial"/>
        </w:rPr>
      </w:pPr>
      <w:r w:rsidRPr="00852D8D">
        <w:rPr>
          <w:rFonts w:ascii="Arial" w:hAnsi="Arial" w:cs="Arial"/>
        </w:rPr>
        <w:t>Take a few moments to consider what you think other considerations might be</w:t>
      </w:r>
      <w:r w:rsidR="00A13739" w:rsidRPr="00852D8D">
        <w:rPr>
          <w:rFonts w:ascii="Arial" w:hAnsi="Arial" w:cs="Arial"/>
        </w:rPr>
        <w:t xml:space="preserve"> and then continue to compare your </w:t>
      </w:r>
      <w:proofErr w:type="gramStart"/>
      <w:r w:rsidR="00A13739" w:rsidRPr="00852D8D">
        <w:rPr>
          <w:rFonts w:ascii="Arial" w:hAnsi="Arial" w:cs="Arial"/>
        </w:rPr>
        <w:t xml:space="preserve">answers </w:t>
      </w:r>
      <w:r w:rsidRPr="00852D8D">
        <w:rPr>
          <w:rFonts w:ascii="Arial" w:hAnsi="Arial" w:cs="Arial"/>
        </w:rPr>
        <w:t>.</w:t>
      </w:r>
      <w:proofErr w:type="gramEnd"/>
    </w:p>
    <w:p w14:paraId="79E1E436" w14:textId="77777777" w:rsidR="00A13739" w:rsidRDefault="00A13739" w:rsidP="00852D8D">
      <w:pPr>
        <w:spacing w:after="0" w:line="240" w:lineRule="auto"/>
        <w:rPr>
          <w:rFonts w:ascii="Arial" w:hAnsi="Arial" w:cs="Arial"/>
          <w:b/>
        </w:rPr>
      </w:pPr>
    </w:p>
    <w:p w14:paraId="69FCE200" w14:textId="77777777" w:rsidR="00805077" w:rsidRPr="00852D8D" w:rsidRDefault="00805077" w:rsidP="00852D8D">
      <w:pPr>
        <w:spacing w:after="0" w:line="240" w:lineRule="auto"/>
        <w:rPr>
          <w:rFonts w:ascii="Arial" w:hAnsi="Arial" w:cs="Arial"/>
          <w:b/>
        </w:rPr>
      </w:pPr>
    </w:p>
    <w:p w14:paraId="257719E8" w14:textId="77777777" w:rsidR="00D55F56" w:rsidRPr="00852D8D" w:rsidRDefault="00D55F56" w:rsidP="00C75A84">
      <w:pPr>
        <w:pStyle w:val="Heading2"/>
      </w:pPr>
      <w:bookmarkStart w:id="8" w:name="_Toc274929552"/>
      <w:r w:rsidRPr="00852D8D">
        <w:t>FSA requirements</w:t>
      </w:r>
      <w:bookmarkEnd w:id="8"/>
    </w:p>
    <w:p w14:paraId="65298F14" w14:textId="77777777" w:rsidR="00A1487C" w:rsidRPr="00E1258F" w:rsidRDefault="00805077" w:rsidP="004F130F">
      <w:pPr>
        <w:spacing w:after="0" w:line="240" w:lineRule="auto"/>
        <w:rPr>
          <w:rFonts w:ascii="Arial" w:hAnsi="Arial" w:cs="Arial"/>
        </w:rPr>
      </w:pPr>
      <w:r w:rsidRPr="00E1258F">
        <w:rPr>
          <w:rFonts w:ascii="Arial" w:hAnsi="Arial" w:cs="Arial"/>
        </w:rPr>
        <w:t xml:space="preserve">The </w:t>
      </w:r>
      <w:r w:rsidR="00A1487C" w:rsidRPr="00E1258F">
        <w:rPr>
          <w:rFonts w:ascii="Arial" w:hAnsi="Arial" w:cs="Arial"/>
        </w:rPr>
        <w:t>F</w:t>
      </w:r>
      <w:r w:rsidRPr="00E1258F">
        <w:rPr>
          <w:rFonts w:ascii="Arial" w:hAnsi="Arial" w:cs="Arial"/>
        </w:rPr>
        <w:t xml:space="preserve">inancial Services Authority’s </w:t>
      </w:r>
      <w:r w:rsidR="00A1487C" w:rsidRPr="00E1258F">
        <w:rPr>
          <w:rFonts w:ascii="Arial" w:hAnsi="Arial" w:cs="Arial"/>
        </w:rPr>
        <w:t>Principles of Business SYSC 3.2.6 require</w:t>
      </w:r>
      <w:r w:rsidR="007115B7" w:rsidRPr="00E1258F">
        <w:rPr>
          <w:rFonts w:ascii="Arial" w:hAnsi="Arial" w:cs="Arial"/>
        </w:rPr>
        <w:t>s</w:t>
      </w:r>
      <w:r w:rsidR="00A1487C" w:rsidRPr="00E1258F">
        <w:rPr>
          <w:rFonts w:ascii="Arial" w:hAnsi="Arial" w:cs="Arial"/>
        </w:rPr>
        <w:t xml:space="preserve"> firms to take reasonable care to establish and maintain effective systems and controls for countering the risk that the firm might be used to further financial crime.</w:t>
      </w:r>
      <w:r w:rsidR="00C6569C" w:rsidRPr="00E1258F">
        <w:rPr>
          <w:rFonts w:ascii="Arial" w:hAnsi="Arial" w:cs="Arial"/>
        </w:rPr>
        <w:t xml:space="preserve"> </w:t>
      </w:r>
    </w:p>
    <w:p w14:paraId="0662DC25" w14:textId="77777777" w:rsidR="00E1258F" w:rsidRPr="00E1258F" w:rsidRDefault="00E1258F" w:rsidP="00852D8D">
      <w:pPr>
        <w:spacing w:after="0" w:line="240" w:lineRule="auto"/>
        <w:rPr>
          <w:rFonts w:ascii="Arial" w:hAnsi="Arial" w:cs="Arial"/>
        </w:rPr>
      </w:pPr>
    </w:p>
    <w:p w14:paraId="19A41DCF" w14:textId="77777777" w:rsidR="00E1258F" w:rsidRPr="00E1258F" w:rsidRDefault="00E1258F" w:rsidP="00E1258F">
      <w:pPr>
        <w:autoSpaceDE w:val="0"/>
        <w:autoSpaceDN w:val="0"/>
        <w:adjustRightInd w:val="0"/>
        <w:spacing w:after="0" w:line="240" w:lineRule="auto"/>
        <w:rPr>
          <w:rFonts w:ascii="Arial" w:hAnsi="Arial" w:cs="Arial"/>
          <w:lang w:eastAsia="en-GB"/>
        </w:rPr>
      </w:pPr>
      <w:r w:rsidRPr="00E1258F">
        <w:rPr>
          <w:rFonts w:ascii="Arial" w:hAnsi="Arial" w:cs="Arial"/>
          <w:lang w:eastAsia="en-GB"/>
        </w:rPr>
        <w:t xml:space="preserve">The overall expectation is that firms’ senior management should be proactive in taking responsibility for identifying and assessing fraud risk and the adequacy of existing controls, and ensure that, if necessary, appropriate additional controls are put in place. </w:t>
      </w:r>
    </w:p>
    <w:p w14:paraId="481841AD" w14:textId="77777777" w:rsidR="00E1258F" w:rsidRDefault="00E1258F" w:rsidP="00E1258F">
      <w:pPr>
        <w:autoSpaceDE w:val="0"/>
        <w:autoSpaceDN w:val="0"/>
        <w:adjustRightInd w:val="0"/>
        <w:spacing w:after="0" w:line="240" w:lineRule="auto"/>
        <w:rPr>
          <w:rFonts w:ascii="Arial" w:hAnsi="Arial" w:cs="Arial"/>
          <w:lang w:eastAsia="en-GB"/>
        </w:rPr>
      </w:pPr>
    </w:p>
    <w:p w14:paraId="659C5B84" w14:textId="77777777" w:rsidR="00A821D9" w:rsidRDefault="00A821D9" w:rsidP="00E1258F">
      <w:pPr>
        <w:autoSpaceDE w:val="0"/>
        <w:autoSpaceDN w:val="0"/>
        <w:adjustRightInd w:val="0"/>
        <w:spacing w:after="0" w:line="240" w:lineRule="auto"/>
        <w:rPr>
          <w:rFonts w:ascii="Arial" w:hAnsi="Arial" w:cs="Arial"/>
          <w:lang w:eastAsia="en-GB"/>
        </w:rPr>
      </w:pPr>
    </w:p>
    <w:p w14:paraId="3A6FD6B5" w14:textId="77777777" w:rsidR="00A821D9" w:rsidRDefault="00A821D9" w:rsidP="00E1258F">
      <w:pPr>
        <w:autoSpaceDE w:val="0"/>
        <w:autoSpaceDN w:val="0"/>
        <w:adjustRightInd w:val="0"/>
        <w:spacing w:after="0" w:line="240" w:lineRule="auto"/>
        <w:rPr>
          <w:rFonts w:ascii="Arial" w:hAnsi="Arial" w:cs="Arial"/>
          <w:lang w:eastAsia="en-GB"/>
        </w:rPr>
      </w:pPr>
    </w:p>
    <w:p w14:paraId="6F8CABFA" w14:textId="77777777" w:rsidR="00E1258F" w:rsidRPr="00E1258F" w:rsidRDefault="00E1258F" w:rsidP="00E1258F">
      <w:pPr>
        <w:autoSpaceDE w:val="0"/>
        <w:autoSpaceDN w:val="0"/>
        <w:adjustRightInd w:val="0"/>
        <w:spacing w:after="0" w:line="240" w:lineRule="auto"/>
        <w:rPr>
          <w:rFonts w:ascii="Arial" w:hAnsi="Arial" w:cs="Arial"/>
        </w:rPr>
      </w:pPr>
      <w:r w:rsidRPr="00E1258F">
        <w:rPr>
          <w:rFonts w:ascii="Arial" w:hAnsi="Arial" w:cs="Arial"/>
          <w:lang w:eastAsia="en-GB"/>
        </w:rPr>
        <w:t>The FSA expects a firm to consider the full implications of the fraud risks it faces, which may have wider effects on its reputation, its customers and the markets in which it operates.</w:t>
      </w:r>
    </w:p>
    <w:p w14:paraId="02AE87F1" w14:textId="77777777" w:rsidR="00805077" w:rsidRPr="00852D8D" w:rsidRDefault="00805077" w:rsidP="00852D8D">
      <w:pPr>
        <w:spacing w:after="0" w:line="240" w:lineRule="auto"/>
        <w:rPr>
          <w:rFonts w:ascii="Arial" w:hAnsi="Arial" w:cs="Arial"/>
        </w:rPr>
      </w:pPr>
    </w:p>
    <w:p w14:paraId="7CA1CE3D" w14:textId="77777777" w:rsidR="00A13739" w:rsidRPr="00852D8D" w:rsidRDefault="00805077" w:rsidP="00852D8D">
      <w:pPr>
        <w:spacing w:after="0" w:line="240" w:lineRule="auto"/>
        <w:ind w:firstLine="720"/>
        <w:rPr>
          <w:rFonts w:ascii="Arial" w:hAnsi="Arial" w:cs="Arial"/>
          <w:b/>
        </w:rPr>
      </w:pPr>
      <w:r>
        <w:rPr>
          <w:rFonts w:ascii="Arial" w:hAnsi="Arial" w:cs="Arial"/>
          <w:b/>
        </w:rPr>
        <w:t>FSA Factsheet on Mortgage Fraud</w:t>
      </w:r>
    </w:p>
    <w:p w14:paraId="6671E203" w14:textId="77777777" w:rsidR="00C6569C" w:rsidRPr="00852D8D" w:rsidRDefault="00C6569C" w:rsidP="00852D8D">
      <w:pPr>
        <w:spacing w:after="0" w:line="240" w:lineRule="auto"/>
        <w:ind w:left="720"/>
        <w:rPr>
          <w:rFonts w:ascii="Arial" w:hAnsi="Arial" w:cs="Arial"/>
        </w:rPr>
      </w:pPr>
      <w:r w:rsidRPr="00852D8D">
        <w:rPr>
          <w:rFonts w:ascii="Arial" w:hAnsi="Arial" w:cs="Arial"/>
        </w:rPr>
        <w:t xml:space="preserve">“All firms are at risk of being defrauded. We are taking tougher action on those firms who put their business at risk by not putting in place the appropriate level of systems and controls and leaving themselves open to being targeted for fraud.”  </w:t>
      </w:r>
    </w:p>
    <w:p w14:paraId="39F87491" w14:textId="77777777" w:rsidR="00E1258F" w:rsidRDefault="00E1258F" w:rsidP="00E1258F">
      <w:pPr>
        <w:pStyle w:val="Heading2"/>
        <w:rPr>
          <w:rFonts w:ascii="Sabon-Roman" w:hAnsi="Sabon-Roman" w:cs="Sabon-Roman"/>
          <w:sz w:val="24"/>
          <w:szCs w:val="24"/>
          <w:lang w:eastAsia="en-GB"/>
        </w:rPr>
      </w:pPr>
      <w:r w:rsidRPr="00E1258F">
        <w:t xml:space="preserve">FSA </w:t>
      </w:r>
      <w:r>
        <w:t xml:space="preserve">Key </w:t>
      </w:r>
      <w:r w:rsidRPr="00E1258F">
        <w:t>Findings</w:t>
      </w:r>
    </w:p>
    <w:p w14:paraId="0B9CB299" w14:textId="77777777" w:rsidR="00E1258F" w:rsidRDefault="00E244D3" w:rsidP="00E1258F">
      <w:pPr>
        <w:autoSpaceDE w:val="0"/>
        <w:autoSpaceDN w:val="0"/>
        <w:adjustRightInd w:val="0"/>
        <w:spacing w:after="0" w:line="240" w:lineRule="auto"/>
        <w:rPr>
          <w:rFonts w:ascii="Arial" w:hAnsi="Arial" w:cs="Arial"/>
          <w:lang w:eastAsia="en-GB"/>
        </w:rPr>
      </w:pPr>
      <w:r>
        <w:rPr>
          <w:rFonts w:ascii="Arial" w:hAnsi="Arial" w:cs="Arial"/>
          <w:lang w:eastAsia="en-GB"/>
        </w:rPr>
        <w:t xml:space="preserve">An </w:t>
      </w:r>
      <w:r w:rsidR="00E1258F">
        <w:rPr>
          <w:rFonts w:ascii="Arial" w:hAnsi="Arial" w:cs="Arial"/>
          <w:lang w:eastAsia="en-GB"/>
        </w:rPr>
        <w:t>FSA</w:t>
      </w:r>
      <w:r w:rsidR="00E1258F" w:rsidRPr="00E1258F">
        <w:rPr>
          <w:rFonts w:ascii="Arial" w:hAnsi="Arial" w:cs="Arial"/>
          <w:lang w:eastAsia="en-GB"/>
        </w:rPr>
        <w:t xml:space="preserve"> review</w:t>
      </w:r>
      <w:r>
        <w:rPr>
          <w:rFonts w:ascii="Arial" w:hAnsi="Arial" w:cs="Arial"/>
          <w:lang w:eastAsia="en-GB"/>
        </w:rPr>
        <w:t xml:space="preserve"> of the</w:t>
      </w:r>
      <w:r w:rsidR="00E1258F" w:rsidRPr="00E1258F">
        <w:rPr>
          <w:rFonts w:ascii="Arial" w:hAnsi="Arial" w:cs="Arial"/>
          <w:lang w:eastAsia="en-GB"/>
        </w:rPr>
        <w:t xml:space="preserve"> high-level management</w:t>
      </w:r>
      <w:r w:rsidR="00E1258F">
        <w:rPr>
          <w:rFonts w:ascii="Arial" w:hAnsi="Arial" w:cs="Arial"/>
          <w:lang w:eastAsia="en-GB"/>
        </w:rPr>
        <w:t xml:space="preserve"> </w:t>
      </w:r>
      <w:r w:rsidR="00E1258F" w:rsidRPr="00E1258F">
        <w:rPr>
          <w:rFonts w:ascii="Arial" w:hAnsi="Arial" w:cs="Arial"/>
          <w:lang w:eastAsia="en-GB"/>
        </w:rPr>
        <w:t xml:space="preserve">of fraud risk </w:t>
      </w:r>
      <w:r>
        <w:rPr>
          <w:rFonts w:ascii="Arial" w:hAnsi="Arial" w:cs="Arial"/>
          <w:lang w:eastAsia="en-GB"/>
        </w:rPr>
        <w:t xml:space="preserve">across a number </w:t>
      </w:r>
      <w:r w:rsidR="00E1258F" w:rsidRPr="00E1258F">
        <w:rPr>
          <w:rFonts w:ascii="Arial" w:hAnsi="Arial" w:cs="Arial"/>
          <w:lang w:eastAsia="en-GB"/>
        </w:rPr>
        <w:t>of firms</w:t>
      </w:r>
      <w:r>
        <w:rPr>
          <w:rFonts w:ascii="Arial" w:hAnsi="Arial" w:cs="Arial"/>
          <w:lang w:eastAsia="en-GB"/>
        </w:rPr>
        <w:t xml:space="preserve"> concluded that</w:t>
      </w:r>
      <w:r w:rsidR="00E1258F">
        <w:rPr>
          <w:rFonts w:ascii="Arial" w:hAnsi="Arial" w:cs="Arial"/>
          <w:lang w:eastAsia="en-GB"/>
        </w:rPr>
        <w:t>:</w:t>
      </w:r>
    </w:p>
    <w:p w14:paraId="157C5BD8" w14:textId="77777777" w:rsidR="00E1258F" w:rsidRDefault="00E1258F" w:rsidP="00E1258F">
      <w:pPr>
        <w:autoSpaceDE w:val="0"/>
        <w:autoSpaceDN w:val="0"/>
        <w:adjustRightInd w:val="0"/>
        <w:spacing w:after="0" w:line="240" w:lineRule="auto"/>
        <w:rPr>
          <w:rFonts w:ascii="Arial" w:hAnsi="Arial" w:cs="Arial"/>
          <w:lang w:eastAsia="en-GB"/>
        </w:rPr>
      </w:pPr>
    </w:p>
    <w:p w14:paraId="5EDC3327" w14:textId="77777777" w:rsidR="009C560B" w:rsidRDefault="00E1258F" w:rsidP="00C3125D">
      <w:pPr>
        <w:numPr>
          <w:ilvl w:val="0"/>
          <w:numId w:val="12"/>
        </w:numPr>
        <w:autoSpaceDE w:val="0"/>
        <w:autoSpaceDN w:val="0"/>
        <w:adjustRightInd w:val="0"/>
        <w:spacing w:after="0" w:line="240" w:lineRule="auto"/>
        <w:rPr>
          <w:rFonts w:ascii="Arial" w:hAnsi="Arial" w:cs="Arial"/>
          <w:lang w:eastAsia="en-GB"/>
        </w:rPr>
      </w:pPr>
      <w:r w:rsidRPr="004F130F">
        <w:rPr>
          <w:rFonts w:ascii="Arial" w:hAnsi="Arial" w:cs="Arial"/>
          <w:lang w:eastAsia="en-GB"/>
        </w:rPr>
        <w:t>Firms that under-invested in anti-fraud systems, controls and processes suffered</w:t>
      </w:r>
      <w:r w:rsidR="004F130F" w:rsidRPr="004F130F">
        <w:rPr>
          <w:rFonts w:ascii="Arial" w:hAnsi="Arial" w:cs="Arial"/>
          <w:lang w:eastAsia="en-GB"/>
        </w:rPr>
        <w:t xml:space="preserve"> </w:t>
      </w:r>
      <w:r w:rsidRPr="004F130F">
        <w:rPr>
          <w:rFonts w:ascii="Arial" w:hAnsi="Arial" w:cs="Arial"/>
          <w:lang w:eastAsia="en-GB"/>
        </w:rPr>
        <w:t>relativ</w:t>
      </w:r>
      <w:r w:rsidR="004F130F">
        <w:rPr>
          <w:rFonts w:ascii="Arial" w:hAnsi="Arial" w:cs="Arial"/>
          <w:lang w:eastAsia="en-GB"/>
        </w:rPr>
        <w:t>ely high levels of fraud losses;</w:t>
      </w:r>
    </w:p>
    <w:p w14:paraId="40A33629" w14:textId="77777777" w:rsidR="00E244D3" w:rsidRPr="00E244D3" w:rsidRDefault="00E244D3" w:rsidP="00C3125D">
      <w:pPr>
        <w:numPr>
          <w:ilvl w:val="0"/>
          <w:numId w:val="12"/>
        </w:numPr>
        <w:autoSpaceDE w:val="0"/>
        <w:autoSpaceDN w:val="0"/>
        <w:adjustRightInd w:val="0"/>
        <w:spacing w:after="0" w:line="240" w:lineRule="auto"/>
        <w:rPr>
          <w:rFonts w:ascii="Arial" w:hAnsi="Arial" w:cs="Arial"/>
          <w:lang w:eastAsia="en-GB"/>
        </w:rPr>
      </w:pPr>
      <w:r w:rsidRPr="00E244D3">
        <w:rPr>
          <w:rFonts w:ascii="Arial" w:hAnsi="Arial" w:cs="Arial"/>
          <w:lang w:eastAsia="en-GB"/>
        </w:rPr>
        <w:t>The full implications of fraud i.e. impact on the reputation of the firm, its customers and the markets it operates in were not always considered when assessing the level of anti-fraud investment required.</w:t>
      </w:r>
    </w:p>
    <w:p w14:paraId="50619850" w14:textId="77777777" w:rsidR="004F130F" w:rsidRDefault="004F130F" w:rsidP="00C3125D">
      <w:pPr>
        <w:numPr>
          <w:ilvl w:val="0"/>
          <w:numId w:val="12"/>
        </w:numPr>
        <w:autoSpaceDE w:val="0"/>
        <w:autoSpaceDN w:val="0"/>
        <w:adjustRightInd w:val="0"/>
        <w:spacing w:after="0" w:line="240" w:lineRule="auto"/>
        <w:rPr>
          <w:rFonts w:ascii="Arial" w:hAnsi="Arial" w:cs="Arial"/>
          <w:lang w:eastAsia="en-GB"/>
        </w:rPr>
      </w:pPr>
      <w:r w:rsidRPr="004F130F">
        <w:rPr>
          <w:rFonts w:ascii="Arial" w:hAnsi="Arial" w:cs="Arial"/>
          <w:lang w:eastAsia="en-GB"/>
        </w:rPr>
        <w:t>Fraud threats are very dynamic</w:t>
      </w:r>
      <w:r w:rsidR="00E244D3">
        <w:rPr>
          <w:rFonts w:ascii="Arial" w:hAnsi="Arial" w:cs="Arial"/>
          <w:lang w:eastAsia="en-GB"/>
        </w:rPr>
        <w:t xml:space="preserve"> and </w:t>
      </w:r>
      <w:r w:rsidRPr="004F130F">
        <w:rPr>
          <w:rFonts w:ascii="Arial" w:hAnsi="Arial" w:cs="Arial"/>
          <w:lang w:eastAsia="en-GB"/>
        </w:rPr>
        <w:t xml:space="preserve">firms </w:t>
      </w:r>
      <w:r w:rsidR="00E244D3">
        <w:rPr>
          <w:rFonts w:ascii="Arial" w:hAnsi="Arial" w:cs="Arial"/>
          <w:lang w:eastAsia="en-GB"/>
        </w:rPr>
        <w:t>therefore need to conti</w:t>
      </w:r>
      <w:r w:rsidRPr="004F130F">
        <w:rPr>
          <w:rFonts w:ascii="Arial" w:hAnsi="Arial" w:cs="Arial"/>
          <w:lang w:eastAsia="en-GB"/>
        </w:rPr>
        <w:t xml:space="preserve">nue to invest in more effective systems and controls. </w:t>
      </w:r>
    </w:p>
    <w:p w14:paraId="4B1D1199" w14:textId="77777777" w:rsidR="004F130F" w:rsidRDefault="004F130F" w:rsidP="00C3125D">
      <w:pPr>
        <w:numPr>
          <w:ilvl w:val="0"/>
          <w:numId w:val="12"/>
        </w:numPr>
        <w:autoSpaceDE w:val="0"/>
        <w:autoSpaceDN w:val="0"/>
        <w:adjustRightInd w:val="0"/>
        <w:spacing w:after="0" w:line="240" w:lineRule="auto"/>
        <w:rPr>
          <w:rFonts w:ascii="Arial" w:hAnsi="Arial" w:cs="Arial"/>
          <w:lang w:eastAsia="en-GB"/>
        </w:rPr>
      </w:pPr>
      <w:r>
        <w:rPr>
          <w:rFonts w:ascii="Arial" w:hAnsi="Arial" w:cs="Arial"/>
          <w:lang w:eastAsia="en-GB"/>
        </w:rPr>
        <w:t>Firms need to</w:t>
      </w:r>
      <w:r w:rsidRPr="004F130F">
        <w:rPr>
          <w:rFonts w:ascii="Arial" w:hAnsi="Arial" w:cs="Arial"/>
          <w:lang w:eastAsia="en-GB"/>
        </w:rPr>
        <w:t xml:space="preserve"> manage their responses to fraud to avoid being targeted as a ‘weak link’ in the sector.</w:t>
      </w:r>
    </w:p>
    <w:p w14:paraId="353900EF" w14:textId="77777777" w:rsidR="004F130F" w:rsidRDefault="004F130F" w:rsidP="00C3125D">
      <w:pPr>
        <w:numPr>
          <w:ilvl w:val="0"/>
          <w:numId w:val="12"/>
        </w:numPr>
        <w:autoSpaceDE w:val="0"/>
        <w:autoSpaceDN w:val="0"/>
        <w:adjustRightInd w:val="0"/>
        <w:spacing w:after="0" w:line="240" w:lineRule="auto"/>
        <w:rPr>
          <w:rFonts w:ascii="Arial" w:hAnsi="Arial" w:cs="Arial"/>
          <w:lang w:eastAsia="en-GB"/>
        </w:rPr>
      </w:pPr>
      <w:r w:rsidRPr="00A821D9">
        <w:rPr>
          <w:rFonts w:ascii="Arial" w:hAnsi="Arial" w:cs="Arial"/>
          <w:lang w:eastAsia="en-GB"/>
        </w:rPr>
        <w:t xml:space="preserve">Small firms tended not to have considered fraud risk in a holistic way and </w:t>
      </w:r>
      <w:r w:rsidR="00A821D9">
        <w:rPr>
          <w:rFonts w:ascii="Arial" w:hAnsi="Arial" w:cs="Arial"/>
          <w:lang w:eastAsia="en-GB"/>
        </w:rPr>
        <w:t xml:space="preserve">incorrectly </w:t>
      </w:r>
      <w:r w:rsidRPr="00A821D9">
        <w:rPr>
          <w:rFonts w:ascii="Arial" w:hAnsi="Arial" w:cs="Arial"/>
          <w:lang w:eastAsia="en-GB"/>
        </w:rPr>
        <w:t>gained</w:t>
      </w:r>
      <w:r w:rsidR="00A821D9" w:rsidRPr="00A821D9">
        <w:rPr>
          <w:rFonts w:ascii="Arial" w:hAnsi="Arial" w:cs="Arial"/>
          <w:lang w:eastAsia="en-GB"/>
        </w:rPr>
        <w:t xml:space="preserve"> </w:t>
      </w:r>
      <w:r w:rsidRPr="00A821D9">
        <w:rPr>
          <w:rFonts w:ascii="Arial" w:hAnsi="Arial" w:cs="Arial"/>
          <w:lang w:eastAsia="en-GB"/>
        </w:rPr>
        <w:t>comfort from the low volumes of detected fraud they had experienced in the past.</w:t>
      </w:r>
    </w:p>
    <w:p w14:paraId="66E5AF4F" w14:textId="77777777" w:rsidR="00A821D9" w:rsidRDefault="00A821D9" w:rsidP="00C3125D">
      <w:pPr>
        <w:numPr>
          <w:ilvl w:val="0"/>
          <w:numId w:val="12"/>
        </w:numPr>
        <w:autoSpaceDE w:val="0"/>
        <w:autoSpaceDN w:val="0"/>
        <w:adjustRightInd w:val="0"/>
        <w:spacing w:after="0" w:line="240" w:lineRule="auto"/>
        <w:rPr>
          <w:rFonts w:ascii="Arial" w:hAnsi="Arial" w:cs="Arial"/>
          <w:lang w:eastAsia="en-GB"/>
        </w:rPr>
      </w:pPr>
      <w:r w:rsidRPr="00A821D9">
        <w:rPr>
          <w:rFonts w:ascii="Arial" w:hAnsi="Arial" w:cs="Arial"/>
          <w:lang w:eastAsia="en-GB"/>
        </w:rPr>
        <w:t>The impact of an individual fraud event can be more damaging to a small firm, and su</w:t>
      </w:r>
      <w:r>
        <w:rPr>
          <w:rFonts w:ascii="Arial" w:hAnsi="Arial" w:cs="Arial"/>
          <w:lang w:eastAsia="en-GB"/>
        </w:rPr>
        <w:t>ch firms can be at greater risk.</w:t>
      </w:r>
    </w:p>
    <w:p w14:paraId="1483456A" w14:textId="77777777" w:rsidR="00C6569C" w:rsidRPr="00852D8D" w:rsidRDefault="00C6569C" w:rsidP="00C75A84">
      <w:pPr>
        <w:pStyle w:val="Heading2"/>
      </w:pPr>
      <w:bookmarkStart w:id="9" w:name="_Toc274929553"/>
      <w:r w:rsidRPr="00852D8D">
        <w:t>Other requirements</w:t>
      </w:r>
      <w:bookmarkEnd w:id="9"/>
    </w:p>
    <w:p w14:paraId="0B0AB393" w14:textId="77777777" w:rsidR="003C278F" w:rsidRDefault="003C278F" w:rsidP="00852D8D">
      <w:pPr>
        <w:spacing w:after="0" w:line="240" w:lineRule="auto"/>
        <w:rPr>
          <w:rFonts w:ascii="Arial" w:hAnsi="Arial" w:cs="Arial"/>
        </w:rPr>
      </w:pPr>
      <w:r w:rsidRPr="00852D8D">
        <w:rPr>
          <w:rFonts w:ascii="Arial" w:hAnsi="Arial" w:cs="Arial"/>
        </w:rPr>
        <w:t>There are other regulatory provisions which are impacted by how firms manage the risk of fraud.</w:t>
      </w:r>
    </w:p>
    <w:p w14:paraId="3497CD7E" w14:textId="77777777" w:rsidR="00805077" w:rsidRPr="00852D8D" w:rsidRDefault="00805077" w:rsidP="00852D8D">
      <w:pPr>
        <w:spacing w:after="0" w:line="240" w:lineRule="auto"/>
        <w:rPr>
          <w:rFonts w:ascii="Arial" w:hAnsi="Arial" w:cs="Arial"/>
        </w:rPr>
      </w:pPr>
    </w:p>
    <w:p w14:paraId="3EB3325D" w14:textId="77777777" w:rsidR="00C6569C" w:rsidRDefault="003C278F" w:rsidP="00852D8D">
      <w:pPr>
        <w:spacing w:after="0" w:line="240" w:lineRule="auto"/>
        <w:rPr>
          <w:rFonts w:ascii="Arial" w:hAnsi="Arial" w:cs="Arial"/>
        </w:rPr>
      </w:pPr>
      <w:r w:rsidRPr="00852D8D">
        <w:rPr>
          <w:rFonts w:ascii="Arial" w:hAnsi="Arial" w:cs="Arial"/>
        </w:rPr>
        <w:t>FS</w:t>
      </w:r>
      <w:r w:rsidR="00A13739" w:rsidRPr="00852D8D">
        <w:rPr>
          <w:rFonts w:ascii="Arial" w:hAnsi="Arial" w:cs="Arial"/>
        </w:rPr>
        <w:t xml:space="preserve">A Business </w:t>
      </w:r>
      <w:r w:rsidR="00C6569C" w:rsidRPr="00852D8D">
        <w:rPr>
          <w:rFonts w:ascii="Arial" w:hAnsi="Arial" w:cs="Arial"/>
        </w:rPr>
        <w:t>Principles 2 and 3 require firms to make an appropriate assessment of financial crime risks associated with customer data.</w:t>
      </w:r>
    </w:p>
    <w:p w14:paraId="7BA00095" w14:textId="77777777" w:rsidR="00805077" w:rsidRPr="00852D8D" w:rsidRDefault="00805077" w:rsidP="00852D8D">
      <w:pPr>
        <w:spacing w:after="0" w:line="240" w:lineRule="auto"/>
        <w:rPr>
          <w:rFonts w:ascii="Arial" w:hAnsi="Arial" w:cs="Arial"/>
        </w:rPr>
      </w:pPr>
    </w:p>
    <w:p w14:paraId="44435C6C" w14:textId="25770C68" w:rsidR="00D55F56" w:rsidRPr="00852D8D" w:rsidRDefault="00B21336" w:rsidP="00852D8D">
      <w:pPr>
        <w:spacing w:after="0" w:line="240" w:lineRule="auto"/>
        <w:rPr>
          <w:rFonts w:ascii="Arial" w:hAnsi="Arial" w:cs="Arial"/>
        </w:rPr>
      </w:pPr>
      <w:r>
        <w:rPr>
          <w:rFonts w:ascii="Arial" w:eastAsia="Times New Roman" w:hAnsi="Arial" w:cs="Arial"/>
          <w:b/>
          <w:bCs/>
          <w:noProof/>
          <w:color w:val="000000"/>
          <w:sz w:val="28"/>
          <w:szCs w:val="28"/>
          <w:lang w:val="en-US"/>
        </w:rPr>
        <w:lastRenderedPageBreak/>
        <w:drawing>
          <wp:anchor distT="0" distB="0" distL="114300" distR="114300" simplePos="0" relativeHeight="251666432" behindDoc="1" locked="0" layoutInCell="1" allowOverlap="1" wp14:anchorId="7B8AC6F9" wp14:editId="3A1368EF">
            <wp:simplePos x="0" y="0"/>
            <wp:positionH relativeFrom="column">
              <wp:posOffset>5372100</wp:posOffset>
            </wp:positionH>
            <wp:positionV relativeFrom="paragraph">
              <wp:posOffset>-805180</wp:posOffset>
            </wp:positionV>
            <wp:extent cx="1132840" cy="290195"/>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R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2840" cy="290195"/>
                    </a:xfrm>
                    <a:prstGeom prst="rect">
                      <a:avLst/>
                    </a:prstGeom>
                  </pic:spPr>
                </pic:pic>
              </a:graphicData>
            </a:graphic>
            <wp14:sizeRelH relativeFrom="page">
              <wp14:pctWidth>0</wp14:pctWidth>
            </wp14:sizeRelH>
            <wp14:sizeRelV relativeFrom="page">
              <wp14:pctHeight>0</wp14:pctHeight>
            </wp14:sizeRelV>
          </wp:anchor>
        </w:drawing>
      </w:r>
      <w:r w:rsidR="00A13739" w:rsidRPr="00852D8D">
        <w:rPr>
          <w:rFonts w:ascii="Arial" w:hAnsi="Arial" w:cs="Arial"/>
        </w:rPr>
        <w:t xml:space="preserve">The </w:t>
      </w:r>
      <w:r w:rsidR="00D55F56" w:rsidRPr="00852D8D">
        <w:rPr>
          <w:rFonts w:ascii="Arial" w:hAnsi="Arial" w:cs="Arial"/>
        </w:rPr>
        <w:t>UK corporate governance code requires board members to maintain sound risk management and internal controls.</w:t>
      </w:r>
    </w:p>
    <w:p w14:paraId="673D84A8" w14:textId="77777777" w:rsidR="00A13739" w:rsidRDefault="00A13739" w:rsidP="00852D8D">
      <w:pPr>
        <w:spacing w:after="0" w:line="240" w:lineRule="auto"/>
        <w:rPr>
          <w:rFonts w:ascii="Arial" w:hAnsi="Arial" w:cs="Arial"/>
          <w:b/>
        </w:rPr>
      </w:pPr>
    </w:p>
    <w:p w14:paraId="3E1710AD" w14:textId="77777777" w:rsidR="00E1258F" w:rsidRPr="00E1258F" w:rsidRDefault="00E1258F" w:rsidP="00E1258F">
      <w:pPr>
        <w:autoSpaceDE w:val="0"/>
        <w:autoSpaceDN w:val="0"/>
        <w:adjustRightInd w:val="0"/>
        <w:spacing w:after="0" w:line="240" w:lineRule="auto"/>
        <w:rPr>
          <w:rFonts w:ascii="Arial" w:hAnsi="Arial" w:cs="Arial"/>
          <w:b/>
        </w:rPr>
      </w:pPr>
    </w:p>
    <w:p w14:paraId="15E7890D" w14:textId="77777777" w:rsidR="00805077" w:rsidRPr="00852D8D" w:rsidRDefault="00805077" w:rsidP="00852D8D">
      <w:pPr>
        <w:spacing w:after="0" w:line="240" w:lineRule="auto"/>
        <w:rPr>
          <w:rFonts w:ascii="Arial" w:hAnsi="Arial" w:cs="Arial"/>
          <w:b/>
        </w:rPr>
      </w:pPr>
    </w:p>
    <w:p w14:paraId="6E818725" w14:textId="77777777" w:rsidR="00CF1FE0" w:rsidRPr="00852D8D" w:rsidRDefault="00CF1FE0" w:rsidP="00C75A84">
      <w:pPr>
        <w:pStyle w:val="Heading2"/>
      </w:pPr>
      <w:bookmarkStart w:id="10" w:name="_Toc274929554"/>
      <w:r w:rsidRPr="00852D8D">
        <w:t>Impact of Fraud – Non Financial</w:t>
      </w:r>
      <w:bookmarkEnd w:id="10"/>
    </w:p>
    <w:p w14:paraId="7A2A84F5" w14:textId="77777777" w:rsidR="00CF1FE0" w:rsidRPr="00852D8D" w:rsidRDefault="003F0ED5" w:rsidP="00852D8D">
      <w:pPr>
        <w:spacing w:after="0" w:line="240" w:lineRule="auto"/>
        <w:rPr>
          <w:rFonts w:ascii="Arial" w:hAnsi="Arial" w:cs="Arial"/>
        </w:rPr>
      </w:pPr>
      <w:r w:rsidRPr="00852D8D">
        <w:rPr>
          <w:rFonts w:ascii="Arial" w:hAnsi="Arial" w:cs="Arial"/>
        </w:rPr>
        <w:t>F</w:t>
      </w:r>
      <w:r w:rsidR="00CF1FE0" w:rsidRPr="00852D8D">
        <w:rPr>
          <w:rFonts w:ascii="Arial" w:hAnsi="Arial" w:cs="Arial"/>
        </w:rPr>
        <w:t xml:space="preserve">raud </w:t>
      </w:r>
      <w:r w:rsidRPr="00852D8D">
        <w:rPr>
          <w:rFonts w:ascii="Arial" w:hAnsi="Arial" w:cs="Arial"/>
        </w:rPr>
        <w:t>also</w:t>
      </w:r>
      <w:r w:rsidR="00CF1FE0" w:rsidRPr="00852D8D">
        <w:rPr>
          <w:rFonts w:ascii="Arial" w:hAnsi="Arial" w:cs="Arial"/>
        </w:rPr>
        <w:t xml:space="preserve"> undermine</w:t>
      </w:r>
      <w:r w:rsidRPr="00852D8D">
        <w:rPr>
          <w:rFonts w:ascii="Arial" w:hAnsi="Arial" w:cs="Arial"/>
        </w:rPr>
        <w:t>s</w:t>
      </w:r>
      <w:r w:rsidR="00CF1FE0" w:rsidRPr="00852D8D">
        <w:rPr>
          <w:rFonts w:ascii="Arial" w:hAnsi="Arial" w:cs="Arial"/>
        </w:rPr>
        <w:t xml:space="preserve"> the reputation of an organisation and the confidence that others have in the business. </w:t>
      </w:r>
    </w:p>
    <w:p w14:paraId="4C3BA835" w14:textId="77777777" w:rsidR="00C366FF" w:rsidRDefault="00C366FF" w:rsidP="00852D8D">
      <w:pPr>
        <w:spacing w:after="0" w:line="240" w:lineRule="auto"/>
        <w:rPr>
          <w:rFonts w:ascii="Arial" w:hAnsi="Arial" w:cs="Arial"/>
        </w:rPr>
      </w:pPr>
    </w:p>
    <w:p w14:paraId="27B0E72D" w14:textId="77777777" w:rsidR="00736D7F" w:rsidRPr="00852D8D" w:rsidRDefault="00736D7F" w:rsidP="00852D8D">
      <w:pPr>
        <w:spacing w:after="0" w:line="240" w:lineRule="auto"/>
        <w:rPr>
          <w:rFonts w:ascii="Arial" w:hAnsi="Arial" w:cs="Arial"/>
        </w:rPr>
      </w:pPr>
      <w:r w:rsidRPr="00852D8D">
        <w:rPr>
          <w:rFonts w:ascii="Arial" w:hAnsi="Arial" w:cs="Arial"/>
        </w:rPr>
        <w:t xml:space="preserve">Fraud means that everyone pays more for goods and services, </w:t>
      </w:r>
      <w:r w:rsidR="003F0ED5" w:rsidRPr="00852D8D">
        <w:rPr>
          <w:rFonts w:ascii="Arial" w:hAnsi="Arial" w:cs="Arial"/>
        </w:rPr>
        <w:t xml:space="preserve">as well as higher </w:t>
      </w:r>
      <w:r w:rsidRPr="00852D8D">
        <w:rPr>
          <w:rFonts w:ascii="Arial" w:hAnsi="Arial" w:cs="Arial"/>
        </w:rPr>
        <w:t>tax</w:t>
      </w:r>
      <w:r w:rsidR="003F0ED5" w:rsidRPr="00852D8D">
        <w:rPr>
          <w:rFonts w:ascii="Arial" w:hAnsi="Arial" w:cs="Arial"/>
        </w:rPr>
        <w:t>es</w:t>
      </w:r>
      <w:r w:rsidRPr="00852D8D">
        <w:rPr>
          <w:rFonts w:ascii="Arial" w:hAnsi="Arial" w:cs="Arial"/>
        </w:rPr>
        <w:t xml:space="preserve">. </w:t>
      </w:r>
    </w:p>
    <w:p w14:paraId="48A16EBB" w14:textId="77777777" w:rsidR="00C366FF" w:rsidRDefault="00C366FF" w:rsidP="00852D8D">
      <w:pPr>
        <w:spacing w:after="0" w:line="240" w:lineRule="auto"/>
        <w:rPr>
          <w:rFonts w:ascii="Arial" w:hAnsi="Arial" w:cs="Arial"/>
        </w:rPr>
      </w:pPr>
    </w:p>
    <w:p w14:paraId="7421DD6A" w14:textId="77777777" w:rsidR="00CF1FE0" w:rsidRPr="00852D8D" w:rsidRDefault="00CF1FE0" w:rsidP="00852D8D">
      <w:pPr>
        <w:spacing w:after="0" w:line="240" w:lineRule="auto"/>
        <w:rPr>
          <w:rFonts w:ascii="Arial" w:hAnsi="Arial" w:cs="Arial"/>
        </w:rPr>
      </w:pPr>
      <w:r w:rsidRPr="00852D8D">
        <w:rPr>
          <w:rFonts w:ascii="Arial" w:hAnsi="Arial" w:cs="Arial"/>
        </w:rPr>
        <w:t xml:space="preserve">It is therefore essential that </w:t>
      </w:r>
      <w:r w:rsidR="003C278F" w:rsidRPr="00852D8D">
        <w:rPr>
          <w:rFonts w:ascii="Arial" w:hAnsi="Arial" w:cs="Arial"/>
        </w:rPr>
        <w:t>firms</w:t>
      </w:r>
      <w:r w:rsidRPr="00852D8D">
        <w:rPr>
          <w:rFonts w:ascii="Arial" w:hAnsi="Arial" w:cs="Arial"/>
        </w:rPr>
        <w:t xml:space="preserve"> manage the risk of fraud to prevent fraud losses and to run an ethical business.</w:t>
      </w:r>
      <w:r w:rsidR="003F0ED5" w:rsidRPr="00852D8D">
        <w:rPr>
          <w:rFonts w:ascii="Arial" w:hAnsi="Arial" w:cs="Arial"/>
        </w:rPr>
        <w:t xml:space="preserve"> This course will</w:t>
      </w:r>
      <w:r w:rsidRPr="00852D8D">
        <w:rPr>
          <w:rFonts w:ascii="Arial" w:hAnsi="Arial" w:cs="Arial"/>
        </w:rPr>
        <w:t xml:space="preserve"> ensure that all employees understand what fraud risks are faced by </w:t>
      </w:r>
      <w:r w:rsidR="003C278F" w:rsidRPr="00852D8D">
        <w:rPr>
          <w:rFonts w:ascii="Arial" w:hAnsi="Arial" w:cs="Arial"/>
        </w:rPr>
        <w:t>firms</w:t>
      </w:r>
      <w:r w:rsidRPr="00852D8D">
        <w:rPr>
          <w:rFonts w:ascii="Arial" w:hAnsi="Arial" w:cs="Arial"/>
        </w:rPr>
        <w:t>, and what their role is in managing that risk.</w:t>
      </w:r>
      <w:r w:rsidR="00A1487C" w:rsidRPr="00852D8D">
        <w:rPr>
          <w:rFonts w:ascii="Arial" w:hAnsi="Arial" w:cs="Arial"/>
        </w:rPr>
        <w:t xml:space="preserve"> </w:t>
      </w:r>
    </w:p>
    <w:p w14:paraId="52381169" w14:textId="77777777" w:rsidR="003F0ED5" w:rsidRPr="00852D8D" w:rsidRDefault="003F0ED5" w:rsidP="00852D8D">
      <w:pPr>
        <w:spacing w:after="0" w:line="240" w:lineRule="auto"/>
        <w:rPr>
          <w:rFonts w:ascii="Arial" w:hAnsi="Arial" w:cs="Arial"/>
        </w:rPr>
      </w:pPr>
    </w:p>
    <w:p w14:paraId="4C00C42F" w14:textId="77777777" w:rsidR="00E1258F" w:rsidRDefault="00E1258F" w:rsidP="00E1258F">
      <w:pPr>
        <w:pStyle w:val="Heading2"/>
      </w:pPr>
      <w:r w:rsidRPr="00826E88">
        <w:t>Penalties for Fraud</w:t>
      </w:r>
    </w:p>
    <w:p w14:paraId="54730D26" w14:textId="77777777" w:rsidR="00E1258F" w:rsidRDefault="00E1258F" w:rsidP="00E1258F">
      <w:r>
        <w:t>Individuals who act fraudulently face:</w:t>
      </w:r>
    </w:p>
    <w:p w14:paraId="5CCC4EFB" w14:textId="77777777" w:rsidR="00E1258F" w:rsidRDefault="00B2293C" w:rsidP="00C3125D">
      <w:pPr>
        <w:numPr>
          <w:ilvl w:val="0"/>
          <w:numId w:val="11"/>
        </w:numPr>
      </w:pPr>
      <w:r>
        <w:t xml:space="preserve">Up to </w:t>
      </w:r>
      <w:r w:rsidR="00E1258F">
        <w:t>10 Years imprisonment;</w:t>
      </w:r>
    </w:p>
    <w:p w14:paraId="24FEEDC5" w14:textId="77777777" w:rsidR="00E1258F" w:rsidRDefault="00E1258F" w:rsidP="00C3125D">
      <w:pPr>
        <w:numPr>
          <w:ilvl w:val="0"/>
          <w:numId w:val="11"/>
        </w:numPr>
      </w:pPr>
      <w:r>
        <w:t>Regulatory action by the FSA (fines and bans from working in the regulated sector)</w:t>
      </w:r>
    </w:p>
    <w:p w14:paraId="62F45856" w14:textId="77777777" w:rsidR="00E1258F" w:rsidRDefault="00B2293C" w:rsidP="00C3125D">
      <w:pPr>
        <w:numPr>
          <w:ilvl w:val="0"/>
          <w:numId w:val="11"/>
        </w:numPr>
      </w:pPr>
      <w:r>
        <w:t xml:space="preserve">Financial Penalties/Recovery </w:t>
      </w:r>
      <w:r w:rsidR="00E1258F">
        <w:t>under the Proceeds of Crime Act</w:t>
      </w:r>
    </w:p>
    <w:p w14:paraId="52EDB6CE" w14:textId="77777777" w:rsidR="00E1258F" w:rsidRDefault="00E1258F" w:rsidP="00C3125D">
      <w:pPr>
        <w:numPr>
          <w:ilvl w:val="0"/>
          <w:numId w:val="11"/>
        </w:numPr>
      </w:pPr>
      <w:r>
        <w:t>Disciplinary action by their relevant professional body</w:t>
      </w:r>
    </w:p>
    <w:p w14:paraId="048AD555" w14:textId="77777777" w:rsidR="00E1258F" w:rsidRDefault="00E1258F" w:rsidP="00C3125D">
      <w:pPr>
        <w:numPr>
          <w:ilvl w:val="0"/>
          <w:numId w:val="11"/>
        </w:numPr>
      </w:pPr>
      <w:r>
        <w:t>Disciplinary action by their employer</w:t>
      </w:r>
    </w:p>
    <w:p w14:paraId="5D26BED9" w14:textId="77777777" w:rsidR="00E1258F" w:rsidRPr="00826E88" w:rsidRDefault="00E1258F" w:rsidP="00E1258F">
      <w:r>
        <w:t xml:space="preserve">In </w:t>
      </w:r>
      <w:proofErr w:type="gramStart"/>
      <w:r>
        <w:t>addition</w:t>
      </w:r>
      <w:proofErr w:type="gramEnd"/>
      <w:r>
        <w:t xml:space="preserve"> the FSA </w:t>
      </w:r>
      <w:r w:rsidR="00FC14CF">
        <w:t>can</w:t>
      </w:r>
      <w:r>
        <w:t xml:space="preserve"> impose unlimited fines and restrictions on work that can be undertaken by firms who</w:t>
      </w:r>
      <w:r w:rsidR="00FC14CF">
        <w:t>se employees have</w:t>
      </w:r>
      <w:r>
        <w:t xml:space="preserve"> act</w:t>
      </w:r>
      <w:r w:rsidR="00E75F7E">
        <w:t>ed</w:t>
      </w:r>
      <w:r>
        <w:t xml:space="preserve"> fraudulently. </w:t>
      </w:r>
    </w:p>
    <w:p w14:paraId="327461AD" w14:textId="77777777" w:rsidR="009C560B" w:rsidRDefault="009C560B" w:rsidP="009C560B">
      <w:pPr>
        <w:autoSpaceDE w:val="0"/>
        <w:autoSpaceDN w:val="0"/>
        <w:adjustRightInd w:val="0"/>
        <w:spacing w:after="0" w:line="240" w:lineRule="auto"/>
        <w:rPr>
          <w:rFonts w:ascii="Sabon-Roman" w:hAnsi="Sabon-Roman" w:cs="Sabon-Roman"/>
          <w:sz w:val="24"/>
          <w:szCs w:val="24"/>
          <w:lang w:eastAsia="en-GB"/>
        </w:rPr>
      </w:pPr>
    </w:p>
    <w:p w14:paraId="35D3F155" w14:textId="77777777" w:rsidR="009C560B" w:rsidRDefault="009C560B" w:rsidP="009C560B">
      <w:pPr>
        <w:autoSpaceDE w:val="0"/>
        <w:autoSpaceDN w:val="0"/>
        <w:adjustRightInd w:val="0"/>
        <w:spacing w:after="0" w:line="240" w:lineRule="auto"/>
        <w:rPr>
          <w:rFonts w:ascii="Sabon-Roman" w:hAnsi="Sabon-Roman" w:cs="Sabon-Roman"/>
          <w:sz w:val="24"/>
          <w:szCs w:val="24"/>
          <w:lang w:eastAsia="en-GB"/>
        </w:rPr>
      </w:pPr>
    </w:p>
    <w:p w14:paraId="1EDE084C" w14:textId="77777777" w:rsidR="003F0ED5" w:rsidRPr="00852D8D" w:rsidRDefault="003F0ED5" w:rsidP="00852D8D">
      <w:pPr>
        <w:spacing w:after="0" w:line="240" w:lineRule="auto"/>
        <w:rPr>
          <w:rFonts w:ascii="Arial" w:hAnsi="Arial" w:cs="Arial"/>
        </w:rPr>
      </w:pPr>
    </w:p>
    <w:p w14:paraId="46F10AD9" w14:textId="77777777" w:rsidR="00874DDE" w:rsidRPr="00FC559A" w:rsidRDefault="008466F8" w:rsidP="00C75A84">
      <w:pPr>
        <w:pStyle w:val="Heading1"/>
      </w:pPr>
      <w:bookmarkStart w:id="11" w:name="_Toc274929555"/>
      <w:r w:rsidRPr="00FC559A">
        <w:t xml:space="preserve">Module </w:t>
      </w:r>
      <w:r w:rsidR="00CF1FE0" w:rsidRPr="00FC559A">
        <w:t>2</w:t>
      </w:r>
      <w:r w:rsidR="00874DDE" w:rsidRPr="00FC559A">
        <w:t xml:space="preserve"> What is Fraud?</w:t>
      </w:r>
      <w:bookmarkEnd w:id="11"/>
    </w:p>
    <w:p w14:paraId="283A0C5D" w14:textId="77777777" w:rsidR="00E74F39" w:rsidRDefault="00B2293C" w:rsidP="00C75A84">
      <w:pPr>
        <w:pStyle w:val="Heading2"/>
      </w:pPr>
      <w:bookmarkStart w:id="12" w:name="_Toc274929556"/>
      <w:r>
        <w:t>Definition o</w:t>
      </w:r>
      <w:r w:rsidR="00C75A84">
        <w:t>f Fraud</w:t>
      </w:r>
      <w:bookmarkEnd w:id="12"/>
    </w:p>
    <w:p w14:paraId="55F903FB" w14:textId="77777777" w:rsidR="00C75A84" w:rsidRPr="00852D8D" w:rsidRDefault="00C75A84" w:rsidP="00852D8D">
      <w:pPr>
        <w:spacing w:after="0" w:line="240" w:lineRule="auto"/>
        <w:rPr>
          <w:rFonts w:ascii="Arial" w:hAnsi="Arial" w:cs="Arial"/>
          <w:b/>
        </w:rPr>
      </w:pPr>
    </w:p>
    <w:p w14:paraId="4D1A96DD" w14:textId="77777777" w:rsidR="00440966" w:rsidRPr="00852D8D" w:rsidRDefault="00440966" w:rsidP="00DB4EC5">
      <w:pPr>
        <w:spacing w:after="120" w:line="240" w:lineRule="auto"/>
        <w:rPr>
          <w:rFonts w:ascii="Arial" w:hAnsi="Arial" w:cs="Arial"/>
          <w:b/>
        </w:rPr>
      </w:pPr>
      <w:r w:rsidRPr="00852D8D">
        <w:rPr>
          <w:rFonts w:ascii="Arial" w:hAnsi="Arial" w:cs="Arial"/>
          <w:b/>
        </w:rPr>
        <w:t>Broad Definition</w:t>
      </w:r>
    </w:p>
    <w:p w14:paraId="101A7E98" w14:textId="77777777" w:rsidR="00440966" w:rsidRPr="00852D8D" w:rsidRDefault="00440966" w:rsidP="00852D8D">
      <w:pPr>
        <w:spacing w:after="0" w:line="240" w:lineRule="auto"/>
        <w:rPr>
          <w:rFonts w:ascii="Arial" w:hAnsi="Arial" w:cs="Arial"/>
        </w:rPr>
      </w:pPr>
      <w:r w:rsidRPr="00852D8D">
        <w:rPr>
          <w:rFonts w:ascii="Arial" w:hAnsi="Arial" w:cs="Arial"/>
        </w:rPr>
        <w:t>Fraud has historically been defined as depriving someone of something by deceit. The term ‘fraud’ also encompasses</w:t>
      </w:r>
      <w:r w:rsidR="00B2293C">
        <w:rPr>
          <w:rFonts w:ascii="Arial" w:hAnsi="Arial" w:cs="Arial"/>
        </w:rPr>
        <w:t xml:space="preserve"> offences such as</w:t>
      </w:r>
      <w:r w:rsidRPr="00852D8D">
        <w:rPr>
          <w:rFonts w:ascii="Arial" w:hAnsi="Arial" w:cs="Arial"/>
        </w:rPr>
        <w:t>: Bribery, Forgery, Conspiracy, False Accounting and Theft.</w:t>
      </w:r>
    </w:p>
    <w:p w14:paraId="63774CAE" w14:textId="77777777" w:rsidR="00E74F39" w:rsidRDefault="00E74F39" w:rsidP="00852D8D">
      <w:pPr>
        <w:spacing w:after="0" w:line="240" w:lineRule="auto"/>
        <w:rPr>
          <w:rFonts w:ascii="Arial" w:hAnsi="Arial" w:cs="Arial"/>
          <w:b/>
        </w:rPr>
      </w:pPr>
    </w:p>
    <w:p w14:paraId="72C5A9A4" w14:textId="77777777" w:rsidR="00DB4EC5" w:rsidRPr="00852D8D" w:rsidRDefault="00DB4EC5" w:rsidP="00852D8D">
      <w:pPr>
        <w:spacing w:after="0" w:line="240" w:lineRule="auto"/>
        <w:rPr>
          <w:rFonts w:ascii="Arial" w:hAnsi="Arial" w:cs="Arial"/>
          <w:b/>
        </w:rPr>
      </w:pPr>
    </w:p>
    <w:p w14:paraId="2409F124" w14:textId="77777777" w:rsidR="00440966" w:rsidRPr="00852D8D" w:rsidRDefault="00440966" w:rsidP="00DB4EC5">
      <w:pPr>
        <w:spacing w:after="120" w:line="240" w:lineRule="auto"/>
        <w:rPr>
          <w:rFonts w:ascii="Arial" w:hAnsi="Arial" w:cs="Arial"/>
          <w:b/>
        </w:rPr>
      </w:pPr>
      <w:r w:rsidRPr="00852D8D">
        <w:rPr>
          <w:rFonts w:ascii="Arial" w:hAnsi="Arial" w:cs="Arial"/>
          <w:b/>
        </w:rPr>
        <w:t>Working Definition</w:t>
      </w:r>
    </w:p>
    <w:p w14:paraId="2C74AF99" w14:textId="77777777" w:rsidR="00E74F39" w:rsidRPr="00852D8D" w:rsidRDefault="00E74F39" w:rsidP="00852D8D">
      <w:pPr>
        <w:spacing w:after="0" w:line="240" w:lineRule="auto"/>
        <w:rPr>
          <w:rFonts w:ascii="Arial" w:hAnsi="Arial" w:cs="Arial"/>
        </w:rPr>
      </w:pPr>
      <w:r w:rsidRPr="00852D8D">
        <w:rPr>
          <w:rFonts w:ascii="Arial" w:hAnsi="Arial" w:cs="Arial"/>
        </w:rPr>
        <w:t xml:space="preserve">Many </w:t>
      </w:r>
      <w:r w:rsidR="003C278F" w:rsidRPr="00852D8D">
        <w:rPr>
          <w:rFonts w:ascii="Arial" w:hAnsi="Arial" w:cs="Arial"/>
        </w:rPr>
        <w:t>firms</w:t>
      </w:r>
      <w:r w:rsidRPr="00852D8D">
        <w:rPr>
          <w:rFonts w:ascii="Arial" w:hAnsi="Arial" w:cs="Arial"/>
        </w:rPr>
        <w:t xml:space="preserve"> use a non-legal definition of fraud and a t</w:t>
      </w:r>
      <w:r w:rsidR="003662E1" w:rsidRPr="00852D8D">
        <w:rPr>
          <w:rFonts w:ascii="Arial" w:hAnsi="Arial" w:cs="Arial"/>
        </w:rPr>
        <w:t>yp</w:t>
      </w:r>
      <w:r w:rsidRPr="00852D8D">
        <w:rPr>
          <w:rFonts w:ascii="Arial" w:hAnsi="Arial" w:cs="Arial"/>
        </w:rPr>
        <w:t>ical example is provided below:</w:t>
      </w:r>
    </w:p>
    <w:p w14:paraId="138138EE" w14:textId="77777777" w:rsidR="00DB4EC5" w:rsidRDefault="00DB4EC5" w:rsidP="00852D8D">
      <w:pPr>
        <w:spacing w:after="0" w:line="240" w:lineRule="auto"/>
        <w:ind w:left="720"/>
        <w:rPr>
          <w:rFonts w:ascii="Arial" w:hAnsi="Arial" w:cs="Arial"/>
        </w:rPr>
      </w:pPr>
    </w:p>
    <w:p w14:paraId="5F71CCB7" w14:textId="62689196" w:rsidR="00440966" w:rsidRPr="00852D8D" w:rsidRDefault="00B21336" w:rsidP="00852D8D">
      <w:pPr>
        <w:spacing w:after="0" w:line="240" w:lineRule="auto"/>
        <w:ind w:left="720"/>
        <w:rPr>
          <w:rFonts w:ascii="Arial" w:hAnsi="Arial" w:cs="Arial"/>
        </w:rPr>
      </w:pPr>
      <w:r>
        <w:rPr>
          <w:rFonts w:ascii="Arial" w:eastAsia="Times New Roman" w:hAnsi="Arial" w:cs="Arial"/>
          <w:b/>
          <w:bCs/>
          <w:noProof/>
          <w:color w:val="000000"/>
          <w:sz w:val="28"/>
          <w:szCs w:val="28"/>
          <w:lang w:val="en-US"/>
        </w:rPr>
        <w:lastRenderedPageBreak/>
        <w:drawing>
          <wp:anchor distT="0" distB="0" distL="114300" distR="114300" simplePos="0" relativeHeight="251668480" behindDoc="1" locked="0" layoutInCell="1" allowOverlap="1" wp14:anchorId="3BB2A2CF" wp14:editId="1DC6CF49">
            <wp:simplePos x="0" y="0"/>
            <wp:positionH relativeFrom="column">
              <wp:posOffset>5372100</wp:posOffset>
            </wp:positionH>
            <wp:positionV relativeFrom="paragraph">
              <wp:posOffset>-801370</wp:posOffset>
            </wp:positionV>
            <wp:extent cx="1132840" cy="290195"/>
            <wp:effectExtent l="0" t="0" r="1016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R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2840" cy="290195"/>
                    </a:xfrm>
                    <a:prstGeom prst="rect">
                      <a:avLst/>
                    </a:prstGeom>
                  </pic:spPr>
                </pic:pic>
              </a:graphicData>
            </a:graphic>
            <wp14:sizeRelH relativeFrom="page">
              <wp14:pctWidth>0</wp14:pctWidth>
            </wp14:sizeRelH>
            <wp14:sizeRelV relativeFrom="page">
              <wp14:pctHeight>0</wp14:pctHeight>
            </wp14:sizeRelV>
          </wp:anchor>
        </w:drawing>
      </w:r>
      <w:r w:rsidR="00E74F39" w:rsidRPr="00852D8D">
        <w:rPr>
          <w:rFonts w:ascii="Arial" w:hAnsi="Arial" w:cs="Arial"/>
        </w:rPr>
        <w:t>“</w:t>
      </w:r>
      <w:r w:rsidR="00440966" w:rsidRPr="00852D8D">
        <w:rPr>
          <w:rFonts w:ascii="Arial" w:hAnsi="Arial" w:cs="Arial"/>
        </w:rPr>
        <w:t>An intentionally dishonest act including deliberate falsification of information commited by or against a company by management, employees, or third parties to obtain an advantage or to cause a loss.</w:t>
      </w:r>
      <w:r w:rsidR="00E74F39" w:rsidRPr="00852D8D">
        <w:rPr>
          <w:rFonts w:ascii="Arial" w:hAnsi="Arial" w:cs="Arial"/>
        </w:rPr>
        <w:t>”</w:t>
      </w:r>
    </w:p>
    <w:p w14:paraId="2BC7628C" w14:textId="764223E9" w:rsidR="00E74F39" w:rsidRDefault="00E74F39" w:rsidP="00852D8D">
      <w:pPr>
        <w:spacing w:after="0" w:line="240" w:lineRule="auto"/>
        <w:rPr>
          <w:rFonts w:ascii="Arial" w:hAnsi="Arial" w:cs="Arial"/>
          <w:b/>
        </w:rPr>
      </w:pPr>
    </w:p>
    <w:p w14:paraId="1B1C5513" w14:textId="77777777" w:rsidR="00DB4EC5" w:rsidRPr="00852D8D" w:rsidRDefault="00DB4EC5" w:rsidP="00852D8D">
      <w:pPr>
        <w:spacing w:after="0" w:line="240" w:lineRule="auto"/>
        <w:rPr>
          <w:rFonts w:ascii="Arial" w:hAnsi="Arial" w:cs="Arial"/>
          <w:b/>
        </w:rPr>
      </w:pPr>
    </w:p>
    <w:p w14:paraId="28F886EE" w14:textId="77777777" w:rsidR="00440966" w:rsidRPr="00852D8D" w:rsidRDefault="00C75A84" w:rsidP="00DB4EC5">
      <w:pPr>
        <w:spacing w:after="120" w:line="240" w:lineRule="auto"/>
        <w:rPr>
          <w:rFonts w:ascii="Arial" w:hAnsi="Arial" w:cs="Arial"/>
        </w:rPr>
      </w:pPr>
      <w:r>
        <w:rPr>
          <w:rFonts w:ascii="Arial" w:hAnsi="Arial" w:cs="Arial"/>
          <w:b/>
        </w:rPr>
        <w:t>Example S</w:t>
      </w:r>
      <w:r w:rsidR="007D25FE" w:rsidRPr="00852D8D">
        <w:rPr>
          <w:rFonts w:ascii="Arial" w:hAnsi="Arial" w:cs="Arial"/>
          <w:b/>
        </w:rPr>
        <w:t>cenario</w:t>
      </w:r>
    </w:p>
    <w:p w14:paraId="615D27CF" w14:textId="77777777" w:rsidR="00F0707A" w:rsidRPr="00852D8D" w:rsidRDefault="007D25FE" w:rsidP="00852D8D">
      <w:pPr>
        <w:spacing w:after="0" w:line="240" w:lineRule="auto"/>
        <w:rPr>
          <w:rFonts w:ascii="Arial" w:hAnsi="Arial" w:cs="Arial"/>
        </w:rPr>
      </w:pPr>
      <w:r w:rsidRPr="00852D8D">
        <w:rPr>
          <w:rFonts w:ascii="Arial" w:hAnsi="Arial" w:cs="Arial"/>
        </w:rPr>
        <w:t>Let’s look at a simple scenario in the workplace.</w:t>
      </w:r>
    </w:p>
    <w:p w14:paraId="4DCD17C0" w14:textId="77777777" w:rsidR="00DB4EC5" w:rsidRDefault="00DB4EC5" w:rsidP="00852D8D">
      <w:pPr>
        <w:spacing w:after="0" w:line="240" w:lineRule="auto"/>
        <w:rPr>
          <w:rFonts w:ascii="Arial" w:hAnsi="Arial" w:cs="Arial"/>
        </w:rPr>
      </w:pPr>
    </w:p>
    <w:p w14:paraId="5014FBA3" w14:textId="77777777" w:rsidR="007D25FE" w:rsidRDefault="007D25FE" w:rsidP="00852D8D">
      <w:pPr>
        <w:spacing w:after="0" w:line="240" w:lineRule="auto"/>
        <w:rPr>
          <w:rFonts w:ascii="Arial" w:hAnsi="Arial" w:cs="Arial"/>
        </w:rPr>
      </w:pPr>
      <w:r w:rsidRPr="00852D8D">
        <w:rPr>
          <w:rFonts w:ascii="Arial" w:hAnsi="Arial" w:cs="Arial"/>
        </w:rPr>
        <w:t xml:space="preserve">Natalie has to complete a daily timesheet. Every Tuesday she is the first person to arrive at the office. </w:t>
      </w:r>
    </w:p>
    <w:p w14:paraId="500682B7" w14:textId="77777777" w:rsidR="00DB4EC5" w:rsidRPr="00852D8D" w:rsidRDefault="00DB4EC5" w:rsidP="00852D8D">
      <w:pPr>
        <w:spacing w:after="0" w:line="240" w:lineRule="auto"/>
        <w:rPr>
          <w:rFonts w:ascii="Arial" w:hAnsi="Arial" w:cs="Arial"/>
        </w:rPr>
      </w:pPr>
    </w:p>
    <w:p w14:paraId="24D192E7" w14:textId="77777777" w:rsidR="007D25FE" w:rsidRDefault="007D25FE" w:rsidP="00852D8D">
      <w:pPr>
        <w:spacing w:after="0" w:line="240" w:lineRule="auto"/>
        <w:rPr>
          <w:rFonts w:ascii="Arial" w:hAnsi="Arial" w:cs="Arial"/>
        </w:rPr>
      </w:pPr>
      <w:r w:rsidRPr="00852D8D">
        <w:rPr>
          <w:rFonts w:ascii="Arial" w:hAnsi="Arial" w:cs="Arial"/>
        </w:rPr>
        <w:t>She enters her time of arrival as 30 mins earlier than her actual time of arrival. By building up extra hours she can claim overtime payments.</w:t>
      </w:r>
    </w:p>
    <w:p w14:paraId="16FD7B64" w14:textId="77777777" w:rsidR="00DB4EC5" w:rsidRPr="00852D8D" w:rsidRDefault="00DB4EC5" w:rsidP="00852D8D">
      <w:pPr>
        <w:spacing w:after="0" w:line="240" w:lineRule="auto"/>
        <w:rPr>
          <w:rFonts w:ascii="Arial" w:hAnsi="Arial" w:cs="Arial"/>
        </w:rPr>
      </w:pPr>
    </w:p>
    <w:p w14:paraId="15736C25" w14:textId="77777777" w:rsidR="007D25FE" w:rsidRPr="00852D8D" w:rsidRDefault="007D25FE" w:rsidP="00852D8D">
      <w:pPr>
        <w:spacing w:after="0" w:line="240" w:lineRule="auto"/>
        <w:rPr>
          <w:rFonts w:ascii="Arial" w:hAnsi="Arial" w:cs="Arial"/>
        </w:rPr>
      </w:pPr>
      <w:r w:rsidRPr="00852D8D">
        <w:rPr>
          <w:rFonts w:ascii="Arial" w:hAnsi="Arial" w:cs="Arial"/>
        </w:rPr>
        <w:t xml:space="preserve">Has Natalie committed fraud?   </w:t>
      </w:r>
      <w:proofErr w:type="gramStart"/>
      <w:r w:rsidRPr="00852D8D">
        <w:rPr>
          <w:rFonts w:ascii="Arial" w:hAnsi="Arial" w:cs="Arial"/>
        </w:rPr>
        <w:t>Yes</w:t>
      </w:r>
      <w:proofErr w:type="gramEnd"/>
      <w:r w:rsidRPr="00852D8D">
        <w:rPr>
          <w:rFonts w:ascii="Arial" w:hAnsi="Arial" w:cs="Arial"/>
        </w:rPr>
        <w:t xml:space="preserve"> or No</w:t>
      </w:r>
    </w:p>
    <w:p w14:paraId="08087F7E" w14:textId="77777777" w:rsidR="00DB4EC5" w:rsidRDefault="00DB4EC5" w:rsidP="00852D8D">
      <w:pPr>
        <w:spacing w:after="0" w:line="240" w:lineRule="auto"/>
        <w:rPr>
          <w:rFonts w:ascii="Arial" w:hAnsi="Arial" w:cs="Arial"/>
        </w:rPr>
      </w:pPr>
    </w:p>
    <w:p w14:paraId="490FB327" w14:textId="77777777" w:rsidR="00DB4EC5" w:rsidRDefault="007D25FE" w:rsidP="00852D8D">
      <w:pPr>
        <w:spacing w:after="0" w:line="240" w:lineRule="auto"/>
        <w:rPr>
          <w:rFonts w:ascii="Arial" w:hAnsi="Arial" w:cs="Arial"/>
        </w:rPr>
      </w:pPr>
      <w:r w:rsidRPr="00852D8D">
        <w:rPr>
          <w:rFonts w:ascii="Arial" w:hAnsi="Arial" w:cs="Arial"/>
        </w:rPr>
        <w:t xml:space="preserve">Yes, Natalie has committed fraud by falsely claiming additional time in this way. </w:t>
      </w:r>
    </w:p>
    <w:p w14:paraId="7A58C9B6" w14:textId="77777777" w:rsidR="00DB4EC5" w:rsidRDefault="00DB4EC5" w:rsidP="00852D8D">
      <w:pPr>
        <w:spacing w:after="0" w:line="240" w:lineRule="auto"/>
        <w:rPr>
          <w:rFonts w:ascii="Arial" w:hAnsi="Arial" w:cs="Arial"/>
        </w:rPr>
      </w:pPr>
    </w:p>
    <w:p w14:paraId="3B3F568F" w14:textId="77777777" w:rsidR="00DB4EC5" w:rsidRDefault="007D25FE" w:rsidP="00852D8D">
      <w:pPr>
        <w:spacing w:after="0" w:line="240" w:lineRule="auto"/>
        <w:rPr>
          <w:rFonts w:ascii="Arial" w:hAnsi="Arial" w:cs="Arial"/>
        </w:rPr>
      </w:pPr>
      <w:r w:rsidRPr="00852D8D">
        <w:rPr>
          <w:rFonts w:ascii="Arial" w:hAnsi="Arial" w:cs="Arial"/>
        </w:rPr>
        <w:t xml:space="preserve">Lying about something is one way in which someone can commit fraud. </w:t>
      </w:r>
      <w:r w:rsidR="00F0707A" w:rsidRPr="00852D8D">
        <w:rPr>
          <w:rFonts w:ascii="Arial" w:hAnsi="Arial" w:cs="Arial"/>
        </w:rPr>
        <w:t xml:space="preserve"> </w:t>
      </w:r>
    </w:p>
    <w:p w14:paraId="07E88724" w14:textId="77777777" w:rsidR="00DB4EC5" w:rsidRDefault="00DB4EC5" w:rsidP="00852D8D">
      <w:pPr>
        <w:spacing w:after="0" w:line="240" w:lineRule="auto"/>
        <w:rPr>
          <w:rFonts w:ascii="Arial" w:hAnsi="Arial" w:cs="Arial"/>
        </w:rPr>
      </w:pPr>
    </w:p>
    <w:p w14:paraId="7E9525B9" w14:textId="77777777" w:rsidR="00F0707A" w:rsidRPr="00852D8D" w:rsidRDefault="00F0707A" w:rsidP="00852D8D">
      <w:pPr>
        <w:spacing w:after="0" w:line="240" w:lineRule="auto"/>
        <w:rPr>
          <w:rFonts w:ascii="Arial" w:hAnsi="Arial" w:cs="Arial"/>
        </w:rPr>
      </w:pPr>
      <w:r w:rsidRPr="00852D8D">
        <w:rPr>
          <w:rFonts w:ascii="Arial" w:hAnsi="Arial" w:cs="Arial"/>
        </w:rPr>
        <w:t xml:space="preserve">We will now consider key fraud </w:t>
      </w:r>
      <w:r w:rsidR="00F7114F">
        <w:rPr>
          <w:rFonts w:ascii="Arial" w:hAnsi="Arial" w:cs="Arial"/>
        </w:rPr>
        <w:t>o</w:t>
      </w:r>
      <w:r w:rsidRPr="00852D8D">
        <w:rPr>
          <w:rFonts w:ascii="Arial" w:hAnsi="Arial" w:cs="Arial"/>
        </w:rPr>
        <w:t>ffences as a way of understanding different ways in which fraud can be committed.</w:t>
      </w:r>
    </w:p>
    <w:p w14:paraId="3AD52C82" w14:textId="77777777" w:rsidR="007D25FE" w:rsidRDefault="00DB4EC5" w:rsidP="00852D8D">
      <w:pPr>
        <w:spacing w:after="0" w:line="240" w:lineRule="auto"/>
        <w:rPr>
          <w:rFonts w:ascii="Arial" w:hAnsi="Arial" w:cs="Arial"/>
        </w:rPr>
      </w:pPr>
      <w:r>
        <w:rPr>
          <w:rFonts w:ascii="Arial" w:hAnsi="Arial" w:cs="Arial"/>
        </w:rPr>
        <w:t xml:space="preserve"> </w:t>
      </w:r>
    </w:p>
    <w:p w14:paraId="1F194C46" w14:textId="77777777" w:rsidR="00DB4EC5" w:rsidRPr="00852D8D" w:rsidRDefault="00DB4EC5" w:rsidP="00852D8D">
      <w:pPr>
        <w:spacing w:after="0" w:line="240" w:lineRule="auto"/>
        <w:rPr>
          <w:rFonts w:ascii="Arial" w:hAnsi="Arial" w:cs="Arial"/>
        </w:rPr>
      </w:pPr>
    </w:p>
    <w:p w14:paraId="288FD320" w14:textId="77777777" w:rsidR="00440966" w:rsidRPr="00852D8D" w:rsidRDefault="00F0707A" w:rsidP="00C75A84">
      <w:pPr>
        <w:pStyle w:val="Heading2"/>
      </w:pPr>
      <w:bookmarkStart w:id="13" w:name="_Toc274929557"/>
      <w:r w:rsidRPr="00852D8D">
        <w:t>Key Fraud Offences</w:t>
      </w:r>
      <w:bookmarkEnd w:id="13"/>
      <w:r w:rsidRPr="00852D8D">
        <w:t xml:space="preserve"> </w:t>
      </w:r>
    </w:p>
    <w:p w14:paraId="30A34738" w14:textId="77777777" w:rsidR="005C6145" w:rsidRPr="00852D8D" w:rsidRDefault="00F0707A" w:rsidP="00852D8D">
      <w:pPr>
        <w:spacing w:after="0" w:line="240" w:lineRule="auto"/>
        <w:rPr>
          <w:rFonts w:ascii="Arial" w:hAnsi="Arial" w:cs="Arial"/>
        </w:rPr>
      </w:pPr>
      <w:r w:rsidRPr="00852D8D">
        <w:rPr>
          <w:rFonts w:ascii="Arial" w:hAnsi="Arial" w:cs="Arial"/>
        </w:rPr>
        <w:t xml:space="preserve"> </w:t>
      </w:r>
      <w:r w:rsidR="005C6145" w:rsidRPr="00852D8D">
        <w:rPr>
          <w:rFonts w:ascii="Arial" w:hAnsi="Arial" w:cs="Arial"/>
        </w:rPr>
        <w:t xml:space="preserve">‘Fraud’ offences committed prior to 15 January 2007 were </w:t>
      </w:r>
      <w:r w:rsidRPr="00852D8D">
        <w:rPr>
          <w:rFonts w:ascii="Arial" w:hAnsi="Arial" w:cs="Arial"/>
        </w:rPr>
        <w:t xml:space="preserve">generally </w:t>
      </w:r>
      <w:r w:rsidR="005C6145" w:rsidRPr="00852D8D">
        <w:rPr>
          <w:rFonts w:ascii="Arial" w:hAnsi="Arial" w:cs="Arial"/>
        </w:rPr>
        <w:t>prosecuted using various deception offences under the Theft Acts 1968 and 1978.</w:t>
      </w:r>
    </w:p>
    <w:p w14:paraId="02F00BF6" w14:textId="77777777" w:rsidR="00DB4EC5" w:rsidRDefault="00DB4EC5" w:rsidP="00852D8D">
      <w:pPr>
        <w:spacing w:after="0" w:line="240" w:lineRule="auto"/>
        <w:rPr>
          <w:rFonts w:ascii="Arial" w:hAnsi="Arial" w:cs="Arial"/>
        </w:rPr>
      </w:pPr>
    </w:p>
    <w:p w14:paraId="4E077CF6" w14:textId="77777777" w:rsidR="005C6145" w:rsidRDefault="00DB4EC5" w:rsidP="00852D8D">
      <w:pPr>
        <w:spacing w:after="0" w:line="240" w:lineRule="auto"/>
        <w:rPr>
          <w:rFonts w:ascii="Arial" w:hAnsi="Arial" w:cs="Arial"/>
        </w:rPr>
      </w:pPr>
      <w:r>
        <w:rPr>
          <w:rFonts w:ascii="Arial" w:hAnsi="Arial" w:cs="Arial"/>
        </w:rPr>
        <w:t>This created a legal problem because t</w:t>
      </w:r>
      <w:r w:rsidR="005C6145" w:rsidRPr="00852D8D">
        <w:rPr>
          <w:rFonts w:ascii="Arial" w:hAnsi="Arial" w:cs="Arial"/>
        </w:rPr>
        <w:t xml:space="preserve">he Theft Act </w:t>
      </w:r>
      <w:r w:rsidR="00FC559A">
        <w:rPr>
          <w:rFonts w:ascii="Arial" w:hAnsi="Arial" w:cs="Arial"/>
        </w:rPr>
        <w:t>was</w:t>
      </w:r>
      <w:r w:rsidR="005C6145" w:rsidRPr="00852D8D">
        <w:rPr>
          <w:rFonts w:ascii="Arial" w:hAnsi="Arial" w:cs="Arial"/>
        </w:rPr>
        <w:t xml:space="preserve"> too specific and prone to technical defence.</w:t>
      </w:r>
    </w:p>
    <w:p w14:paraId="1051C3BC" w14:textId="77777777" w:rsidR="00DB4EC5" w:rsidRPr="00852D8D" w:rsidRDefault="00DB4EC5" w:rsidP="00852D8D">
      <w:pPr>
        <w:spacing w:after="0" w:line="240" w:lineRule="auto"/>
        <w:rPr>
          <w:rFonts w:ascii="Arial" w:hAnsi="Arial" w:cs="Arial"/>
        </w:rPr>
      </w:pPr>
    </w:p>
    <w:p w14:paraId="2BCED006" w14:textId="77777777" w:rsidR="005C6145" w:rsidRPr="00852D8D" w:rsidRDefault="005C6145" w:rsidP="00852D8D">
      <w:pPr>
        <w:spacing w:after="0" w:line="240" w:lineRule="auto"/>
        <w:rPr>
          <w:rFonts w:ascii="Arial" w:hAnsi="Arial" w:cs="Arial"/>
        </w:rPr>
      </w:pPr>
      <w:r w:rsidRPr="00852D8D">
        <w:rPr>
          <w:rFonts w:ascii="Arial" w:hAnsi="Arial" w:cs="Arial"/>
        </w:rPr>
        <w:t>These old deception offences have now been rep</w:t>
      </w:r>
      <w:r w:rsidR="00F7114F">
        <w:rPr>
          <w:rFonts w:ascii="Arial" w:hAnsi="Arial" w:cs="Arial"/>
        </w:rPr>
        <w:t>laced</w:t>
      </w:r>
      <w:r w:rsidRPr="00852D8D">
        <w:rPr>
          <w:rFonts w:ascii="Arial" w:hAnsi="Arial" w:cs="Arial"/>
        </w:rPr>
        <w:t xml:space="preserve"> by the Fraud Act 2006 but are still applicable to acts/offences committed prior to 15 January 2007.</w:t>
      </w:r>
    </w:p>
    <w:p w14:paraId="380F5005" w14:textId="77777777" w:rsidR="00D00F61" w:rsidRDefault="00D00F61" w:rsidP="00852D8D">
      <w:pPr>
        <w:spacing w:after="0" w:line="240" w:lineRule="auto"/>
        <w:rPr>
          <w:rFonts w:ascii="Arial" w:hAnsi="Arial" w:cs="Arial"/>
        </w:rPr>
      </w:pPr>
    </w:p>
    <w:p w14:paraId="3E7DA17D" w14:textId="77777777" w:rsidR="00DB4EC5" w:rsidRPr="00852D8D" w:rsidRDefault="00DB4EC5" w:rsidP="00852D8D">
      <w:pPr>
        <w:spacing w:after="0" w:line="240" w:lineRule="auto"/>
        <w:rPr>
          <w:rFonts w:ascii="Arial" w:hAnsi="Arial" w:cs="Arial"/>
        </w:rPr>
      </w:pPr>
    </w:p>
    <w:p w14:paraId="74A911CC" w14:textId="77777777" w:rsidR="00F0707A" w:rsidRPr="00852D8D" w:rsidRDefault="00F0707A" w:rsidP="00C75A84">
      <w:pPr>
        <w:pStyle w:val="Heading2"/>
      </w:pPr>
      <w:bookmarkStart w:id="14" w:name="_Toc274929558"/>
      <w:r w:rsidRPr="00852D8D">
        <w:t>Fraud Act 2006</w:t>
      </w:r>
      <w:bookmarkEnd w:id="14"/>
    </w:p>
    <w:p w14:paraId="151CB3B3" w14:textId="77777777" w:rsidR="0095201F" w:rsidRPr="00852D8D" w:rsidRDefault="0095201F" w:rsidP="00852D8D">
      <w:pPr>
        <w:spacing w:after="0" w:line="240" w:lineRule="auto"/>
        <w:rPr>
          <w:rFonts w:ascii="Arial" w:hAnsi="Arial" w:cs="Arial"/>
        </w:rPr>
      </w:pPr>
      <w:r w:rsidRPr="00852D8D">
        <w:rPr>
          <w:rFonts w:ascii="Arial" w:hAnsi="Arial" w:cs="Arial"/>
        </w:rPr>
        <w:t xml:space="preserve">Under the Fraud Act 2006 fraud can be committed in one of three </w:t>
      </w:r>
      <w:r w:rsidR="005A3459" w:rsidRPr="00852D8D">
        <w:rPr>
          <w:rFonts w:ascii="Arial" w:hAnsi="Arial" w:cs="Arial"/>
        </w:rPr>
        <w:t xml:space="preserve">main </w:t>
      </w:r>
      <w:r w:rsidRPr="00852D8D">
        <w:rPr>
          <w:rFonts w:ascii="Arial" w:hAnsi="Arial" w:cs="Arial"/>
        </w:rPr>
        <w:t>ways:</w:t>
      </w:r>
    </w:p>
    <w:p w14:paraId="0926A5C9" w14:textId="77777777" w:rsidR="00DB4EC5" w:rsidRDefault="0095201F" w:rsidP="00852D8D">
      <w:pPr>
        <w:spacing w:after="0" w:line="240" w:lineRule="auto"/>
        <w:rPr>
          <w:rFonts w:ascii="Arial" w:hAnsi="Arial" w:cs="Arial"/>
        </w:rPr>
      </w:pPr>
      <w:r w:rsidRPr="00852D8D">
        <w:rPr>
          <w:rFonts w:ascii="Arial" w:hAnsi="Arial" w:cs="Arial"/>
        </w:rPr>
        <w:tab/>
      </w:r>
    </w:p>
    <w:p w14:paraId="2AB2B5A3" w14:textId="77777777" w:rsidR="0095201F" w:rsidRPr="00852D8D" w:rsidRDefault="0095201F" w:rsidP="00DB4EC5">
      <w:pPr>
        <w:spacing w:after="0" w:line="240" w:lineRule="auto"/>
        <w:ind w:left="720"/>
        <w:rPr>
          <w:rFonts w:ascii="Arial" w:hAnsi="Arial" w:cs="Arial"/>
        </w:rPr>
      </w:pPr>
      <w:r w:rsidRPr="00852D8D">
        <w:rPr>
          <w:rFonts w:ascii="Arial" w:hAnsi="Arial" w:cs="Arial"/>
        </w:rPr>
        <w:t>False Representation (Section 2 of the Fraud Act)</w:t>
      </w:r>
    </w:p>
    <w:p w14:paraId="24EEE8BC" w14:textId="77777777" w:rsidR="00DB4EC5" w:rsidRDefault="0095201F" w:rsidP="00852D8D">
      <w:pPr>
        <w:spacing w:after="0" w:line="240" w:lineRule="auto"/>
        <w:rPr>
          <w:rFonts w:ascii="Arial" w:hAnsi="Arial" w:cs="Arial"/>
        </w:rPr>
      </w:pPr>
      <w:r w:rsidRPr="00852D8D">
        <w:rPr>
          <w:rFonts w:ascii="Arial" w:hAnsi="Arial" w:cs="Arial"/>
        </w:rPr>
        <w:tab/>
      </w:r>
    </w:p>
    <w:p w14:paraId="7C6348D0" w14:textId="77777777" w:rsidR="0095201F" w:rsidRPr="00852D8D" w:rsidRDefault="0095201F" w:rsidP="00DB4EC5">
      <w:pPr>
        <w:spacing w:after="0" w:line="240" w:lineRule="auto"/>
        <w:ind w:left="720"/>
        <w:rPr>
          <w:rFonts w:ascii="Arial" w:hAnsi="Arial" w:cs="Arial"/>
        </w:rPr>
      </w:pPr>
      <w:r w:rsidRPr="00852D8D">
        <w:rPr>
          <w:rFonts w:ascii="Arial" w:hAnsi="Arial" w:cs="Arial"/>
        </w:rPr>
        <w:t>Failure to Disclose</w:t>
      </w:r>
      <w:r w:rsidR="005A3459" w:rsidRPr="00852D8D">
        <w:rPr>
          <w:rFonts w:ascii="Arial" w:hAnsi="Arial" w:cs="Arial"/>
        </w:rPr>
        <w:t xml:space="preserve"> Info</w:t>
      </w:r>
      <w:r w:rsidR="00DB4EC5">
        <w:rPr>
          <w:rFonts w:ascii="Arial" w:hAnsi="Arial" w:cs="Arial"/>
        </w:rPr>
        <w:t>r</w:t>
      </w:r>
      <w:r w:rsidR="005A3459" w:rsidRPr="00852D8D">
        <w:rPr>
          <w:rFonts w:ascii="Arial" w:hAnsi="Arial" w:cs="Arial"/>
        </w:rPr>
        <w:t>ma</w:t>
      </w:r>
      <w:r w:rsidR="00DB4EC5">
        <w:rPr>
          <w:rFonts w:ascii="Arial" w:hAnsi="Arial" w:cs="Arial"/>
        </w:rPr>
        <w:t>t</w:t>
      </w:r>
      <w:r w:rsidR="005A3459" w:rsidRPr="00852D8D">
        <w:rPr>
          <w:rFonts w:ascii="Arial" w:hAnsi="Arial" w:cs="Arial"/>
        </w:rPr>
        <w:t>ion</w:t>
      </w:r>
      <w:r w:rsidRPr="00852D8D">
        <w:rPr>
          <w:rFonts w:ascii="Arial" w:hAnsi="Arial" w:cs="Arial"/>
        </w:rPr>
        <w:t xml:space="preserve"> (Section 3 of the Fraud Act)</w:t>
      </w:r>
    </w:p>
    <w:p w14:paraId="07ED4F93" w14:textId="77777777" w:rsidR="00DB4EC5" w:rsidRDefault="0095201F" w:rsidP="00852D8D">
      <w:pPr>
        <w:spacing w:after="0" w:line="240" w:lineRule="auto"/>
        <w:rPr>
          <w:rFonts w:ascii="Arial" w:hAnsi="Arial" w:cs="Arial"/>
          <w:b/>
        </w:rPr>
      </w:pPr>
      <w:r w:rsidRPr="00852D8D">
        <w:rPr>
          <w:rFonts w:ascii="Arial" w:hAnsi="Arial" w:cs="Arial"/>
          <w:b/>
        </w:rPr>
        <w:tab/>
      </w:r>
    </w:p>
    <w:p w14:paraId="36125F31" w14:textId="77777777" w:rsidR="0095201F" w:rsidRPr="00852D8D" w:rsidRDefault="0095201F" w:rsidP="00DB4EC5">
      <w:pPr>
        <w:spacing w:after="0" w:line="240" w:lineRule="auto"/>
        <w:ind w:left="720"/>
        <w:rPr>
          <w:rFonts w:ascii="Arial" w:hAnsi="Arial" w:cs="Arial"/>
        </w:rPr>
      </w:pPr>
      <w:r w:rsidRPr="00852D8D">
        <w:rPr>
          <w:rFonts w:ascii="Arial" w:hAnsi="Arial" w:cs="Arial"/>
        </w:rPr>
        <w:t>Abuse of Position (Section 4 of the Fraud Act)</w:t>
      </w:r>
    </w:p>
    <w:p w14:paraId="79DABBC1" w14:textId="77777777" w:rsidR="005A3459" w:rsidRPr="00852D8D" w:rsidRDefault="005A3459" w:rsidP="00852D8D">
      <w:pPr>
        <w:spacing w:after="0" w:line="240" w:lineRule="auto"/>
        <w:rPr>
          <w:rFonts w:ascii="Arial" w:hAnsi="Arial" w:cs="Arial"/>
          <w:b/>
        </w:rPr>
      </w:pPr>
    </w:p>
    <w:p w14:paraId="5761DCF7" w14:textId="77777777" w:rsidR="00F7114F" w:rsidRDefault="00F7114F" w:rsidP="00852D8D">
      <w:pPr>
        <w:spacing w:after="0" w:line="240" w:lineRule="auto"/>
        <w:rPr>
          <w:rFonts w:ascii="Arial" w:hAnsi="Arial" w:cs="Arial"/>
        </w:rPr>
      </w:pPr>
      <w:r>
        <w:rPr>
          <w:rFonts w:ascii="Arial" w:hAnsi="Arial" w:cs="Arial"/>
        </w:rPr>
        <w:t xml:space="preserve">The Fraud Act 2006 applies to offences committed on or </w:t>
      </w:r>
      <w:r w:rsidR="00FC559A">
        <w:rPr>
          <w:rFonts w:ascii="Arial" w:hAnsi="Arial" w:cs="Arial"/>
        </w:rPr>
        <w:t>after</w:t>
      </w:r>
      <w:r>
        <w:rPr>
          <w:rFonts w:ascii="Arial" w:hAnsi="Arial" w:cs="Arial"/>
        </w:rPr>
        <w:t xml:space="preserve"> 15 January 2007.</w:t>
      </w:r>
    </w:p>
    <w:p w14:paraId="6066C153" w14:textId="77777777" w:rsidR="00F7114F" w:rsidRDefault="00F7114F" w:rsidP="00852D8D">
      <w:pPr>
        <w:spacing w:after="0" w:line="240" w:lineRule="auto"/>
        <w:rPr>
          <w:rFonts w:ascii="Arial" w:hAnsi="Arial" w:cs="Arial"/>
        </w:rPr>
      </w:pPr>
    </w:p>
    <w:p w14:paraId="611385EF" w14:textId="77777777" w:rsidR="00DB4EC5" w:rsidRPr="00DB4EC5" w:rsidRDefault="00DB4EC5" w:rsidP="00852D8D">
      <w:pPr>
        <w:spacing w:after="0" w:line="240" w:lineRule="auto"/>
        <w:rPr>
          <w:rFonts w:ascii="Arial" w:hAnsi="Arial" w:cs="Arial"/>
        </w:rPr>
      </w:pPr>
      <w:r w:rsidRPr="00DB4EC5">
        <w:rPr>
          <w:rFonts w:ascii="Arial" w:hAnsi="Arial" w:cs="Arial"/>
        </w:rPr>
        <w:t>Let</w:t>
      </w:r>
      <w:r w:rsidR="00F7114F">
        <w:rPr>
          <w:rFonts w:ascii="Arial" w:hAnsi="Arial" w:cs="Arial"/>
        </w:rPr>
        <w:t xml:space="preserve"> us consider</w:t>
      </w:r>
      <w:r w:rsidR="00787AC8">
        <w:rPr>
          <w:rFonts w:ascii="Arial" w:hAnsi="Arial" w:cs="Arial"/>
        </w:rPr>
        <w:t xml:space="preserve"> each of these offences</w:t>
      </w:r>
      <w:r w:rsidR="00F7114F">
        <w:rPr>
          <w:rFonts w:ascii="Arial" w:hAnsi="Arial" w:cs="Arial"/>
        </w:rPr>
        <w:t xml:space="preserve"> in more</w:t>
      </w:r>
      <w:r w:rsidRPr="00DB4EC5">
        <w:rPr>
          <w:rFonts w:ascii="Arial" w:hAnsi="Arial" w:cs="Arial"/>
        </w:rPr>
        <w:t xml:space="preserve"> detail</w:t>
      </w:r>
      <w:r w:rsidR="00F7114F">
        <w:rPr>
          <w:rFonts w:ascii="Arial" w:hAnsi="Arial" w:cs="Arial"/>
        </w:rPr>
        <w:t>.</w:t>
      </w:r>
    </w:p>
    <w:p w14:paraId="45061A89" w14:textId="77777777" w:rsidR="00DB4EC5" w:rsidRDefault="00DB4EC5" w:rsidP="00852D8D">
      <w:pPr>
        <w:spacing w:after="0" w:line="240" w:lineRule="auto"/>
        <w:rPr>
          <w:rFonts w:ascii="Arial" w:hAnsi="Arial" w:cs="Arial"/>
          <w:b/>
        </w:rPr>
      </w:pPr>
    </w:p>
    <w:p w14:paraId="1634C526" w14:textId="77777777" w:rsidR="00DB4EC5" w:rsidRDefault="00DB4EC5" w:rsidP="00852D8D">
      <w:pPr>
        <w:spacing w:after="0" w:line="240" w:lineRule="auto"/>
        <w:rPr>
          <w:rFonts w:ascii="Arial" w:hAnsi="Arial" w:cs="Arial"/>
          <w:b/>
        </w:rPr>
      </w:pPr>
    </w:p>
    <w:p w14:paraId="017C124F" w14:textId="65D0C291" w:rsidR="00DB4EC5" w:rsidRDefault="00B21336" w:rsidP="00C75A84">
      <w:pPr>
        <w:pStyle w:val="Heading2"/>
      </w:pPr>
      <w:bookmarkStart w:id="15" w:name="_Toc274929559"/>
      <w:r>
        <w:rPr>
          <w:rFonts w:ascii="Arial" w:hAnsi="Arial" w:cs="Arial"/>
          <w:b w:val="0"/>
          <w:bCs w:val="0"/>
          <w:noProof/>
          <w:color w:val="000000"/>
          <w:lang w:val="en-US"/>
        </w:rPr>
        <w:lastRenderedPageBreak/>
        <w:drawing>
          <wp:anchor distT="0" distB="0" distL="114300" distR="114300" simplePos="0" relativeHeight="251670528" behindDoc="1" locked="0" layoutInCell="1" allowOverlap="1" wp14:anchorId="2D9AD50F" wp14:editId="6B365E43">
            <wp:simplePos x="0" y="0"/>
            <wp:positionH relativeFrom="column">
              <wp:posOffset>5372100</wp:posOffset>
            </wp:positionH>
            <wp:positionV relativeFrom="paragraph">
              <wp:posOffset>-688340</wp:posOffset>
            </wp:positionV>
            <wp:extent cx="1132840" cy="290195"/>
            <wp:effectExtent l="0" t="0" r="1016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R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2840" cy="290195"/>
                    </a:xfrm>
                    <a:prstGeom prst="rect">
                      <a:avLst/>
                    </a:prstGeom>
                  </pic:spPr>
                </pic:pic>
              </a:graphicData>
            </a:graphic>
            <wp14:sizeRelH relativeFrom="page">
              <wp14:pctWidth>0</wp14:pctWidth>
            </wp14:sizeRelH>
            <wp14:sizeRelV relativeFrom="page">
              <wp14:pctHeight>0</wp14:pctHeight>
            </wp14:sizeRelV>
          </wp:anchor>
        </w:drawing>
      </w:r>
      <w:r w:rsidR="004B647B">
        <w:t>False R</w:t>
      </w:r>
      <w:r w:rsidR="0095201F" w:rsidRPr="00852D8D">
        <w:t>epresentation</w:t>
      </w:r>
      <w:bookmarkEnd w:id="15"/>
      <w:r w:rsidR="0095201F" w:rsidRPr="00852D8D">
        <w:t xml:space="preserve"> </w:t>
      </w:r>
    </w:p>
    <w:p w14:paraId="0FD70977" w14:textId="1E8EC2B8" w:rsidR="0095201F" w:rsidRPr="00852D8D" w:rsidRDefault="00DB4EC5" w:rsidP="00852D8D">
      <w:pPr>
        <w:spacing w:after="0" w:line="240" w:lineRule="auto"/>
        <w:rPr>
          <w:rFonts w:ascii="Arial" w:hAnsi="Arial" w:cs="Arial"/>
        </w:rPr>
      </w:pPr>
      <w:r>
        <w:rPr>
          <w:rFonts w:ascii="Arial" w:hAnsi="Arial" w:cs="Arial"/>
        </w:rPr>
        <w:t xml:space="preserve">False Representation </w:t>
      </w:r>
      <w:r w:rsidR="0095201F" w:rsidRPr="00852D8D">
        <w:rPr>
          <w:rFonts w:ascii="Arial" w:hAnsi="Arial" w:cs="Arial"/>
        </w:rPr>
        <w:t>involves lying about something using any means</w:t>
      </w:r>
      <w:r w:rsidR="005A3459" w:rsidRPr="00852D8D">
        <w:rPr>
          <w:rFonts w:ascii="Arial" w:hAnsi="Arial" w:cs="Arial"/>
        </w:rPr>
        <w:t>.</w:t>
      </w:r>
    </w:p>
    <w:p w14:paraId="4792C684" w14:textId="41880727" w:rsidR="00DB4EC5" w:rsidRDefault="00DB4EC5" w:rsidP="00852D8D">
      <w:pPr>
        <w:spacing w:after="0" w:line="240" w:lineRule="auto"/>
        <w:rPr>
          <w:rFonts w:ascii="Arial" w:hAnsi="Arial" w:cs="Arial"/>
        </w:rPr>
      </w:pPr>
    </w:p>
    <w:p w14:paraId="64D68257" w14:textId="1991753F" w:rsidR="004B647B" w:rsidRDefault="00D31661" w:rsidP="00852D8D">
      <w:pPr>
        <w:spacing w:after="0" w:line="240" w:lineRule="auto"/>
        <w:rPr>
          <w:rFonts w:ascii="Arial" w:hAnsi="Arial" w:cs="Arial"/>
        </w:rPr>
      </w:pPr>
      <w:r w:rsidRPr="00852D8D">
        <w:rPr>
          <w:rFonts w:ascii="Arial" w:hAnsi="Arial" w:cs="Arial"/>
        </w:rPr>
        <w:t xml:space="preserve">In relation to the offence of fraud by </w:t>
      </w:r>
      <w:r w:rsidRPr="00852D8D">
        <w:rPr>
          <w:rFonts w:ascii="Arial" w:hAnsi="Arial" w:cs="Arial"/>
          <w:u w:val="single"/>
        </w:rPr>
        <w:t>false representation</w:t>
      </w:r>
      <w:r w:rsidRPr="00852D8D">
        <w:rPr>
          <w:rFonts w:ascii="Arial" w:hAnsi="Arial" w:cs="Arial"/>
        </w:rPr>
        <w:t>, a person commits fraud if he dishonestly makes a false or misleading representation as to fact or law</w:t>
      </w:r>
      <w:r w:rsidR="004B647B">
        <w:rPr>
          <w:rFonts w:ascii="Arial" w:hAnsi="Arial" w:cs="Arial"/>
        </w:rPr>
        <w:t xml:space="preserve">. </w:t>
      </w:r>
    </w:p>
    <w:p w14:paraId="14533799" w14:textId="77777777" w:rsidR="004B647B" w:rsidRDefault="004B647B" w:rsidP="00852D8D">
      <w:pPr>
        <w:spacing w:after="0" w:line="240" w:lineRule="auto"/>
        <w:rPr>
          <w:rFonts w:ascii="Arial" w:hAnsi="Arial" w:cs="Arial"/>
        </w:rPr>
      </w:pPr>
    </w:p>
    <w:p w14:paraId="5788A2F3" w14:textId="77777777" w:rsidR="00D31661" w:rsidRDefault="004B647B" w:rsidP="00852D8D">
      <w:pPr>
        <w:spacing w:after="0" w:line="240" w:lineRule="auto"/>
        <w:rPr>
          <w:rFonts w:ascii="Arial" w:hAnsi="Arial" w:cs="Arial"/>
        </w:rPr>
      </w:pPr>
      <w:r>
        <w:rPr>
          <w:rFonts w:ascii="Arial" w:hAnsi="Arial" w:cs="Arial"/>
        </w:rPr>
        <w:t xml:space="preserve">There must be an </w:t>
      </w:r>
      <w:r w:rsidR="00D31661" w:rsidRPr="00852D8D">
        <w:rPr>
          <w:rFonts w:ascii="Arial" w:hAnsi="Arial" w:cs="Arial"/>
        </w:rPr>
        <w:t>inten</w:t>
      </w:r>
      <w:r>
        <w:rPr>
          <w:rFonts w:ascii="Arial" w:hAnsi="Arial" w:cs="Arial"/>
        </w:rPr>
        <w:t xml:space="preserve">tion to </w:t>
      </w:r>
      <w:r w:rsidR="00D31661" w:rsidRPr="00852D8D">
        <w:rPr>
          <w:rFonts w:ascii="Arial" w:hAnsi="Arial" w:cs="Arial"/>
        </w:rPr>
        <w:t>mak</w:t>
      </w:r>
      <w:r>
        <w:rPr>
          <w:rFonts w:ascii="Arial" w:hAnsi="Arial" w:cs="Arial"/>
        </w:rPr>
        <w:t>e</w:t>
      </w:r>
      <w:r w:rsidR="00D31661" w:rsidRPr="00852D8D">
        <w:rPr>
          <w:rFonts w:ascii="Arial" w:hAnsi="Arial" w:cs="Arial"/>
        </w:rPr>
        <w:t xml:space="preserve"> a gain for himself or another, or to cause loss to another, or to expose another to a risk of loss. </w:t>
      </w:r>
    </w:p>
    <w:p w14:paraId="2FE03139" w14:textId="77777777" w:rsidR="004B647B" w:rsidRPr="00852D8D" w:rsidRDefault="004B647B" w:rsidP="00852D8D">
      <w:pPr>
        <w:spacing w:after="0" w:line="240" w:lineRule="auto"/>
        <w:rPr>
          <w:rFonts w:ascii="Arial" w:hAnsi="Arial" w:cs="Arial"/>
        </w:rPr>
      </w:pPr>
    </w:p>
    <w:p w14:paraId="46CD3598" w14:textId="77777777" w:rsidR="00D31661" w:rsidRPr="00852D8D" w:rsidRDefault="00D31661" w:rsidP="00852D8D">
      <w:pPr>
        <w:spacing w:after="0" w:line="240" w:lineRule="auto"/>
        <w:rPr>
          <w:rFonts w:ascii="Arial" w:hAnsi="Arial" w:cs="Arial"/>
        </w:rPr>
      </w:pPr>
      <w:r w:rsidRPr="00852D8D">
        <w:rPr>
          <w:rFonts w:ascii="Arial" w:hAnsi="Arial" w:cs="Arial"/>
        </w:rPr>
        <w:t>The representation</w:t>
      </w:r>
      <w:r w:rsidR="003C278F" w:rsidRPr="00852D8D">
        <w:rPr>
          <w:rFonts w:ascii="Arial" w:hAnsi="Arial" w:cs="Arial"/>
        </w:rPr>
        <w:t xml:space="preserve"> need not be in writing, the offence also covers verbal misrepresentation, or </w:t>
      </w:r>
      <w:r w:rsidR="00FC559A">
        <w:rPr>
          <w:rFonts w:ascii="Arial" w:hAnsi="Arial" w:cs="Arial"/>
        </w:rPr>
        <w:t xml:space="preserve">misrepresentation </w:t>
      </w:r>
      <w:r w:rsidR="003C278F" w:rsidRPr="00852D8D">
        <w:rPr>
          <w:rFonts w:ascii="Arial" w:hAnsi="Arial" w:cs="Arial"/>
        </w:rPr>
        <w:t xml:space="preserve">through actions. </w:t>
      </w:r>
    </w:p>
    <w:p w14:paraId="498DD28C" w14:textId="77777777" w:rsidR="00DB4EC5" w:rsidRDefault="00DB4EC5" w:rsidP="00852D8D">
      <w:pPr>
        <w:spacing w:after="0" w:line="240" w:lineRule="auto"/>
        <w:rPr>
          <w:rFonts w:ascii="Arial" w:hAnsi="Arial" w:cs="Arial"/>
          <w:b/>
        </w:rPr>
      </w:pPr>
    </w:p>
    <w:p w14:paraId="60D325E4" w14:textId="77777777" w:rsidR="003C278F" w:rsidRPr="00852D8D" w:rsidRDefault="0095201F" w:rsidP="00852D8D">
      <w:pPr>
        <w:spacing w:after="0" w:line="240" w:lineRule="auto"/>
        <w:rPr>
          <w:rFonts w:ascii="Arial" w:hAnsi="Arial" w:cs="Arial"/>
          <w:b/>
        </w:rPr>
      </w:pPr>
      <w:r w:rsidRPr="00852D8D">
        <w:rPr>
          <w:rFonts w:ascii="Arial" w:hAnsi="Arial" w:cs="Arial"/>
          <w:b/>
        </w:rPr>
        <w:t>Example</w:t>
      </w:r>
      <w:r w:rsidR="003C278F" w:rsidRPr="00852D8D">
        <w:rPr>
          <w:rFonts w:ascii="Arial" w:hAnsi="Arial" w:cs="Arial"/>
          <w:b/>
        </w:rPr>
        <w:t xml:space="preserve"> 1</w:t>
      </w:r>
      <w:r w:rsidRPr="00852D8D">
        <w:rPr>
          <w:rFonts w:ascii="Arial" w:hAnsi="Arial" w:cs="Arial"/>
          <w:b/>
        </w:rPr>
        <w:tab/>
      </w:r>
    </w:p>
    <w:p w14:paraId="1F617E49" w14:textId="77777777" w:rsidR="004B647B" w:rsidRDefault="004B647B" w:rsidP="00852D8D">
      <w:pPr>
        <w:spacing w:after="0" w:line="240" w:lineRule="auto"/>
        <w:rPr>
          <w:rFonts w:ascii="Arial" w:hAnsi="Arial" w:cs="Arial"/>
        </w:rPr>
      </w:pPr>
      <w:r>
        <w:rPr>
          <w:rFonts w:ascii="Arial" w:hAnsi="Arial" w:cs="Arial"/>
        </w:rPr>
        <w:t xml:space="preserve">Sam </w:t>
      </w:r>
      <w:r w:rsidR="00FC559A">
        <w:rPr>
          <w:rFonts w:ascii="Arial" w:hAnsi="Arial" w:cs="Arial"/>
        </w:rPr>
        <w:t xml:space="preserve">dishonestly </w:t>
      </w:r>
      <w:r>
        <w:rPr>
          <w:rFonts w:ascii="Arial" w:hAnsi="Arial" w:cs="Arial"/>
        </w:rPr>
        <w:t>adds an extra 10 miles to each mileage claim he submits to his employer and therefore receives reimbursement of expenses in excess of his entitlement.</w:t>
      </w:r>
    </w:p>
    <w:p w14:paraId="7A3683EB" w14:textId="77777777" w:rsidR="00DB4EC5" w:rsidRDefault="004B647B" w:rsidP="00852D8D">
      <w:pPr>
        <w:spacing w:after="0" w:line="240" w:lineRule="auto"/>
        <w:rPr>
          <w:rFonts w:ascii="Arial" w:hAnsi="Arial" w:cs="Arial"/>
          <w:b/>
        </w:rPr>
      </w:pPr>
      <w:r>
        <w:rPr>
          <w:rFonts w:ascii="Arial" w:hAnsi="Arial" w:cs="Arial"/>
          <w:b/>
        </w:rPr>
        <w:t xml:space="preserve"> </w:t>
      </w:r>
    </w:p>
    <w:p w14:paraId="186FC091" w14:textId="77777777" w:rsidR="003C278F" w:rsidRPr="00852D8D" w:rsidRDefault="003C278F" w:rsidP="00852D8D">
      <w:pPr>
        <w:spacing w:after="0" w:line="240" w:lineRule="auto"/>
        <w:rPr>
          <w:rFonts w:ascii="Arial" w:hAnsi="Arial" w:cs="Arial"/>
          <w:b/>
        </w:rPr>
      </w:pPr>
      <w:r w:rsidRPr="00852D8D">
        <w:rPr>
          <w:rFonts w:ascii="Arial" w:hAnsi="Arial" w:cs="Arial"/>
          <w:b/>
        </w:rPr>
        <w:t>Example 2</w:t>
      </w:r>
    </w:p>
    <w:p w14:paraId="123B2743" w14:textId="77777777" w:rsidR="0095201F" w:rsidRPr="00852D8D" w:rsidRDefault="00AC5CE3" w:rsidP="00852D8D">
      <w:pPr>
        <w:spacing w:after="0" w:line="240" w:lineRule="auto"/>
        <w:rPr>
          <w:rFonts w:ascii="Arial" w:hAnsi="Arial" w:cs="Arial"/>
        </w:rPr>
      </w:pPr>
      <w:r>
        <w:rPr>
          <w:rFonts w:ascii="Arial" w:hAnsi="Arial" w:cs="Arial"/>
        </w:rPr>
        <w:t>Sarah is a</w:t>
      </w:r>
      <w:r w:rsidR="0095201F" w:rsidRPr="00852D8D">
        <w:rPr>
          <w:rFonts w:ascii="Arial" w:hAnsi="Arial" w:cs="Arial"/>
        </w:rPr>
        <w:t xml:space="preserve"> </w:t>
      </w:r>
      <w:r w:rsidR="00B467BB" w:rsidRPr="00852D8D">
        <w:rPr>
          <w:rFonts w:ascii="Arial" w:hAnsi="Arial" w:cs="Arial"/>
        </w:rPr>
        <w:t>mortgage broker</w:t>
      </w:r>
      <w:r>
        <w:rPr>
          <w:rFonts w:ascii="Arial" w:hAnsi="Arial" w:cs="Arial"/>
        </w:rPr>
        <w:t>. She</w:t>
      </w:r>
      <w:r w:rsidR="003C278F" w:rsidRPr="00852D8D">
        <w:rPr>
          <w:rFonts w:ascii="Arial" w:hAnsi="Arial" w:cs="Arial"/>
        </w:rPr>
        <w:t xml:space="preserve"> </w:t>
      </w:r>
      <w:r w:rsidR="00FC559A">
        <w:rPr>
          <w:rFonts w:ascii="Arial" w:hAnsi="Arial" w:cs="Arial"/>
        </w:rPr>
        <w:t xml:space="preserve">deliberately </w:t>
      </w:r>
      <w:r w:rsidR="00B467BB" w:rsidRPr="00852D8D">
        <w:rPr>
          <w:rFonts w:ascii="Arial" w:hAnsi="Arial" w:cs="Arial"/>
        </w:rPr>
        <w:t>enter</w:t>
      </w:r>
      <w:r w:rsidR="00A945B5" w:rsidRPr="00852D8D">
        <w:rPr>
          <w:rFonts w:ascii="Arial" w:hAnsi="Arial" w:cs="Arial"/>
        </w:rPr>
        <w:t>s</w:t>
      </w:r>
      <w:r w:rsidR="00B467BB" w:rsidRPr="00852D8D">
        <w:rPr>
          <w:rFonts w:ascii="Arial" w:hAnsi="Arial" w:cs="Arial"/>
        </w:rPr>
        <w:t xml:space="preserve"> false information on</w:t>
      </w:r>
      <w:r w:rsidR="00A945B5" w:rsidRPr="00852D8D">
        <w:rPr>
          <w:rFonts w:ascii="Arial" w:hAnsi="Arial" w:cs="Arial"/>
        </w:rPr>
        <w:t xml:space="preserve"> a</w:t>
      </w:r>
      <w:r w:rsidR="00B467BB" w:rsidRPr="00852D8D">
        <w:rPr>
          <w:rFonts w:ascii="Arial" w:hAnsi="Arial" w:cs="Arial"/>
        </w:rPr>
        <w:t xml:space="preserve"> mortgage application form and submit</w:t>
      </w:r>
      <w:r w:rsidR="00A945B5" w:rsidRPr="00852D8D">
        <w:rPr>
          <w:rFonts w:ascii="Arial" w:hAnsi="Arial" w:cs="Arial"/>
        </w:rPr>
        <w:t>s the</w:t>
      </w:r>
      <w:r w:rsidR="00B467BB" w:rsidRPr="00852D8D">
        <w:rPr>
          <w:rFonts w:ascii="Arial" w:hAnsi="Arial" w:cs="Arial"/>
        </w:rPr>
        <w:t xml:space="preserve"> application based on information </w:t>
      </w:r>
      <w:r>
        <w:rPr>
          <w:rFonts w:ascii="Arial" w:hAnsi="Arial" w:cs="Arial"/>
        </w:rPr>
        <w:t>she</w:t>
      </w:r>
      <w:r w:rsidR="00B467BB" w:rsidRPr="00852D8D">
        <w:rPr>
          <w:rFonts w:ascii="Arial" w:hAnsi="Arial" w:cs="Arial"/>
        </w:rPr>
        <w:t xml:space="preserve"> know</w:t>
      </w:r>
      <w:r>
        <w:rPr>
          <w:rFonts w:ascii="Arial" w:hAnsi="Arial" w:cs="Arial"/>
        </w:rPr>
        <w:t>s</w:t>
      </w:r>
      <w:r w:rsidR="00B467BB" w:rsidRPr="00852D8D">
        <w:rPr>
          <w:rFonts w:ascii="Arial" w:hAnsi="Arial" w:cs="Arial"/>
        </w:rPr>
        <w:t xml:space="preserve"> to be false.</w:t>
      </w:r>
    </w:p>
    <w:p w14:paraId="025DEBBE" w14:textId="77777777" w:rsidR="00DB4EC5" w:rsidRDefault="00DB4EC5" w:rsidP="00852D8D">
      <w:pPr>
        <w:spacing w:after="0" w:line="240" w:lineRule="auto"/>
        <w:rPr>
          <w:rFonts w:ascii="Arial" w:hAnsi="Arial" w:cs="Arial"/>
          <w:b/>
        </w:rPr>
      </w:pPr>
    </w:p>
    <w:p w14:paraId="6829868D" w14:textId="77777777" w:rsidR="00A945B5" w:rsidRPr="00852D8D" w:rsidRDefault="00A945B5" w:rsidP="00852D8D">
      <w:pPr>
        <w:spacing w:after="0" w:line="240" w:lineRule="auto"/>
        <w:rPr>
          <w:rFonts w:ascii="Arial" w:hAnsi="Arial" w:cs="Arial"/>
        </w:rPr>
      </w:pPr>
      <w:r w:rsidRPr="00852D8D">
        <w:rPr>
          <w:rFonts w:ascii="Arial" w:hAnsi="Arial" w:cs="Arial"/>
          <w:b/>
        </w:rPr>
        <w:t>Example 3</w:t>
      </w:r>
    </w:p>
    <w:p w14:paraId="1C1BC7B6" w14:textId="77777777" w:rsidR="00A945B5" w:rsidRPr="00852D8D" w:rsidRDefault="00C13E34" w:rsidP="00852D8D">
      <w:pPr>
        <w:spacing w:after="0" w:line="240" w:lineRule="auto"/>
        <w:rPr>
          <w:rFonts w:ascii="Arial" w:hAnsi="Arial" w:cs="Arial"/>
        </w:rPr>
      </w:pPr>
      <w:r>
        <w:rPr>
          <w:rFonts w:ascii="Arial" w:hAnsi="Arial" w:cs="Arial"/>
        </w:rPr>
        <w:t>Jim is a manager at a</w:t>
      </w:r>
      <w:r w:rsidR="00FC559A">
        <w:rPr>
          <w:rFonts w:ascii="Arial" w:hAnsi="Arial" w:cs="Arial"/>
        </w:rPr>
        <w:t>n</w:t>
      </w:r>
      <w:r>
        <w:rPr>
          <w:rFonts w:ascii="Arial" w:hAnsi="Arial" w:cs="Arial"/>
        </w:rPr>
        <w:t xml:space="preserve"> insurance brokers and is conducting an investigation which involves asking an employee named Jack </w:t>
      </w:r>
      <w:r w:rsidR="009253DE">
        <w:rPr>
          <w:rFonts w:ascii="Arial" w:hAnsi="Arial" w:cs="Arial"/>
        </w:rPr>
        <w:t>a simple yes/</w:t>
      </w:r>
      <w:r w:rsidR="00A945B5" w:rsidRPr="00852D8D">
        <w:rPr>
          <w:rFonts w:ascii="Arial" w:hAnsi="Arial" w:cs="Arial"/>
        </w:rPr>
        <w:t>no question</w:t>
      </w:r>
      <w:r>
        <w:rPr>
          <w:rFonts w:ascii="Arial" w:hAnsi="Arial" w:cs="Arial"/>
        </w:rPr>
        <w:t>. T</w:t>
      </w:r>
      <w:r w:rsidR="00A945B5" w:rsidRPr="00852D8D">
        <w:rPr>
          <w:rFonts w:ascii="Arial" w:hAnsi="Arial" w:cs="Arial"/>
        </w:rPr>
        <w:t>he truthful answer is ‘yes’. Instead of lying by saying ‘no’</w:t>
      </w:r>
      <w:r>
        <w:rPr>
          <w:rFonts w:ascii="Arial" w:hAnsi="Arial" w:cs="Arial"/>
        </w:rPr>
        <w:t>,</w:t>
      </w:r>
      <w:r w:rsidR="00A945B5" w:rsidRPr="00852D8D">
        <w:rPr>
          <w:rFonts w:ascii="Arial" w:hAnsi="Arial" w:cs="Arial"/>
        </w:rPr>
        <w:t xml:space="preserve"> </w:t>
      </w:r>
      <w:r>
        <w:rPr>
          <w:rFonts w:ascii="Arial" w:hAnsi="Arial" w:cs="Arial"/>
        </w:rPr>
        <w:t>Jack</w:t>
      </w:r>
      <w:r w:rsidR="00A945B5" w:rsidRPr="00852D8D">
        <w:rPr>
          <w:rFonts w:ascii="Arial" w:hAnsi="Arial" w:cs="Arial"/>
        </w:rPr>
        <w:t xml:space="preserve"> simply shake</w:t>
      </w:r>
      <w:r w:rsidR="00F23E3F">
        <w:rPr>
          <w:rFonts w:ascii="Arial" w:hAnsi="Arial" w:cs="Arial"/>
        </w:rPr>
        <w:t>s</w:t>
      </w:r>
      <w:r w:rsidR="00A945B5" w:rsidRPr="00852D8D">
        <w:rPr>
          <w:rFonts w:ascii="Arial" w:hAnsi="Arial" w:cs="Arial"/>
        </w:rPr>
        <w:t xml:space="preserve"> </w:t>
      </w:r>
      <w:r>
        <w:rPr>
          <w:rFonts w:ascii="Arial" w:hAnsi="Arial" w:cs="Arial"/>
        </w:rPr>
        <w:t>his</w:t>
      </w:r>
      <w:r w:rsidR="00A945B5" w:rsidRPr="00852D8D">
        <w:rPr>
          <w:rFonts w:ascii="Arial" w:hAnsi="Arial" w:cs="Arial"/>
        </w:rPr>
        <w:t xml:space="preserve"> head</w:t>
      </w:r>
      <w:r>
        <w:rPr>
          <w:rFonts w:ascii="Arial" w:hAnsi="Arial" w:cs="Arial"/>
        </w:rPr>
        <w:t xml:space="preserve"> instead</w:t>
      </w:r>
      <w:r w:rsidR="00A945B5" w:rsidRPr="00852D8D">
        <w:rPr>
          <w:rFonts w:ascii="Arial" w:hAnsi="Arial" w:cs="Arial"/>
        </w:rPr>
        <w:t>.</w:t>
      </w:r>
      <w:r>
        <w:rPr>
          <w:rFonts w:ascii="Arial" w:hAnsi="Arial" w:cs="Arial"/>
        </w:rPr>
        <w:t xml:space="preserve"> As a </w:t>
      </w:r>
      <w:proofErr w:type="gramStart"/>
      <w:r>
        <w:rPr>
          <w:rFonts w:ascii="Arial" w:hAnsi="Arial" w:cs="Arial"/>
        </w:rPr>
        <w:t>result</w:t>
      </w:r>
      <w:proofErr w:type="gramEnd"/>
      <w:r>
        <w:rPr>
          <w:rFonts w:ascii="Arial" w:hAnsi="Arial" w:cs="Arial"/>
        </w:rPr>
        <w:t xml:space="preserve"> Jim the manager assumes the </w:t>
      </w:r>
      <w:r w:rsidR="009253DE">
        <w:rPr>
          <w:rFonts w:ascii="Arial" w:hAnsi="Arial" w:cs="Arial"/>
        </w:rPr>
        <w:t>shake of the head means ‘</w:t>
      </w:r>
      <w:r>
        <w:rPr>
          <w:rFonts w:ascii="Arial" w:hAnsi="Arial" w:cs="Arial"/>
        </w:rPr>
        <w:t>‘no’ and takes no further action. In responding in this way Jack has still committed an offence</w:t>
      </w:r>
      <w:r w:rsidR="00A945B5" w:rsidRPr="00852D8D">
        <w:rPr>
          <w:rFonts w:ascii="Arial" w:hAnsi="Arial" w:cs="Arial"/>
        </w:rPr>
        <w:t xml:space="preserve"> </w:t>
      </w:r>
      <w:r>
        <w:rPr>
          <w:rFonts w:ascii="Arial" w:hAnsi="Arial" w:cs="Arial"/>
        </w:rPr>
        <w:t>of False Representation as he has, through his actions (shaking his head), lied to Jim and has made a gain from that lie.</w:t>
      </w:r>
    </w:p>
    <w:p w14:paraId="70C95E97" w14:textId="77777777" w:rsidR="004D7E05" w:rsidRDefault="004D7E05" w:rsidP="00852D8D">
      <w:pPr>
        <w:spacing w:after="0" w:line="240" w:lineRule="auto"/>
        <w:rPr>
          <w:rFonts w:ascii="Arial" w:hAnsi="Arial" w:cs="Arial"/>
          <w:b/>
        </w:rPr>
      </w:pPr>
    </w:p>
    <w:p w14:paraId="783EC003" w14:textId="77777777" w:rsidR="00DB4EC5" w:rsidRPr="00852D8D" w:rsidRDefault="00DB4EC5" w:rsidP="00852D8D">
      <w:pPr>
        <w:spacing w:after="0" w:line="240" w:lineRule="auto"/>
        <w:rPr>
          <w:rFonts w:ascii="Arial" w:hAnsi="Arial" w:cs="Arial"/>
          <w:b/>
        </w:rPr>
      </w:pPr>
    </w:p>
    <w:p w14:paraId="1A59285B" w14:textId="77777777" w:rsidR="004D7E05" w:rsidRPr="00852D8D" w:rsidRDefault="00935C49" w:rsidP="00C75A84">
      <w:pPr>
        <w:pStyle w:val="Heading2"/>
      </w:pPr>
      <w:bookmarkStart w:id="16" w:name="_Toc274929560"/>
      <w:r>
        <w:t>Failure to D</w:t>
      </w:r>
      <w:r w:rsidR="0095201F" w:rsidRPr="00852D8D">
        <w:t>isclose</w:t>
      </w:r>
      <w:bookmarkEnd w:id="16"/>
    </w:p>
    <w:p w14:paraId="696DE8DF" w14:textId="77777777" w:rsidR="0095201F" w:rsidRPr="00852D8D" w:rsidRDefault="00184637" w:rsidP="00852D8D">
      <w:pPr>
        <w:spacing w:after="0" w:line="240" w:lineRule="auto"/>
        <w:rPr>
          <w:rFonts w:ascii="Arial" w:hAnsi="Arial" w:cs="Arial"/>
        </w:rPr>
      </w:pPr>
      <w:r w:rsidRPr="00852D8D">
        <w:rPr>
          <w:rFonts w:ascii="Arial" w:hAnsi="Arial" w:cs="Arial"/>
        </w:rPr>
        <w:t>Failure to disclose</w:t>
      </w:r>
      <w:r w:rsidR="0095201F" w:rsidRPr="00852D8D">
        <w:rPr>
          <w:rFonts w:ascii="Arial" w:hAnsi="Arial" w:cs="Arial"/>
        </w:rPr>
        <w:t xml:space="preserve"> involves not saying something when you have a legal duty to do so.</w:t>
      </w:r>
    </w:p>
    <w:p w14:paraId="388BAD98" w14:textId="77777777" w:rsidR="00DB4EC5" w:rsidRDefault="00DB4EC5" w:rsidP="00852D8D">
      <w:pPr>
        <w:spacing w:after="0" w:line="240" w:lineRule="auto"/>
        <w:rPr>
          <w:rFonts w:ascii="Arial" w:hAnsi="Arial" w:cs="Arial"/>
        </w:rPr>
      </w:pPr>
    </w:p>
    <w:p w14:paraId="618F805A" w14:textId="77777777" w:rsidR="00931205" w:rsidRPr="00852D8D" w:rsidRDefault="00931205" w:rsidP="00852D8D">
      <w:pPr>
        <w:spacing w:after="0" w:line="240" w:lineRule="auto"/>
        <w:rPr>
          <w:rFonts w:ascii="Arial" w:hAnsi="Arial" w:cs="Arial"/>
        </w:rPr>
      </w:pPr>
      <w:r w:rsidRPr="00852D8D">
        <w:rPr>
          <w:rFonts w:ascii="Arial" w:hAnsi="Arial" w:cs="Arial"/>
        </w:rPr>
        <w:t xml:space="preserve">The offence of Fraud by </w:t>
      </w:r>
      <w:r w:rsidRPr="00852D8D">
        <w:rPr>
          <w:rFonts w:ascii="Arial" w:hAnsi="Arial" w:cs="Arial"/>
          <w:u w:val="single"/>
        </w:rPr>
        <w:t>failure to disclose</w:t>
      </w:r>
      <w:r w:rsidRPr="00852D8D">
        <w:rPr>
          <w:rFonts w:ascii="Arial" w:hAnsi="Arial" w:cs="Arial"/>
        </w:rPr>
        <w:t xml:space="preserve"> information involves a legal duty to disclose that information: this duty is not specifically defined but may derive from </w:t>
      </w:r>
      <w:r w:rsidR="00F23E3F">
        <w:rPr>
          <w:rFonts w:ascii="Arial" w:hAnsi="Arial" w:cs="Arial"/>
        </w:rPr>
        <w:t>law</w:t>
      </w:r>
      <w:r w:rsidRPr="00852D8D">
        <w:rPr>
          <w:rFonts w:ascii="Arial" w:hAnsi="Arial" w:cs="Arial"/>
        </w:rPr>
        <w:t xml:space="preserve">, an utmost good faith transaction, custom, or the terms of a contract. </w:t>
      </w:r>
    </w:p>
    <w:p w14:paraId="593BD842" w14:textId="77777777" w:rsidR="00DB4EC5" w:rsidRDefault="00DB4EC5" w:rsidP="00852D8D">
      <w:pPr>
        <w:spacing w:after="0" w:line="240" w:lineRule="auto"/>
        <w:rPr>
          <w:rFonts w:ascii="Arial" w:hAnsi="Arial" w:cs="Arial"/>
          <w:b/>
        </w:rPr>
      </w:pPr>
    </w:p>
    <w:p w14:paraId="67E43477" w14:textId="77777777" w:rsidR="00184637" w:rsidRPr="00852D8D" w:rsidRDefault="0095201F" w:rsidP="00852D8D">
      <w:pPr>
        <w:spacing w:after="0" w:line="240" w:lineRule="auto"/>
        <w:rPr>
          <w:rFonts w:ascii="Arial" w:hAnsi="Arial" w:cs="Arial"/>
          <w:b/>
        </w:rPr>
      </w:pPr>
      <w:r w:rsidRPr="00852D8D">
        <w:rPr>
          <w:rFonts w:ascii="Arial" w:hAnsi="Arial" w:cs="Arial"/>
          <w:b/>
        </w:rPr>
        <w:t>Example</w:t>
      </w:r>
      <w:r w:rsidR="00184637" w:rsidRPr="00852D8D">
        <w:rPr>
          <w:rFonts w:ascii="Arial" w:hAnsi="Arial" w:cs="Arial"/>
          <w:b/>
        </w:rPr>
        <w:t xml:space="preserve"> 4</w:t>
      </w:r>
      <w:r w:rsidRPr="00852D8D">
        <w:rPr>
          <w:rFonts w:ascii="Arial" w:hAnsi="Arial" w:cs="Arial"/>
          <w:b/>
        </w:rPr>
        <w:t xml:space="preserve"> </w:t>
      </w:r>
      <w:r w:rsidRPr="00852D8D">
        <w:rPr>
          <w:rFonts w:ascii="Arial" w:hAnsi="Arial" w:cs="Arial"/>
          <w:b/>
        </w:rPr>
        <w:tab/>
      </w:r>
    </w:p>
    <w:p w14:paraId="38BDA6ED" w14:textId="77777777" w:rsidR="0095201F" w:rsidRPr="00852D8D" w:rsidRDefault="0058590B" w:rsidP="00852D8D">
      <w:pPr>
        <w:spacing w:after="0" w:line="240" w:lineRule="auto"/>
        <w:rPr>
          <w:rFonts w:ascii="Arial" w:hAnsi="Arial" w:cs="Arial"/>
        </w:rPr>
      </w:pPr>
      <w:r w:rsidRPr="00852D8D">
        <w:rPr>
          <w:rFonts w:ascii="Arial" w:hAnsi="Arial" w:cs="Arial"/>
        </w:rPr>
        <w:t>John</w:t>
      </w:r>
      <w:r w:rsidR="00184637" w:rsidRPr="00852D8D">
        <w:rPr>
          <w:rFonts w:ascii="Arial" w:hAnsi="Arial" w:cs="Arial"/>
        </w:rPr>
        <w:t xml:space="preserve"> fails to declare a previous conviction </w:t>
      </w:r>
      <w:r w:rsidRPr="00852D8D">
        <w:rPr>
          <w:rFonts w:ascii="Arial" w:hAnsi="Arial" w:cs="Arial"/>
        </w:rPr>
        <w:t xml:space="preserve">for theft </w:t>
      </w:r>
      <w:r w:rsidR="00184637" w:rsidRPr="00852D8D">
        <w:rPr>
          <w:rFonts w:ascii="Arial" w:hAnsi="Arial" w:cs="Arial"/>
        </w:rPr>
        <w:t>when applying for a job</w:t>
      </w:r>
      <w:r w:rsidRPr="00852D8D">
        <w:rPr>
          <w:rFonts w:ascii="Arial" w:hAnsi="Arial" w:cs="Arial"/>
        </w:rPr>
        <w:t xml:space="preserve"> at a supermarket</w:t>
      </w:r>
      <w:r w:rsidR="00935C49">
        <w:rPr>
          <w:rFonts w:ascii="Arial" w:hAnsi="Arial" w:cs="Arial"/>
        </w:rPr>
        <w:t>,</w:t>
      </w:r>
      <w:r w:rsidRPr="00852D8D">
        <w:rPr>
          <w:rFonts w:ascii="Arial" w:hAnsi="Arial" w:cs="Arial"/>
        </w:rPr>
        <w:t xml:space="preserve"> even though the application form clearly asks for the information</w:t>
      </w:r>
      <w:r w:rsidR="00184637" w:rsidRPr="00852D8D">
        <w:rPr>
          <w:rFonts w:ascii="Arial" w:hAnsi="Arial" w:cs="Arial"/>
        </w:rPr>
        <w:t xml:space="preserve">. </w:t>
      </w:r>
      <w:r w:rsidRPr="00852D8D">
        <w:rPr>
          <w:rFonts w:ascii="Arial" w:hAnsi="Arial" w:cs="Arial"/>
        </w:rPr>
        <w:t xml:space="preserve">He does this knowing that if he were to declare the information it might impact on the </w:t>
      </w:r>
      <w:r w:rsidR="00935C49">
        <w:rPr>
          <w:rFonts w:ascii="Arial" w:hAnsi="Arial" w:cs="Arial"/>
        </w:rPr>
        <w:t>s</w:t>
      </w:r>
      <w:r w:rsidRPr="00852D8D">
        <w:rPr>
          <w:rFonts w:ascii="Arial" w:hAnsi="Arial" w:cs="Arial"/>
        </w:rPr>
        <w:t xml:space="preserve">upermarket’s decision to employ him. </w:t>
      </w:r>
    </w:p>
    <w:p w14:paraId="5EB9A8F0" w14:textId="77777777" w:rsidR="00DB4EC5" w:rsidRDefault="00DB4EC5" w:rsidP="00852D8D">
      <w:pPr>
        <w:spacing w:after="0" w:line="240" w:lineRule="auto"/>
        <w:rPr>
          <w:rFonts w:ascii="Arial" w:hAnsi="Arial" w:cs="Arial"/>
          <w:b/>
        </w:rPr>
      </w:pPr>
    </w:p>
    <w:p w14:paraId="1392ED09" w14:textId="77777777" w:rsidR="0058590B" w:rsidRPr="00852D8D" w:rsidRDefault="0058590B" w:rsidP="00852D8D">
      <w:pPr>
        <w:spacing w:after="0" w:line="240" w:lineRule="auto"/>
        <w:rPr>
          <w:rFonts w:ascii="Arial" w:hAnsi="Arial" w:cs="Arial"/>
          <w:b/>
        </w:rPr>
      </w:pPr>
      <w:r w:rsidRPr="00852D8D">
        <w:rPr>
          <w:rFonts w:ascii="Arial" w:hAnsi="Arial" w:cs="Arial"/>
          <w:b/>
        </w:rPr>
        <w:t>Example 5</w:t>
      </w:r>
    </w:p>
    <w:p w14:paraId="069C30B0" w14:textId="77777777" w:rsidR="0095201F" w:rsidRPr="00852D8D" w:rsidRDefault="0095201F" w:rsidP="00852D8D">
      <w:pPr>
        <w:spacing w:after="0" w:line="240" w:lineRule="auto"/>
        <w:rPr>
          <w:rFonts w:ascii="Arial" w:hAnsi="Arial" w:cs="Arial"/>
        </w:rPr>
      </w:pPr>
      <w:r w:rsidRPr="00852D8D">
        <w:rPr>
          <w:rFonts w:ascii="Arial" w:hAnsi="Arial" w:cs="Arial"/>
        </w:rPr>
        <w:t>The directors of a company know their profits have been poor this year. They decide not to include a profit and loss sheet in the reported accounts to Companies House, hoping this will maintain the share price.</w:t>
      </w:r>
    </w:p>
    <w:p w14:paraId="31048F2E" w14:textId="77777777" w:rsidR="00DB4EC5" w:rsidRDefault="00DB4EC5" w:rsidP="00852D8D">
      <w:pPr>
        <w:spacing w:after="0" w:line="240" w:lineRule="auto"/>
        <w:rPr>
          <w:rFonts w:ascii="Arial" w:hAnsi="Arial" w:cs="Arial"/>
          <w:b/>
        </w:rPr>
      </w:pPr>
    </w:p>
    <w:p w14:paraId="16F596E1" w14:textId="77777777" w:rsidR="0058590B" w:rsidRPr="00852D8D" w:rsidRDefault="0058590B" w:rsidP="00852D8D">
      <w:pPr>
        <w:spacing w:after="0" w:line="240" w:lineRule="auto"/>
        <w:rPr>
          <w:rFonts w:ascii="Arial" w:hAnsi="Arial" w:cs="Arial"/>
          <w:b/>
        </w:rPr>
      </w:pPr>
      <w:r w:rsidRPr="00852D8D">
        <w:rPr>
          <w:rFonts w:ascii="Arial" w:hAnsi="Arial" w:cs="Arial"/>
          <w:b/>
        </w:rPr>
        <w:t xml:space="preserve">Example 6 </w:t>
      </w:r>
    </w:p>
    <w:p w14:paraId="66A9EDEF" w14:textId="77777777" w:rsidR="0058590B" w:rsidRPr="00852D8D" w:rsidRDefault="0058590B" w:rsidP="00852D8D">
      <w:pPr>
        <w:spacing w:after="0" w:line="240" w:lineRule="auto"/>
        <w:rPr>
          <w:rFonts w:ascii="Arial" w:hAnsi="Arial" w:cs="Arial"/>
        </w:rPr>
      </w:pPr>
      <w:r w:rsidRPr="00852D8D">
        <w:rPr>
          <w:rFonts w:ascii="Arial" w:hAnsi="Arial" w:cs="Arial"/>
        </w:rPr>
        <w:t xml:space="preserve">A car dealer knows that the recorded mileage on a car is incorrect but fails to disclose this to potential buyers knowing that </w:t>
      </w:r>
      <w:r w:rsidR="009253DE" w:rsidRPr="00852D8D">
        <w:rPr>
          <w:rFonts w:ascii="Arial" w:hAnsi="Arial" w:cs="Arial"/>
        </w:rPr>
        <w:t xml:space="preserve">the lower recorded mileage </w:t>
      </w:r>
      <w:r w:rsidR="009253DE">
        <w:rPr>
          <w:rFonts w:ascii="Arial" w:hAnsi="Arial" w:cs="Arial"/>
        </w:rPr>
        <w:t xml:space="preserve">means </w:t>
      </w:r>
      <w:r w:rsidRPr="00852D8D">
        <w:rPr>
          <w:rFonts w:ascii="Arial" w:hAnsi="Arial" w:cs="Arial"/>
        </w:rPr>
        <w:t>he can</w:t>
      </w:r>
      <w:r w:rsidR="009253DE">
        <w:rPr>
          <w:rFonts w:ascii="Arial" w:hAnsi="Arial" w:cs="Arial"/>
        </w:rPr>
        <w:t xml:space="preserve"> sell it for a higher price</w:t>
      </w:r>
      <w:r w:rsidRPr="00852D8D">
        <w:rPr>
          <w:rFonts w:ascii="Arial" w:hAnsi="Arial" w:cs="Arial"/>
        </w:rPr>
        <w:t>.</w:t>
      </w:r>
    </w:p>
    <w:p w14:paraId="2019CC82" w14:textId="77777777" w:rsidR="0083511F" w:rsidRDefault="0083511F" w:rsidP="00852D8D">
      <w:pPr>
        <w:spacing w:after="0" w:line="240" w:lineRule="auto"/>
        <w:rPr>
          <w:rFonts w:ascii="Arial" w:hAnsi="Arial" w:cs="Arial"/>
          <w:b/>
        </w:rPr>
      </w:pPr>
    </w:p>
    <w:p w14:paraId="18C7532C" w14:textId="12436BFB" w:rsidR="00DB4EC5" w:rsidRPr="00852D8D" w:rsidRDefault="00B21336" w:rsidP="00852D8D">
      <w:pPr>
        <w:spacing w:after="0" w:line="240" w:lineRule="auto"/>
        <w:rPr>
          <w:rFonts w:ascii="Arial" w:hAnsi="Arial" w:cs="Arial"/>
          <w:b/>
        </w:rPr>
      </w:pPr>
      <w:r>
        <w:rPr>
          <w:rFonts w:ascii="Arial" w:eastAsia="Times New Roman" w:hAnsi="Arial" w:cs="Arial"/>
          <w:b/>
          <w:bCs/>
          <w:noProof/>
          <w:color w:val="000000"/>
          <w:sz w:val="28"/>
          <w:szCs w:val="28"/>
          <w:lang w:val="en-US"/>
        </w:rPr>
        <w:lastRenderedPageBreak/>
        <w:drawing>
          <wp:anchor distT="0" distB="0" distL="114300" distR="114300" simplePos="0" relativeHeight="251672576" behindDoc="1" locked="0" layoutInCell="1" allowOverlap="1" wp14:anchorId="50711D7C" wp14:editId="00720824">
            <wp:simplePos x="0" y="0"/>
            <wp:positionH relativeFrom="column">
              <wp:posOffset>5372100</wp:posOffset>
            </wp:positionH>
            <wp:positionV relativeFrom="paragraph">
              <wp:posOffset>-795020</wp:posOffset>
            </wp:positionV>
            <wp:extent cx="1132840" cy="290195"/>
            <wp:effectExtent l="0" t="0" r="1016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R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2840" cy="290195"/>
                    </a:xfrm>
                    <a:prstGeom prst="rect">
                      <a:avLst/>
                    </a:prstGeom>
                  </pic:spPr>
                </pic:pic>
              </a:graphicData>
            </a:graphic>
            <wp14:sizeRelH relativeFrom="page">
              <wp14:pctWidth>0</wp14:pctWidth>
            </wp14:sizeRelH>
            <wp14:sizeRelV relativeFrom="page">
              <wp14:pctHeight>0</wp14:pctHeight>
            </wp14:sizeRelV>
          </wp:anchor>
        </w:drawing>
      </w:r>
    </w:p>
    <w:p w14:paraId="31CE7E73" w14:textId="365C6961" w:rsidR="0083511F" w:rsidRPr="00852D8D" w:rsidRDefault="0095201F" w:rsidP="00C75A84">
      <w:pPr>
        <w:pStyle w:val="Heading2"/>
      </w:pPr>
      <w:bookmarkStart w:id="17" w:name="_Toc274929561"/>
      <w:r w:rsidRPr="00852D8D">
        <w:t>Abuse of Position</w:t>
      </w:r>
      <w:bookmarkEnd w:id="17"/>
    </w:p>
    <w:p w14:paraId="59D5D5D8" w14:textId="5DBD5FD5" w:rsidR="0095201F" w:rsidRPr="00852D8D" w:rsidRDefault="0083511F" w:rsidP="00852D8D">
      <w:pPr>
        <w:spacing w:after="0" w:line="240" w:lineRule="auto"/>
        <w:rPr>
          <w:rFonts w:ascii="Arial" w:hAnsi="Arial" w:cs="Arial"/>
        </w:rPr>
      </w:pPr>
      <w:r w:rsidRPr="00852D8D">
        <w:rPr>
          <w:rFonts w:ascii="Arial" w:hAnsi="Arial" w:cs="Arial"/>
        </w:rPr>
        <w:t>Abuse of position</w:t>
      </w:r>
      <w:r w:rsidR="0095201F" w:rsidRPr="00852D8D">
        <w:rPr>
          <w:rFonts w:ascii="Arial" w:hAnsi="Arial" w:cs="Arial"/>
          <w:b/>
        </w:rPr>
        <w:t xml:space="preserve"> </w:t>
      </w:r>
      <w:r w:rsidR="0095201F" w:rsidRPr="00852D8D">
        <w:rPr>
          <w:rFonts w:ascii="Arial" w:hAnsi="Arial" w:cs="Arial"/>
        </w:rPr>
        <w:t>involves</w:t>
      </w:r>
      <w:r w:rsidRPr="00852D8D">
        <w:rPr>
          <w:rFonts w:ascii="Arial" w:hAnsi="Arial" w:cs="Arial"/>
        </w:rPr>
        <w:t xml:space="preserve"> </w:t>
      </w:r>
      <w:r w:rsidR="0095201F" w:rsidRPr="00852D8D">
        <w:rPr>
          <w:rFonts w:ascii="Arial" w:hAnsi="Arial" w:cs="Arial"/>
        </w:rPr>
        <w:t xml:space="preserve">abusing a position </w:t>
      </w:r>
      <w:r w:rsidRPr="00852D8D">
        <w:rPr>
          <w:rFonts w:ascii="Arial" w:hAnsi="Arial" w:cs="Arial"/>
        </w:rPr>
        <w:t xml:space="preserve">of trust </w:t>
      </w:r>
      <w:r w:rsidR="0095201F" w:rsidRPr="00852D8D">
        <w:rPr>
          <w:rFonts w:ascii="Arial" w:hAnsi="Arial" w:cs="Arial"/>
        </w:rPr>
        <w:t>where there is an expectation to safeguard the financial interests of another person or organisation.</w:t>
      </w:r>
    </w:p>
    <w:p w14:paraId="7B79B806" w14:textId="04A9D89E" w:rsidR="001E6F8B" w:rsidRDefault="001E6F8B" w:rsidP="00852D8D">
      <w:pPr>
        <w:spacing w:after="0" w:line="240" w:lineRule="auto"/>
        <w:rPr>
          <w:rFonts w:ascii="Arial" w:hAnsi="Arial" w:cs="Arial"/>
        </w:rPr>
      </w:pPr>
    </w:p>
    <w:p w14:paraId="0795C85A" w14:textId="7CDDC789" w:rsidR="00B241CE" w:rsidRDefault="00B241CE" w:rsidP="00852D8D">
      <w:pPr>
        <w:spacing w:after="0" w:line="240" w:lineRule="auto"/>
        <w:rPr>
          <w:rFonts w:ascii="Arial" w:hAnsi="Arial" w:cs="Arial"/>
        </w:rPr>
      </w:pPr>
      <w:r w:rsidRPr="00852D8D">
        <w:rPr>
          <w:rFonts w:ascii="Arial" w:hAnsi="Arial" w:cs="Arial"/>
        </w:rPr>
        <w:t xml:space="preserve">The offence of Fraud by abuse of position requires the </w:t>
      </w:r>
      <w:r w:rsidR="00700BEC">
        <w:rPr>
          <w:rFonts w:ascii="Arial" w:hAnsi="Arial" w:cs="Arial"/>
        </w:rPr>
        <w:t>person</w:t>
      </w:r>
      <w:r w:rsidRPr="00852D8D">
        <w:rPr>
          <w:rFonts w:ascii="Arial" w:hAnsi="Arial" w:cs="Arial"/>
        </w:rPr>
        <w:t xml:space="preserve"> to be in a position in which </w:t>
      </w:r>
      <w:r w:rsidR="00700BEC">
        <w:rPr>
          <w:rFonts w:ascii="Arial" w:hAnsi="Arial" w:cs="Arial"/>
        </w:rPr>
        <w:t>t</w:t>
      </w:r>
      <w:r w:rsidRPr="00852D8D">
        <w:rPr>
          <w:rFonts w:ascii="Arial" w:hAnsi="Arial" w:cs="Arial"/>
        </w:rPr>
        <w:t>he</w:t>
      </w:r>
      <w:r w:rsidR="00700BEC">
        <w:rPr>
          <w:rFonts w:ascii="Arial" w:hAnsi="Arial" w:cs="Arial"/>
        </w:rPr>
        <w:t>y are</w:t>
      </w:r>
      <w:r w:rsidRPr="00852D8D">
        <w:rPr>
          <w:rFonts w:ascii="Arial" w:hAnsi="Arial" w:cs="Arial"/>
        </w:rPr>
        <w:t xml:space="preserve"> expected to safeguard, or not act against, the financial interests of another person and </w:t>
      </w:r>
      <w:r w:rsidR="00700BEC">
        <w:rPr>
          <w:rFonts w:ascii="Arial" w:hAnsi="Arial" w:cs="Arial"/>
        </w:rPr>
        <w:t>t</w:t>
      </w:r>
      <w:r w:rsidRPr="00852D8D">
        <w:rPr>
          <w:rFonts w:ascii="Arial" w:hAnsi="Arial" w:cs="Arial"/>
        </w:rPr>
        <w:t>he</w:t>
      </w:r>
      <w:r w:rsidR="00700BEC">
        <w:rPr>
          <w:rFonts w:ascii="Arial" w:hAnsi="Arial" w:cs="Arial"/>
        </w:rPr>
        <w:t>y</w:t>
      </w:r>
      <w:r w:rsidRPr="00852D8D">
        <w:rPr>
          <w:rFonts w:ascii="Arial" w:hAnsi="Arial" w:cs="Arial"/>
        </w:rPr>
        <w:t xml:space="preserve"> must abuse that position. </w:t>
      </w:r>
    </w:p>
    <w:p w14:paraId="1833D613" w14:textId="4F70FF0F" w:rsidR="00700BEC" w:rsidRDefault="00700BEC" w:rsidP="00852D8D">
      <w:pPr>
        <w:spacing w:after="0" w:line="240" w:lineRule="auto"/>
        <w:rPr>
          <w:rFonts w:ascii="Arial" w:hAnsi="Arial" w:cs="Arial"/>
        </w:rPr>
      </w:pPr>
    </w:p>
    <w:p w14:paraId="17A86548" w14:textId="77777777" w:rsidR="00640825" w:rsidRPr="00852D8D" w:rsidRDefault="00640825" w:rsidP="00852D8D">
      <w:pPr>
        <w:spacing w:after="0" w:line="240" w:lineRule="auto"/>
        <w:rPr>
          <w:rFonts w:ascii="Arial" w:hAnsi="Arial" w:cs="Arial"/>
        </w:rPr>
      </w:pPr>
    </w:p>
    <w:p w14:paraId="32422E7C" w14:textId="77777777" w:rsidR="00640825" w:rsidRPr="00640825" w:rsidRDefault="00C75A84" w:rsidP="00C75A84">
      <w:pPr>
        <w:pStyle w:val="Heading2"/>
      </w:pPr>
      <w:bookmarkStart w:id="18" w:name="_Toc274929562"/>
      <w:r>
        <w:t>Position of Trust</w:t>
      </w:r>
      <w:bookmarkEnd w:id="18"/>
    </w:p>
    <w:p w14:paraId="2FFE0EC9" w14:textId="77777777" w:rsidR="00700BEC" w:rsidRDefault="00640825" w:rsidP="00852D8D">
      <w:pPr>
        <w:spacing w:after="0" w:line="240" w:lineRule="auto"/>
        <w:rPr>
          <w:rFonts w:ascii="Arial" w:hAnsi="Arial" w:cs="Arial"/>
        </w:rPr>
      </w:pPr>
      <w:r>
        <w:rPr>
          <w:rFonts w:ascii="Arial" w:hAnsi="Arial" w:cs="Arial"/>
        </w:rPr>
        <w:t xml:space="preserve">The following </w:t>
      </w:r>
      <w:r w:rsidR="00700BEC">
        <w:rPr>
          <w:rFonts w:ascii="Arial" w:hAnsi="Arial" w:cs="Arial"/>
        </w:rPr>
        <w:t xml:space="preserve">are examples of the types of relationship where someone could be in a position of trust: </w:t>
      </w:r>
    </w:p>
    <w:p w14:paraId="4089F04A" w14:textId="77777777" w:rsidR="00700BEC" w:rsidRDefault="00700BEC" w:rsidP="00852D8D">
      <w:pPr>
        <w:spacing w:after="0" w:line="240" w:lineRule="auto"/>
        <w:rPr>
          <w:rFonts w:ascii="Arial" w:hAnsi="Arial" w:cs="Arial"/>
        </w:rPr>
      </w:pPr>
    </w:p>
    <w:p w14:paraId="06D4145D" w14:textId="77777777" w:rsidR="00700BEC" w:rsidRDefault="00700BEC" w:rsidP="00700BEC">
      <w:pPr>
        <w:spacing w:after="0" w:line="240" w:lineRule="auto"/>
        <w:ind w:firstLine="720"/>
        <w:rPr>
          <w:rFonts w:ascii="Arial" w:hAnsi="Arial" w:cs="Arial"/>
        </w:rPr>
      </w:pPr>
      <w:r>
        <w:rPr>
          <w:rFonts w:ascii="Arial" w:hAnsi="Arial" w:cs="Arial"/>
        </w:rPr>
        <w:t>a trustee the beneficiary of a will or Trust deed;</w:t>
      </w:r>
    </w:p>
    <w:p w14:paraId="111DE039" w14:textId="77777777" w:rsidR="00700BEC" w:rsidRDefault="00700BEC" w:rsidP="00700BEC">
      <w:pPr>
        <w:spacing w:after="0" w:line="240" w:lineRule="auto"/>
        <w:ind w:firstLine="720"/>
        <w:rPr>
          <w:rFonts w:ascii="Arial" w:hAnsi="Arial" w:cs="Arial"/>
        </w:rPr>
      </w:pPr>
      <w:r>
        <w:rPr>
          <w:rFonts w:ascii="Arial" w:hAnsi="Arial" w:cs="Arial"/>
        </w:rPr>
        <w:t>a</w:t>
      </w:r>
      <w:r w:rsidRPr="00852D8D">
        <w:rPr>
          <w:rFonts w:ascii="Arial" w:hAnsi="Arial" w:cs="Arial"/>
        </w:rPr>
        <w:t xml:space="preserve"> director </w:t>
      </w:r>
      <w:r>
        <w:rPr>
          <w:rFonts w:ascii="Arial" w:hAnsi="Arial" w:cs="Arial"/>
        </w:rPr>
        <w:t>his company;</w:t>
      </w:r>
      <w:r w:rsidRPr="00852D8D">
        <w:rPr>
          <w:rFonts w:ascii="Arial" w:hAnsi="Arial" w:cs="Arial"/>
        </w:rPr>
        <w:t xml:space="preserve"> </w:t>
      </w:r>
    </w:p>
    <w:p w14:paraId="422F932B" w14:textId="77777777" w:rsidR="001E6F8B" w:rsidRDefault="00700BEC" w:rsidP="00700BEC">
      <w:pPr>
        <w:spacing w:after="0" w:line="240" w:lineRule="auto"/>
        <w:ind w:firstLine="720"/>
        <w:rPr>
          <w:rFonts w:ascii="Arial" w:hAnsi="Arial" w:cs="Arial"/>
        </w:rPr>
      </w:pPr>
      <w:r>
        <w:rPr>
          <w:rFonts w:ascii="Arial" w:hAnsi="Arial" w:cs="Arial"/>
        </w:rPr>
        <w:t xml:space="preserve">a </w:t>
      </w:r>
      <w:r w:rsidRPr="00852D8D">
        <w:rPr>
          <w:rFonts w:ascii="Arial" w:hAnsi="Arial" w:cs="Arial"/>
        </w:rPr>
        <w:t xml:space="preserve">professional </w:t>
      </w:r>
      <w:r>
        <w:rPr>
          <w:rFonts w:ascii="Arial" w:hAnsi="Arial" w:cs="Arial"/>
        </w:rPr>
        <w:t xml:space="preserve">occupies a position of trust towards their </w:t>
      </w:r>
      <w:r w:rsidRPr="00852D8D">
        <w:rPr>
          <w:rFonts w:ascii="Arial" w:hAnsi="Arial" w:cs="Arial"/>
        </w:rPr>
        <w:t>client;</w:t>
      </w:r>
    </w:p>
    <w:p w14:paraId="362DB5C2" w14:textId="77777777" w:rsidR="00700BEC" w:rsidRDefault="00700BEC" w:rsidP="00700BEC">
      <w:pPr>
        <w:spacing w:after="0" w:line="240" w:lineRule="auto"/>
        <w:ind w:firstLine="720"/>
        <w:rPr>
          <w:rFonts w:ascii="Arial" w:hAnsi="Arial" w:cs="Arial"/>
        </w:rPr>
      </w:pPr>
      <w:r>
        <w:rPr>
          <w:rFonts w:ascii="Arial" w:hAnsi="Arial" w:cs="Arial"/>
        </w:rPr>
        <w:t>an employee occupies a position of trust towards their employer</w:t>
      </w:r>
    </w:p>
    <w:p w14:paraId="12A2A4DA" w14:textId="77777777" w:rsidR="00700BEC" w:rsidRDefault="00700BEC" w:rsidP="00852D8D">
      <w:pPr>
        <w:spacing w:after="0" w:line="240" w:lineRule="auto"/>
        <w:rPr>
          <w:rFonts w:ascii="Arial" w:hAnsi="Arial" w:cs="Arial"/>
        </w:rPr>
      </w:pPr>
    </w:p>
    <w:p w14:paraId="049AFCB7" w14:textId="77777777" w:rsidR="001E6F8B" w:rsidRDefault="00BC1104" w:rsidP="00852D8D">
      <w:pPr>
        <w:spacing w:after="0" w:line="240" w:lineRule="auto"/>
        <w:rPr>
          <w:rFonts w:ascii="Arial" w:hAnsi="Arial" w:cs="Arial"/>
        </w:rPr>
      </w:pPr>
      <w:r>
        <w:rPr>
          <w:rFonts w:ascii="Arial" w:hAnsi="Arial" w:cs="Arial"/>
        </w:rPr>
        <w:t xml:space="preserve">The abuse of position </w:t>
      </w:r>
      <w:r w:rsidR="00B241CE" w:rsidRPr="00852D8D">
        <w:rPr>
          <w:rFonts w:ascii="Arial" w:hAnsi="Arial" w:cs="Arial"/>
        </w:rPr>
        <w:t>may be committed by omission or positive act</w:t>
      </w:r>
      <w:r>
        <w:rPr>
          <w:rFonts w:ascii="Arial" w:hAnsi="Arial" w:cs="Arial"/>
        </w:rPr>
        <w:t>.</w:t>
      </w:r>
    </w:p>
    <w:p w14:paraId="48DDB0D4" w14:textId="77777777" w:rsidR="00BC1104" w:rsidRDefault="00BC1104" w:rsidP="00852D8D">
      <w:pPr>
        <w:spacing w:after="0" w:line="240" w:lineRule="auto"/>
        <w:rPr>
          <w:rFonts w:ascii="Arial" w:hAnsi="Arial" w:cs="Arial"/>
        </w:rPr>
      </w:pPr>
    </w:p>
    <w:p w14:paraId="7BD57F44" w14:textId="77777777" w:rsidR="00B241CE" w:rsidRPr="00852D8D" w:rsidRDefault="0083511F" w:rsidP="00852D8D">
      <w:pPr>
        <w:spacing w:after="0" w:line="240" w:lineRule="auto"/>
        <w:rPr>
          <w:rFonts w:ascii="Arial" w:hAnsi="Arial" w:cs="Arial"/>
        </w:rPr>
      </w:pPr>
      <w:r w:rsidRPr="00852D8D">
        <w:rPr>
          <w:rFonts w:ascii="Arial" w:hAnsi="Arial" w:cs="Arial"/>
        </w:rPr>
        <w:t>Any in</w:t>
      </w:r>
      <w:r w:rsidR="00B241CE" w:rsidRPr="00852D8D">
        <w:rPr>
          <w:rFonts w:ascii="Arial" w:hAnsi="Arial" w:cs="Arial"/>
        </w:rPr>
        <w:t xml:space="preserve">ternal fraud and corruption by an employee </w:t>
      </w:r>
      <w:r w:rsidRPr="00852D8D">
        <w:rPr>
          <w:rFonts w:ascii="Arial" w:hAnsi="Arial" w:cs="Arial"/>
        </w:rPr>
        <w:t xml:space="preserve">against their employer </w:t>
      </w:r>
      <w:r w:rsidR="00B241CE" w:rsidRPr="00852D8D">
        <w:rPr>
          <w:rFonts w:ascii="Arial" w:hAnsi="Arial" w:cs="Arial"/>
        </w:rPr>
        <w:t xml:space="preserve">will fall within this category. </w:t>
      </w:r>
    </w:p>
    <w:p w14:paraId="48805421" w14:textId="77777777" w:rsidR="001E6F8B" w:rsidRDefault="001E6F8B" w:rsidP="00852D8D">
      <w:pPr>
        <w:spacing w:after="0" w:line="240" w:lineRule="auto"/>
        <w:rPr>
          <w:rFonts w:ascii="Arial" w:hAnsi="Arial" w:cs="Arial"/>
          <w:b/>
        </w:rPr>
      </w:pPr>
    </w:p>
    <w:p w14:paraId="7E285CB6" w14:textId="77777777" w:rsidR="0083511F" w:rsidRPr="00852D8D" w:rsidRDefault="0095201F" w:rsidP="00852D8D">
      <w:pPr>
        <w:spacing w:after="0" w:line="240" w:lineRule="auto"/>
        <w:rPr>
          <w:rFonts w:ascii="Arial" w:hAnsi="Arial" w:cs="Arial"/>
          <w:b/>
        </w:rPr>
      </w:pPr>
      <w:r w:rsidRPr="00852D8D">
        <w:rPr>
          <w:rFonts w:ascii="Arial" w:hAnsi="Arial" w:cs="Arial"/>
          <w:b/>
        </w:rPr>
        <w:t>Example</w:t>
      </w:r>
      <w:r w:rsidR="0083511F" w:rsidRPr="00852D8D">
        <w:rPr>
          <w:rFonts w:ascii="Arial" w:hAnsi="Arial" w:cs="Arial"/>
          <w:b/>
        </w:rPr>
        <w:t xml:space="preserve"> 7</w:t>
      </w:r>
      <w:r w:rsidRPr="00852D8D">
        <w:rPr>
          <w:rFonts w:ascii="Arial" w:hAnsi="Arial" w:cs="Arial"/>
          <w:b/>
        </w:rPr>
        <w:t xml:space="preserve">  </w:t>
      </w:r>
      <w:r w:rsidRPr="00852D8D">
        <w:rPr>
          <w:rFonts w:ascii="Arial" w:hAnsi="Arial" w:cs="Arial"/>
          <w:b/>
        </w:rPr>
        <w:tab/>
      </w:r>
    </w:p>
    <w:p w14:paraId="6D79B371" w14:textId="77777777" w:rsidR="0095201F" w:rsidRPr="00852D8D" w:rsidRDefault="0083511F" w:rsidP="00852D8D">
      <w:pPr>
        <w:spacing w:after="0" w:line="240" w:lineRule="auto"/>
        <w:rPr>
          <w:rFonts w:ascii="Arial" w:hAnsi="Arial" w:cs="Arial"/>
        </w:rPr>
      </w:pPr>
      <w:r w:rsidRPr="00852D8D">
        <w:rPr>
          <w:rFonts w:ascii="Arial" w:hAnsi="Arial" w:cs="Arial"/>
        </w:rPr>
        <w:t xml:space="preserve">Helen is a bank employee. She </w:t>
      </w:r>
      <w:r w:rsidR="0095201F" w:rsidRPr="00852D8D">
        <w:rPr>
          <w:rFonts w:ascii="Arial" w:hAnsi="Arial" w:cs="Arial"/>
        </w:rPr>
        <w:t>dishonestly accesses customer accounts and transfers money to other a</w:t>
      </w:r>
      <w:r w:rsidRPr="00852D8D">
        <w:rPr>
          <w:rFonts w:ascii="Arial" w:hAnsi="Arial" w:cs="Arial"/>
        </w:rPr>
        <w:t>ccounts under the control of her</w:t>
      </w:r>
      <w:r w:rsidR="0095201F" w:rsidRPr="00852D8D">
        <w:rPr>
          <w:rFonts w:ascii="Arial" w:hAnsi="Arial" w:cs="Arial"/>
        </w:rPr>
        <w:t xml:space="preserve"> associates</w:t>
      </w:r>
      <w:r w:rsidRPr="00852D8D">
        <w:rPr>
          <w:rFonts w:ascii="Arial" w:hAnsi="Arial" w:cs="Arial"/>
        </w:rPr>
        <w:t>.</w:t>
      </w:r>
    </w:p>
    <w:p w14:paraId="70E5E3AB" w14:textId="77777777" w:rsidR="001E6F8B" w:rsidRDefault="001E6F8B" w:rsidP="00852D8D">
      <w:pPr>
        <w:spacing w:after="0" w:line="240" w:lineRule="auto"/>
        <w:rPr>
          <w:rFonts w:ascii="Arial" w:hAnsi="Arial" w:cs="Arial"/>
          <w:b/>
        </w:rPr>
      </w:pPr>
    </w:p>
    <w:p w14:paraId="3E5C0D6F" w14:textId="77777777" w:rsidR="0083511F" w:rsidRPr="00852D8D" w:rsidRDefault="0083511F" w:rsidP="00852D8D">
      <w:pPr>
        <w:spacing w:after="0" w:line="240" w:lineRule="auto"/>
        <w:rPr>
          <w:rFonts w:ascii="Arial" w:hAnsi="Arial" w:cs="Arial"/>
          <w:b/>
        </w:rPr>
      </w:pPr>
      <w:r w:rsidRPr="00852D8D">
        <w:rPr>
          <w:rFonts w:ascii="Arial" w:hAnsi="Arial" w:cs="Arial"/>
          <w:b/>
        </w:rPr>
        <w:t>Example 8</w:t>
      </w:r>
    </w:p>
    <w:p w14:paraId="6C7C2DF8" w14:textId="77777777" w:rsidR="0095201F" w:rsidRPr="00852D8D" w:rsidRDefault="0083511F" w:rsidP="00852D8D">
      <w:pPr>
        <w:spacing w:after="0" w:line="240" w:lineRule="auto"/>
        <w:rPr>
          <w:rFonts w:ascii="Arial" w:hAnsi="Arial" w:cs="Arial"/>
        </w:rPr>
      </w:pPr>
      <w:r w:rsidRPr="00852D8D">
        <w:rPr>
          <w:rFonts w:ascii="Arial" w:hAnsi="Arial" w:cs="Arial"/>
        </w:rPr>
        <w:t>Jim is an</w:t>
      </w:r>
      <w:r w:rsidR="0095201F" w:rsidRPr="00852D8D">
        <w:rPr>
          <w:rFonts w:ascii="Arial" w:hAnsi="Arial" w:cs="Arial"/>
        </w:rPr>
        <w:t xml:space="preserve"> employee of a </w:t>
      </w:r>
      <w:r w:rsidRPr="00852D8D">
        <w:rPr>
          <w:rFonts w:ascii="Arial" w:hAnsi="Arial" w:cs="Arial"/>
        </w:rPr>
        <w:t>call centre. He</w:t>
      </w:r>
      <w:r w:rsidR="0095201F" w:rsidRPr="00852D8D">
        <w:rPr>
          <w:rFonts w:ascii="Arial" w:hAnsi="Arial" w:cs="Arial"/>
        </w:rPr>
        <w:t xml:space="preserve"> dishonestly </w:t>
      </w:r>
      <w:r w:rsidRPr="00852D8D">
        <w:rPr>
          <w:rFonts w:ascii="Arial" w:hAnsi="Arial" w:cs="Arial"/>
        </w:rPr>
        <w:t>copies confidential personal data relating to clients and sells this to an associate.</w:t>
      </w:r>
    </w:p>
    <w:p w14:paraId="72FC6A58" w14:textId="77777777" w:rsidR="001E6F8B" w:rsidRDefault="001E6F8B" w:rsidP="00852D8D">
      <w:pPr>
        <w:spacing w:after="0" w:line="240" w:lineRule="auto"/>
        <w:rPr>
          <w:rFonts w:ascii="Arial" w:hAnsi="Arial" w:cs="Arial"/>
          <w:b/>
        </w:rPr>
      </w:pPr>
    </w:p>
    <w:p w14:paraId="5888977F" w14:textId="77777777" w:rsidR="0083511F" w:rsidRPr="00852D8D" w:rsidRDefault="0083511F" w:rsidP="00852D8D">
      <w:pPr>
        <w:spacing w:after="0" w:line="240" w:lineRule="auto"/>
        <w:rPr>
          <w:rFonts w:ascii="Arial" w:hAnsi="Arial" w:cs="Arial"/>
          <w:b/>
        </w:rPr>
      </w:pPr>
      <w:r w:rsidRPr="00852D8D">
        <w:rPr>
          <w:rFonts w:ascii="Arial" w:hAnsi="Arial" w:cs="Arial"/>
          <w:b/>
        </w:rPr>
        <w:t>Example 9</w:t>
      </w:r>
    </w:p>
    <w:p w14:paraId="0B28C1C6" w14:textId="5A2DC59A" w:rsidR="0083511F" w:rsidRPr="00852D8D" w:rsidRDefault="0083511F" w:rsidP="00852D8D">
      <w:pPr>
        <w:spacing w:after="0" w:line="240" w:lineRule="auto"/>
        <w:rPr>
          <w:rFonts w:ascii="Arial" w:hAnsi="Arial" w:cs="Arial"/>
        </w:rPr>
      </w:pPr>
      <w:r w:rsidRPr="00852D8D">
        <w:rPr>
          <w:rFonts w:ascii="Arial" w:hAnsi="Arial" w:cs="Arial"/>
        </w:rPr>
        <w:t>An insurance broker is holding clients’ money on account a</w:t>
      </w:r>
      <w:r w:rsidR="00EF7CA6">
        <w:rPr>
          <w:rFonts w:ascii="Arial" w:hAnsi="Arial" w:cs="Arial"/>
        </w:rPr>
        <w:t>nd</w:t>
      </w:r>
      <w:r w:rsidRPr="00852D8D">
        <w:rPr>
          <w:rFonts w:ascii="Arial" w:hAnsi="Arial" w:cs="Arial"/>
        </w:rPr>
        <w:t xml:space="preserve"> dishonestly transfers some of this money into an account under his control. He uses that mon</w:t>
      </w:r>
      <w:r w:rsidR="0067297F" w:rsidRPr="00852D8D">
        <w:rPr>
          <w:rFonts w:ascii="Arial" w:hAnsi="Arial" w:cs="Arial"/>
        </w:rPr>
        <w:t>ey for his own personal benefit. It should be noted that in this example the offence is complete even if the broker subsequently repays the money back into the client’s account. The broker has still made a gain from a dishonest act.</w:t>
      </w:r>
    </w:p>
    <w:p w14:paraId="359E8C37" w14:textId="47575566" w:rsidR="001E6F8B" w:rsidRDefault="001E6F8B" w:rsidP="00852D8D">
      <w:pPr>
        <w:spacing w:after="0" w:line="240" w:lineRule="auto"/>
        <w:rPr>
          <w:rFonts w:ascii="Arial" w:hAnsi="Arial" w:cs="Arial"/>
          <w:b/>
        </w:rPr>
      </w:pPr>
    </w:p>
    <w:p w14:paraId="1E75F82B" w14:textId="5FD29E33" w:rsidR="001E6F8B" w:rsidRDefault="001E6F8B" w:rsidP="00852D8D">
      <w:pPr>
        <w:spacing w:after="0" w:line="240" w:lineRule="auto"/>
        <w:rPr>
          <w:rFonts w:ascii="Arial" w:hAnsi="Arial" w:cs="Arial"/>
          <w:b/>
        </w:rPr>
      </w:pPr>
    </w:p>
    <w:p w14:paraId="2EBE4976" w14:textId="14F83F81" w:rsidR="0095201F" w:rsidRPr="00852D8D" w:rsidRDefault="00C44BE4" w:rsidP="00C75A84">
      <w:pPr>
        <w:pStyle w:val="Heading2"/>
      </w:pPr>
      <w:bookmarkStart w:id="19" w:name="_Toc274929563"/>
      <w:r>
        <w:t>Dishonesty</w:t>
      </w:r>
      <w:bookmarkEnd w:id="19"/>
    </w:p>
    <w:p w14:paraId="5515046A" w14:textId="1C7B2A77" w:rsidR="0095201F" w:rsidRPr="00852D8D" w:rsidRDefault="00C44BE4" w:rsidP="00852D8D">
      <w:pPr>
        <w:spacing w:after="0" w:line="240" w:lineRule="auto"/>
        <w:rPr>
          <w:rFonts w:ascii="Arial" w:hAnsi="Arial" w:cs="Arial"/>
        </w:rPr>
      </w:pPr>
      <w:r>
        <w:rPr>
          <w:rFonts w:ascii="Arial" w:hAnsi="Arial" w:cs="Arial"/>
        </w:rPr>
        <w:t>A</w:t>
      </w:r>
      <w:r w:rsidR="001E6F8B">
        <w:rPr>
          <w:rFonts w:ascii="Arial" w:hAnsi="Arial" w:cs="Arial"/>
        </w:rPr>
        <w:t xml:space="preserve"> single</w:t>
      </w:r>
      <w:r w:rsidR="0095201F" w:rsidRPr="00852D8D">
        <w:rPr>
          <w:rFonts w:ascii="Arial" w:hAnsi="Arial" w:cs="Arial"/>
        </w:rPr>
        <w:t xml:space="preserve"> act of fraud may consist of one or more of the above offences.</w:t>
      </w:r>
    </w:p>
    <w:p w14:paraId="22573A77" w14:textId="5EED4948" w:rsidR="001E6F8B" w:rsidRDefault="001E6F8B" w:rsidP="00852D8D">
      <w:pPr>
        <w:spacing w:after="0" w:line="240" w:lineRule="auto"/>
        <w:rPr>
          <w:rFonts w:ascii="Arial" w:hAnsi="Arial" w:cs="Arial"/>
          <w:b/>
        </w:rPr>
      </w:pPr>
    </w:p>
    <w:p w14:paraId="076AA68C" w14:textId="468DE7EA" w:rsidR="001E6F8B" w:rsidRDefault="001E6F8B" w:rsidP="001E6F8B">
      <w:pPr>
        <w:spacing w:after="0" w:line="240" w:lineRule="auto"/>
        <w:rPr>
          <w:rFonts w:ascii="Arial" w:hAnsi="Arial" w:cs="Arial"/>
        </w:rPr>
      </w:pPr>
      <w:r w:rsidRPr="00852D8D">
        <w:rPr>
          <w:rFonts w:ascii="Arial" w:hAnsi="Arial" w:cs="Arial"/>
        </w:rPr>
        <w:t>In order to be guilty of fraud the person must be acting dishonestly</w:t>
      </w:r>
      <w:r w:rsidR="00C44BE4">
        <w:rPr>
          <w:rFonts w:ascii="Arial" w:hAnsi="Arial" w:cs="Arial"/>
        </w:rPr>
        <w:t xml:space="preserve">. </w:t>
      </w:r>
      <w:r w:rsidRPr="00852D8D">
        <w:rPr>
          <w:rFonts w:ascii="Arial" w:hAnsi="Arial" w:cs="Arial"/>
        </w:rPr>
        <w:t xml:space="preserve">In other </w:t>
      </w:r>
      <w:proofErr w:type="gramStart"/>
      <w:r w:rsidRPr="00852D8D">
        <w:rPr>
          <w:rFonts w:ascii="Arial" w:hAnsi="Arial" w:cs="Arial"/>
        </w:rPr>
        <w:t>words</w:t>
      </w:r>
      <w:proofErr w:type="gramEnd"/>
      <w:r w:rsidRPr="00852D8D">
        <w:rPr>
          <w:rFonts w:ascii="Arial" w:hAnsi="Arial" w:cs="Arial"/>
        </w:rPr>
        <w:t xml:space="preserve"> the act must be regarded as dishonest by the ordinary ‘man in the street’, and the person committing the act must be aware that it would be so regarded.</w:t>
      </w:r>
    </w:p>
    <w:p w14:paraId="21840EFF" w14:textId="31E198D2" w:rsidR="001E6F8B" w:rsidRPr="00852D8D" w:rsidRDefault="001E6F8B" w:rsidP="001E6F8B">
      <w:pPr>
        <w:spacing w:after="0" w:line="240" w:lineRule="auto"/>
        <w:rPr>
          <w:rFonts w:ascii="Arial" w:hAnsi="Arial" w:cs="Arial"/>
        </w:rPr>
      </w:pPr>
    </w:p>
    <w:p w14:paraId="624000B6" w14:textId="0B52262A" w:rsidR="00C44BE4" w:rsidRDefault="00C44BE4" w:rsidP="001E6F8B">
      <w:pPr>
        <w:spacing w:after="0" w:line="240" w:lineRule="auto"/>
        <w:rPr>
          <w:rFonts w:ascii="Arial" w:hAnsi="Arial" w:cs="Arial"/>
        </w:rPr>
      </w:pPr>
    </w:p>
    <w:p w14:paraId="4C68292C" w14:textId="698ED3ED" w:rsidR="00C44BE4" w:rsidRPr="00C44BE4" w:rsidRDefault="00B21336" w:rsidP="00C75A84">
      <w:pPr>
        <w:pStyle w:val="Heading2"/>
      </w:pPr>
      <w:bookmarkStart w:id="20" w:name="_Toc274929564"/>
      <w:r>
        <w:rPr>
          <w:rFonts w:ascii="Arial" w:hAnsi="Arial" w:cs="Arial"/>
          <w:b w:val="0"/>
          <w:bCs w:val="0"/>
          <w:noProof/>
          <w:color w:val="000000"/>
          <w:lang w:val="en-US"/>
        </w:rPr>
        <w:lastRenderedPageBreak/>
        <w:drawing>
          <wp:anchor distT="0" distB="0" distL="114300" distR="114300" simplePos="0" relativeHeight="251674624" behindDoc="1" locked="0" layoutInCell="1" allowOverlap="1" wp14:anchorId="22533226" wp14:editId="0BA187D2">
            <wp:simplePos x="0" y="0"/>
            <wp:positionH relativeFrom="column">
              <wp:posOffset>5257800</wp:posOffset>
            </wp:positionH>
            <wp:positionV relativeFrom="paragraph">
              <wp:posOffset>-689610</wp:posOffset>
            </wp:positionV>
            <wp:extent cx="1132840" cy="290195"/>
            <wp:effectExtent l="0" t="0" r="1016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R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2840" cy="290195"/>
                    </a:xfrm>
                    <a:prstGeom prst="rect">
                      <a:avLst/>
                    </a:prstGeom>
                  </pic:spPr>
                </pic:pic>
              </a:graphicData>
            </a:graphic>
            <wp14:sizeRelH relativeFrom="page">
              <wp14:pctWidth>0</wp14:pctWidth>
            </wp14:sizeRelH>
            <wp14:sizeRelV relativeFrom="page">
              <wp14:pctHeight>0</wp14:pctHeight>
            </wp14:sizeRelV>
          </wp:anchor>
        </w:drawing>
      </w:r>
      <w:r w:rsidR="00C44BE4" w:rsidRPr="00C44BE4">
        <w:t>Gain or loss</w:t>
      </w:r>
      <w:bookmarkEnd w:id="20"/>
    </w:p>
    <w:p w14:paraId="53005BC5" w14:textId="5110F0C5" w:rsidR="001E6F8B" w:rsidRPr="00852D8D" w:rsidRDefault="001E6F8B" w:rsidP="001E6F8B">
      <w:pPr>
        <w:spacing w:after="0" w:line="240" w:lineRule="auto"/>
        <w:rPr>
          <w:rFonts w:ascii="Arial" w:hAnsi="Arial" w:cs="Arial"/>
        </w:rPr>
      </w:pPr>
      <w:r w:rsidRPr="00852D8D">
        <w:rPr>
          <w:rFonts w:ascii="Arial" w:hAnsi="Arial" w:cs="Arial"/>
        </w:rPr>
        <w:t xml:space="preserve">There must also be an </w:t>
      </w:r>
      <w:r w:rsidRPr="00C44BE4">
        <w:rPr>
          <w:rFonts w:ascii="Arial" w:hAnsi="Arial" w:cs="Arial"/>
          <w:i/>
        </w:rPr>
        <w:t>intention</w:t>
      </w:r>
      <w:r w:rsidRPr="00852D8D">
        <w:rPr>
          <w:rFonts w:ascii="Arial" w:hAnsi="Arial" w:cs="Arial"/>
        </w:rPr>
        <w:t xml:space="preserve"> to cause either a gain to the person commiting the fraud, or a loss to the victim of the fraud. </w:t>
      </w:r>
      <w:r w:rsidR="004453A2" w:rsidRPr="00852D8D">
        <w:rPr>
          <w:rFonts w:ascii="Arial" w:hAnsi="Arial" w:cs="Arial"/>
        </w:rPr>
        <w:t>Even if no loss or gain actually takes place (because</w:t>
      </w:r>
      <w:r w:rsidR="004453A2">
        <w:rPr>
          <w:rFonts w:ascii="Arial" w:hAnsi="Arial" w:cs="Arial"/>
        </w:rPr>
        <w:t xml:space="preserve"> for example</w:t>
      </w:r>
      <w:r w:rsidR="004453A2" w:rsidRPr="00852D8D">
        <w:rPr>
          <w:rFonts w:ascii="Arial" w:hAnsi="Arial" w:cs="Arial"/>
        </w:rPr>
        <w:t xml:space="preserve"> the fraud is thwarted) the offence </w:t>
      </w:r>
      <w:r w:rsidR="004453A2">
        <w:rPr>
          <w:rFonts w:ascii="Arial" w:hAnsi="Arial" w:cs="Arial"/>
        </w:rPr>
        <w:t xml:space="preserve">is </w:t>
      </w:r>
      <w:r w:rsidR="004453A2" w:rsidRPr="00852D8D">
        <w:rPr>
          <w:rFonts w:ascii="Arial" w:hAnsi="Arial" w:cs="Arial"/>
        </w:rPr>
        <w:t>still</w:t>
      </w:r>
      <w:r w:rsidR="004453A2">
        <w:rPr>
          <w:rFonts w:ascii="Arial" w:hAnsi="Arial" w:cs="Arial"/>
        </w:rPr>
        <w:t xml:space="preserve"> complete</w:t>
      </w:r>
      <w:r w:rsidR="004453A2" w:rsidRPr="00852D8D">
        <w:rPr>
          <w:rFonts w:ascii="Arial" w:hAnsi="Arial" w:cs="Arial"/>
        </w:rPr>
        <w:t xml:space="preserve"> taken place as long as the intention</w:t>
      </w:r>
      <w:r w:rsidR="004453A2">
        <w:rPr>
          <w:rFonts w:ascii="Arial" w:hAnsi="Arial" w:cs="Arial"/>
        </w:rPr>
        <w:t xml:space="preserve"> was there.</w:t>
      </w:r>
    </w:p>
    <w:p w14:paraId="4FCD65CA" w14:textId="6C7F982F" w:rsidR="001E6F8B" w:rsidRDefault="001E6F8B" w:rsidP="001E6F8B">
      <w:pPr>
        <w:spacing w:after="0" w:line="240" w:lineRule="auto"/>
        <w:rPr>
          <w:rFonts w:ascii="Arial" w:hAnsi="Arial" w:cs="Arial"/>
        </w:rPr>
      </w:pPr>
    </w:p>
    <w:p w14:paraId="15C6CC54" w14:textId="4A908D5B" w:rsidR="009221CF" w:rsidRDefault="007D5914" w:rsidP="001E6F8B">
      <w:pPr>
        <w:spacing w:after="0" w:line="240" w:lineRule="auto"/>
        <w:rPr>
          <w:rFonts w:ascii="Arial" w:hAnsi="Arial" w:cs="Arial"/>
        </w:rPr>
      </w:pPr>
      <w:r>
        <w:rPr>
          <w:rFonts w:ascii="Arial" w:hAnsi="Arial" w:cs="Arial"/>
        </w:rPr>
        <w:t xml:space="preserve">Making a </w:t>
      </w:r>
      <w:r w:rsidRPr="006B5FEB">
        <w:rPr>
          <w:rFonts w:ascii="Arial" w:hAnsi="Arial" w:cs="Arial"/>
          <w:i/>
        </w:rPr>
        <w:t>gain</w:t>
      </w:r>
      <w:r>
        <w:rPr>
          <w:rFonts w:ascii="Arial" w:hAnsi="Arial" w:cs="Arial"/>
        </w:rPr>
        <w:t xml:space="preserve"> includes </w:t>
      </w:r>
      <w:r w:rsidR="009221CF">
        <w:rPr>
          <w:rFonts w:ascii="Arial" w:hAnsi="Arial" w:cs="Arial"/>
        </w:rPr>
        <w:t xml:space="preserve">wrongfully </w:t>
      </w:r>
      <w:r>
        <w:rPr>
          <w:rFonts w:ascii="Arial" w:hAnsi="Arial" w:cs="Arial"/>
        </w:rPr>
        <w:t xml:space="preserve">retaining something you </w:t>
      </w:r>
      <w:r w:rsidR="006B5FEB">
        <w:rPr>
          <w:rFonts w:ascii="Arial" w:hAnsi="Arial" w:cs="Arial"/>
        </w:rPr>
        <w:t>already</w:t>
      </w:r>
      <w:r>
        <w:rPr>
          <w:rFonts w:ascii="Arial" w:hAnsi="Arial" w:cs="Arial"/>
        </w:rPr>
        <w:t xml:space="preserve"> have</w:t>
      </w:r>
      <w:r w:rsidR="009221CF">
        <w:rPr>
          <w:rFonts w:ascii="Arial" w:hAnsi="Arial" w:cs="Arial"/>
        </w:rPr>
        <w:t>.</w:t>
      </w:r>
    </w:p>
    <w:p w14:paraId="0699731C" w14:textId="3958CECD" w:rsidR="007D5914" w:rsidRDefault="009221CF" w:rsidP="001E6F8B">
      <w:pPr>
        <w:spacing w:after="0" w:line="240" w:lineRule="auto"/>
        <w:rPr>
          <w:rFonts w:ascii="Arial" w:hAnsi="Arial" w:cs="Arial"/>
        </w:rPr>
      </w:pPr>
      <w:r>
        <w:rPr>
          <w:rFonts w:ascii="Arial" w:hAnsi="Arial" w:cs="Arial"/>
        </w:rPr>
        <w:t xml:space="preserve"> </w:t>
      </w:r>
    </w:p>
    <w:p w14:paraId="47E19C50" w14:textId="7D593FB8" w:rsidR="006B5FEB" w:rsidRPr="006B5FEB" w:rsidRDefault="006B5FEB" w:rsidP="001E6F8B">
      <w:pPr>
        <w:spacing w:after="0" w:line="240" w:lineRule="auto"/>
        <w:rPr>
          <w:rFonts w:ascii="Arial" w:hAnsi="Arial" w:cs="Arial"/>
        </w:rPr>
      </w:pPr>
      <w:r>
        <w:rPr>
          <w:rFonts w:ascii="Arial" w:hAnsi="Arial" w:cs="Arial"/>
        </w:rPr>
        <w:t xml:space="preserve">Causing a </w:t>
      </w:r>
      <w:r w:rsidRPr="006B5FEB">
        <w:rPr>
          <w:rFonts w:ascii="Arial" w:hAnsi="Arial" w:cs="Arial"/>
          <w:i/>
        </w:rPr>
        <w:t>loss</w:t>
      </w:r>
      <w:r>
        <w:rPr>
          <w:rFonts w:ascii="Arial" w:hAnsi="Arial" w:cs="Arial"/>
        </w:rPr>
        <w:t xml:space="preserve"> includes precluding someone from obtaining what they ought to get.</w:t>
      </w:r>
    </w:p>
    <w:p w14:paraId="35368A2C" w14:textId="1758984C" w:rsidR="001E6F8B" w:rsidRDefault="001E6F8B" w:rsidP="00852D8D">
      <w:pPr>
        <w:tabs>
          <w:tab w:val="left" w:pos="5820"/>
        </w:tabs>
        <w:spacing w:after="0" w:line="240" w:lineRule="auto"/>
        <w:rPr>
          <w:rFonts w:ascii="Arial" w:hAnsi="Arial" w:cs="Arial"/>
        </w:rPr>
      </w:pPr>
    </w:p>
    <w:p w14:paraId="085F7D0D" w14:textId="719C589D" w:rsidR="001E6F8B" w:rsidRDefault="001E6F8B" w:rsidP="00852D8D">
      <w:pPr>
        <w:tabs>
          <w:tab w:val="left" w:pos="5820"/>
        </w:tabs>
        <w:spacing w:after="0" w:line="240" w:lineRule="auto"/>
        <w:rPr>
          <w:rFonts w:ascii="Arial" w:hAnsi="Arial" w:cs="Arial"/>
        </w:rPr>
      </w:pPr>
    </w:p>
    <w:p w14:paraId="524CFEA3" w14:textId="77777777" w:rsidR="009F4D9C" w:rsidRPr="009F4D9C" w:rsidRDefault="00B2293C" w:rsidP="00C75A84">
      <w:pPr>
        <w:pStyle w:val="Heading2"/>
      </w:pPr>
      <w:bookmarkStart w:id="21" w:name="_Toc274929565"/>
      <w:r>
        <w:t xml:space="preserve"> </w:t>
      </w:r>
      <w:r w:rsidR="009F4D9C" w:rsidRPr="009F4D9C">
        <w:t xml:space="preserve">Other </w:t>
      </w:r>
      <w:r w:rsidR="009F4D9C">
        <w:t xml:space="preserve">key Fraud Act </w:t>
      </w:r>
      <w:r w:rsidR="009F4D9C" w:rsidRPr="009F4D9C">
        <w:t>Offences</w:t>
      </w:r>
      <w:bookmarkEnd w:id="21"/>
    </w:p>
    <w:p w14:paraId="6ED1A5C7" w14:textId="77777777" w:rsidR="00D00F61" w:rsidRDefault="00D00F61" w:rsidP="00852D8D">
      <w:pPr>
        <w:tabs>
          <w:tab w:val="left" w:pos="5820"/>
        </w:tabs>
        <w:spacing w:after="0" w:line="240" w:lineRule="auto"/>
        <w:rPr>
          <w:rFonts w:ascii="Arial" w:hAnsi="Arial" w:cs="Arial"/>
        </w:rPr>
      </w:pPr>
      <w:r w:rsidRPr="00852D8D">
        <w:rPr>
          <w:rFonts w:ascii="Arial" w:hAnsi="Arial" w:cs="Arial"/>
        </w:rPr>
        <w:t>The Fraud Act also creates new offences of:</w:t>
      </w:r>
    </w:p>
    <w:p w14:paraId="7BD1B914" w14:textId="77777777" w:rsidR="009F4D9C" w:rsidRPr="00852D8D" w:rsidRDefault="009F4D9C" w:rsidP="00852D8D">
      <w:pPr>
        <w:tabs>
          <w:tab w:val="left" w:pos="5820"/>
        </w:tabs>
        <w:spacing w:after="0" w:line="240" w:lineRule="auto"/>
        <w:rPr>
          <w:rFonts w:ascii="Arial" w:hAnsi="Arial" w:cs="Arial"/>
        </w:rPr>
      </w:pPr>
    </w:p>
    <w:p w14:paraId="37B622C9" w14:textId="77777777" w:rsidR="00E7691B" w:rsidRPr="00852D8D" w:rsidRDefault="005C6145" w:rsidP="00852D8D">
      <w:pPr>
        <w:tabs>
          <w:tab w:val="left" w:pos="5820"/>
        </w:tabs>
        <w:spacing w:after="0" w:line="240" w:lineRule="auto"/>
        <w:rPr>
          <w:rFonts w:ascii="Arial" w:hAnsi="Arial" w:cs="Arial"/>
        </w:rPr>
      </w:pPr>
      <w:r w:rsidRPr="00852D8D">
        <w:rPr>
          <w:rFonts w:ascii="Arial" w:hAnsi="Arial" w:cs="Arial"/>
        </w:rPr>
        <w:t>Section 6</w:t>
      </w:r>
      <w:r w:rsidR="009F4D9C">
        <w:rPr>
          <w:rFonts w:ascii="Arial" w:hAnsi="Arial" w:cs="Arial"/>
        </w:rPr>
        <w:t xml:space="preserve"> –</w:t>
      </w:r>
      <w:r w:rsidRPr="00852D8D">
        <w:rPr>
          <w:rFonts w:ascii="Arial" w:hAnsi="Arial" w:cs="Arial"/>
        </w:rPr>
        <w:t xml:space="preserve"> possession</w:t>
      </w:r>
      <w:r w:rsidR="009F4D9C">
        <w:rPr>
          <w:rFonts w:ascii="Arial" w:hAnsi="Arial" w:cs="Arial"/>
        </w:rPr>
        <w:t xml:space="preserve"> of articles for use in fraud</w:t>
      </w:r>
      <w:r w:rsidRPr="00852D8D">
        <w:rPr>
          <w:rFonts w:ascii="Arial" w:hAnsi="Arial" w:cs="Arial"/>
        </w:rPr>
        <w:t>.</w:t>
      </w:r>
      <w:r w:rsidR="009F4D9C">
        <w:rPr>
          <w:rFonts w:ascii="Arial" w:hAnsi="Arial" w:cs="Arial"/>
        </w:rPr>
        <w:t xml:space="preserve"> This m</w:t>
      </w:r>
      <w:r w:rsidR="00E7691B" w:rsidRPr="00852D8D">
        <w:rPr>
          <w:rFonts w:ascii="Arial" w:hAnsi="Arial" w:cs="Arial"/>
        </w:rPr>
        <w:t>akes it a criminal offence for someone to have in their possession or under their control any article intended for use or in connection with fraud.</w:t>
      </w:r>
    </w:p>
    <w:p w14:paraId="61614FDC" w14:textId="77777777" w:rsidR="009F4D9C" w:rsidRDefault="009F4D9C" w:rsidP="009F4D9C">
      <w:pPr>
        <w:tabs>
          <w:tab w:val="left" w:pos="5820"/>
        </w:tabs>
        <w:spacing w:after="0" w:line="240" w:lineRule="auto"/>
        <w:ind w:left="1440"/>
        <w:rPr>
          <w:rFonts w:ascii="Arial" w:hAnsi="Arial" w:cs="Arial"/>
        </w:rPr>
      </w:pPr>
    </w:p>
    <w:p w14:paraId="6D4198C4" w14:textId="77777777" w:rsidR="009F4D9C" w:rsidRDefault="009F4D9C" w:rsidP="00231316">
      <w:pPr>
        <w:tabs>
          <w:tab w:val="left" w:pos="5820"/>
        </w:tabs>
        <w:spacing w:after="0" w:line="240" w:lineRule="auto"/>
        <w:ind w:left="714"/>
        <w:rPr>
          <w:rFonts w:ascii="Arial" w:hAnsi="Arial" w:cs="Arial"/>
        </w:rPr>
      </w:pPr>
      <w:r>
        <w:rPr>
          <w:rFonts w:ascii="Arial" w:hAnsi="Arial" w:cs="Arial"/>
        </w:rPr>
        <w:t xml:space="preserve">For </w:t>
      </w:r>
      <w:proofErr w:type="gramStart"/>
      <w:r w:rsidR="005C6145" w:rsidRPr="00852D8D">
        <w:rPr>
          <w:rFonts w:ascii="Arial" w:hAnsi="Arial" w:cs="Arial"/>
        </w:rPr>
        <w:t>example</w:t>
      </w:r>
      <w:proofErr w:type="gramEnd"/>
      <w:r w:rsidR="005C6145" w:rsidRPr="00852D8D">
        <w:rPr>
          <w:rFonts w:ascii="Arial" w:hAnsi="Arial" w:cs="Arial"/>
        </w:rPr>
        <w:t xml:space="preserve"> </w:t>
      </w:r>
      <w:r w:rsidR="00E976CA">
        <w:rPr>
          <w:rFonts w:ascii="Arial" w:hAnsi="Arial" w:cs="Arial"/>
        </w:rPr>
        <w:t>Jenny has a false reference from a previous employer which she intends to use to get a new job</w:t>
      </w:r>
      <w:r w:rsidR="005C6145" w:rsidRPr="00852D8D">
        <w:rPr>
          <w:rFonts w:ascii="Arial" w:hAnsi="Arial" w:cs="Arial"/>
        </w:rPr>
        <w:t>.</w:t>
      </w:r>
    </w:p>
    <w:p w14:paraId="088E7BFC" w14:textId="77777777" w:rsidR="00231316" w:rsidRDefault="00231316" w:rsidP="00231316">
      <w:pPr>
        <w:tabs>
          <w:tab w:val="left" w:pos="5820"/>
        </w:tabs>
        <w:spacing w:after="0" w:line="240" w:lineRule="auto"/>
        <w:rPr>
          <w:rFonts w:ascii="Arial" w:hAnsi="Arial" w:cs="Arial"/>
        </w:rPr>
      </w:pPr>
    </w:p>
    <w:p w14:paraId="5D3731DC" w14:textId="77777777" w:rsidR="00231316" w:rsidRPr="00852D8D" w:rsidRDefault="00231316" w:rsidP="00231316">
      <w:pPr>
        <w:tabs>
          <w:tab w:val="left" w:pos="5820"/>
        </w:tabs>
        <w:spacing w:after="0" w:line="240" w:lineRule="auto"/>
        <w:rPr>
          <w:rFonts w:ascii="Arial" w:hAnsi="Arial" w:cs="Arial"/>
        </w:rPr>
      </w:pPr>
    </w:p>
    <w:p w14:paraId="2980B16B" w14:textId="77777777" w:rsidR="00E7691B" w:rsidRDefault="009F4D9C" w:rsidP="00852D8D">
      <w:pPr>
        <w:tabs>
          <w:tab w:val="left" w:pos="5820"/>
        </w:tabs>
        <w:spacing w:after="0" w:line="240" w:lineRule="auto"/>
        <w:rPr>
          <w:rFonts w:ascii="Arial" w:hAnsi="Arial" w:cs="Arial"/>
        </w:rPr>
      </w:pPr>
      <w:r>
        <w:rPr>
          <w:rFonts w:ascii="Arial" w:hAnsi="Arial" w:cs="Arial"/>
        </w:rPr>
        <w:t>Section 7</w:t>
      </w:r>
      <w:r w:rsidR="005C6145" w:rsidRPr="00852D8D">
        <w:rPr>
          <w:rFonts w:ascii="Arial" w:hAnsi="Arial" w:cs="Arial"/>
        </w:rPr>
        <w:t xml:space="preserve"> </w:t>
      </w:r>
      <w:r>
        <w:rPr>
          <w:rFonts w:ascii="Arial" w:hAnsi="Arial" w:cs="Arial"/>
        </w:rPr>
        <w:t xml:space="preserve">- </w:t>
      </w:r>
      <w:r w:rsidR="005C6145" w:rsidRPr="00852D8D">
        <w:rPr>
          <w:rFonts w:ascii="Arial" w:hAnsi="Arial" w:cs="Arial"/>
        </w:rPr>
        <w:t>making or supplying articles for use in frauds.</w:t>
      </w:r>
      <w:r>
        <w:rPr>
          <w:rFonts w:ascii="Arial" w:hAnsi="Arial" w:cs="Arial"/>
        </w:rPr>
        <w:t xml:space="preserve"> This m</w:t>
      </w:r>
      <w:r w:rsidR="00E7691B" w:rsidRPr="00852D8D">
        <w:rPr>
          <w:rFonts w:ascii="Arial" w:hAnsi="Arial" w:cs="Arial"/>
        </w:rPr>
        <w:t>akes it a criminal offence to make, supply, adapt or offer to supply any article knowing it is designed for use in fraud or intending to use it to commit or commission fraud.</w:t>
      </w:r>
    </w:p>
    <w:p w14:paraId="4923304F" w14:textId="77777777" w:rsidR="009F4D9C" w:rsidRPr="00852D8D" w:rsidRDefault="009F4D9C" w:rsidP="00852D8D">
      <w:pPr>
        <w:tabs>
          <w:tab w:val="left" w:pos="5820"/>
        </w:tabs>
        <w:spacing w:after="0" w:line="240" w:lineRule="auto"/>
        <w:rPr>
          <w:rFonts w:ascii="Arial" w:hAnsi="Arial" w:cs="Arial"/>
        </w:rPr>
      </w:pPr>
    </w:p>
    <w:p w14:paraId="660129C1" w14:textId="77777777" w:rsidR="009F4D9C" w:rsidRDefault="005C6145" w:rsidP="00231316">
      <w:pPr>
        <w:tabs>
          <w:tab w:val="left" w:pos="5820"/>
        </w:tabs>
        <w:spacing w:after="0" w:line="240" w:lineRule="auto"/>
        <w:ind w:left="720"/>
        <w:rPr>
          <w:rFonts w:ascii="Arial" w:hAnsi="Arial" w:cs="Arial"/>
        </w:rPr>
      </w:pPr>
      <w:r w:rsidRPr="009F4D9C">
        <w:rPr>
          <w:rFonts w:ascii="Arial" w:hAnsi="Arial" w:cs="Arial"/>
        </w:rPr>
        <w:t xml:space="preserve">In </w:t>
      </w:r>
      <w:r w:rsidR="00231316">
        <w:rPr>
          <w:rFonts w:ascii="Arial" w:hAnsi="Arial" w:cs="Arial"/>
        </w:rPr>
        <w:t xml:space="preserve">the reference example this would be </w:t>
      </w:r>
      <w:r w:rsidRPr="009F4D9C">
        <w:rPr>
          <w:rFonts w:ascii="Arial" w:hAnsi="Arial" w:cs="Arial"/>
        </w:rPr>
        <w:t>th</w:t>
      </w:r>
      <w:r w:rsidR="009F4D9C" w:rsidRPr="009F4D9C">
        <w:rPr>
          <w:rFonts w:ascii="Arial" w:hAnsi="Arial" w:cs="Arial"/>
        </w:rPr>
        <w:t xml:space="preserve">e act of </w:t>
      </w:r>
      <w:r w:rsidR="00231316">
        <w:rPr>
          <w:rFonts w:ascii="Arial" w:hAnsi="Arial" w:cs="Arial"/>
        </w:rPr>
        <w:t xml:space="preserve">creating </w:t>
      </w:r>
      <w:r w:rsidRPr="009F4D9C">
        <w:rPr>
          <w:rFonts w:ascii="Arial" w:hAnsi="Arial" w:cs="Arial"/>
        </w:rPr>
        <w:t>the false</w:t>
      </w:r>
      <w:r w:rsidR="00231316">
        <w:rPr>
          <w:rFonts w:ascii="Arial" w:hAnsi="Arial" w:cs="Arial"/>
        </w:rPr>
        <w:t xml:space="preserve"> reference.</w:t>
      </w:r>
      <w:r w:rsidRPr="009F4D9C">
        <w:rPr>
          <w:rFonts w:ascii="Arial" w:hAnsi="Arial" w:cs="Arial"/>
        </w:rPr>
        <w:t xml:space="preserve"> </w:t>
      </w:r>
    </w:p>
    <w:p w14:paraId="55ABAFE6" w14:textId="77777777" w:rsidR="009F4D9C" w:rsidRDefault="009F4D9C" w:rsidP="009F4D9C">
      <w:pPr>
        <w:tabs>
          <w:tab w:val="left" w:pos="5820"/>
        </w:tabs>
        <w:spacing w:after="0" w:line="240" w:lineRule="auto"/>
        <w:rPr>
          <w:rFonts w:ascii="Arial" w:hAnsi="Arial" w:cs="Arial"/>
        </w:rPr>
      </w:pPr>
    </w:p>
    <w:p w14:paraId="3687DBC7" w14:textId="77777777" w:rsidR="00231316" w:rsidRDefault="00231316" w:rsidP="009F4D9C">
      <w:pPr>
        <w:tabs>
          <w:tab w:val="left" w:pos="5820"/>
        </w:tabs>
        <w:spacing w:after="0" w:line="240" w:lineRule="auto"/>
        <w:rPr>
          <w:rFonts w:ascii="Arial" w:hAnsi="Arial" w:cs="Arial"/>
        </w:rPr>
      </w:pPr>
    </w:p>
    <w:p w14:paraId="1507373D" w14:textId="77777777" w:rsidR="009F4D9C" w:rsidRDefault="005C6145" w:rsidP="009F4D9C">
      <w:pPr>
        <w:tabs>
          <w:tab w:val="left" w:pos="5820"/>
        </w:tabs>
        <w:spacing w:after="0" w:line="240" w:lineRule="auto"/>
        <w:rPr>
          <w:rFonts w:ascii="Arial" w:hAnsi="Arial" w:cs="Arial"/>
        </w:rPr>
      </w:pPr>
      <w:r w:rsidRPr="009F4D9C">
        <w:rPr>
          <w:rFonts w:ascii="Arial" w:hAnsi="Arial" w:cs="Arial"/>
        </w:rPr>
        <w:t>Section 9</w:t>
      </w:r>
      <w:r w:rsidR="009F4D9C">
        <w:rPr>
          <w:rFonts w:ascii="Arial" w:hAnsi="Arial" w:cs="Arial"/>
        </w:rPr>
        <w:t xml:space="preserve"> - </w:t>
      </w:r>
      <w:r w:rsidRPr="009F4D9C">
        <w:rPr>
          <w:rFonts w:ascii="Arial" w:hAnsi="Arial" w:cs="Arial"/>
        </w:rPr>
        <w:t xml:space="preserve"> participating in fraudulent trading.</w:t>
      </w:r>
      <w:r w:rsidR="009F4D9C">
        <w:rPr>
          <w:rFonts w:ascii="Arial" w:hAnsi="Arial" w:cs="Arial"/>
        </w:rPr>
        <w:t xml:space="preserve"> This </w:t>
      </w:r>
      <w:r w:rsidRPr="00852D8D">
        <w:rPr>
          <w:rFonts w:ascii="Arial" w:hAnsi="Arial" w:cs="Arial"/>
        </w:rPr>
        <w:t>applies to business</w:t>
      </w:r>
      <w:r w:rsidR="009F4D9C">
        <w:rPr>
          <w:rFonts w:ascii="Arial" w:hAnsi="Arial" w:cs="Arial"/>
        </w:rPr>
        <w:t>es</w:t>
      </w:r>
      <w:r w:rsidRPr="00852D8D">
        <w:rPr>
          <w:rFonts w:ascii="Arial" w:hAnsi="Arial" w:cs="Arial"/>
        </w:rPr>
        <w:t xml:space="preserve"> not carried out by corporate bodies or companies and therefore covers sole traders, partnerships, (and non-corporate bodies such as trusts) who trade with others knowing that they cannot pay their bills</w:t>
      </w:r>
      <w:r w:rsidR="009F4D9C">
        <w:rPr>
          <w:rFonts w:ascii="Arial" w:hAnsi="Arial" w:cs="Arial"/>
        </w:rPr>
        <w:t>.</w:t>
      </w:r>
      <w:r w:rsidRPr="00852D8D">
        <w:rPr>
          <w:rFonts w:ascii="Arial" w:hAnsi="Arial" w:cs="Arial"/>
        </w:rPr>
        <w:t xml:space="preserve"> </w:t>
      </w:r>
    </w:p>
    <w:p w14:paraId="50DEDFBF" w14:textId="77777777" w:rsidR="009F4D9C" w:rsidRDefault="009F4D9C" w:rsidP="009F4D9C">
      <w:pPr>
        <w:tabs>
          <w:tab w:val="left" w:pos="5820"/>
        </w:tabs>
        <w:spacing w:after="0" w:line="240" w:lineRule="auto"/>
        <w:ind w:left="720"/>
        <w:rPr>
          <w:rFonts w:ascii="Arial" w:hAnsi="Arial" w:cs="Arial"/>
        </w:rPr>
      </w:pPr>
      <w:r>
        <w:rPr>
          <w:rFonts w:ascii="Arial" w:hAnsi="Arial" w:cs="Arial"/>
        </w:rPr>
        <w:t xml:space="preserve">For </w:t>
      </w:r>
      <w:proofErr w:type="gramStart"/>
      <w:r>
        <w:rPr>
          <w:rFonts w:ascii="Arial" w:hAnsi="Arial" w:cs="Arial"/>
        </w:rPr>
        <w:t xml:space="preserve">example </w:t>
      </w:r>
      <w:r w:rsidR="005C6145" w:rsidRPr="00852D8D">
        <w:rPr>
          <w:rFonts w:ascii="Arial" w:hAnsi="Arial" w:cs="Arial"/>
        </w:rPr>
        <w:t xml:space="preserve"> ‘</w:t>
      </w:r>
      <w:proofErr w:type="gramEnd"/>
      <w:r w:rsidR="005C6145" w:rsidRPr="00852D8D">
        <w:rPr>
          <w:rFonts w:ascii="Arial" w:hAnsi="Arial" w:cs="Arial"/>
        </w:rPr>
        <w:t>Phoenix’ traders, here today, take your money, gone tomorrow, trading under a new name the next day</w:t>
      </w:r>
      <w:r>
        <w:rPr>
          <w:rFonts w:ascii="Arial" w:hAnsi="Arial" w:cs="Arial"/>
        </w:rPr>
        <w:t>.</w:t>
      </w:r>
    </w:p>
    <w:p w14:paraId="113A9242" w14:textId="77777777" w:rsidR="005C6145" w:rsidRPr="00852D8D" w:rsidRDefault="005C6145" w:rsidP="009F4D9C">
      <w:pPr>
        <w:tabs>
          <w:tab w:val="left" w:pos="5820"/>
        </w:tabs>
        <w:spacing w:after="0" w:line="240" w:lineRule="auto"/>
        <w:ind w:left="720"/>
        <w:rPr>
          <w:rFonts w:ascii="Arial" w:hAnsi="Arial" w:cs="Arial"/>
        </w:rPr>
      </w:pPr>
      <w:r w:rsidRPr="00852D8D">
        <w:rPr>
          <w:rFonts w:ascii="Arial" w:hAnsi="Arial" w:cs="Arial"/>
        </w:rPr>
        <w:t xml:space="preserve"> </w:t>
      </w:r>
    </w:p>
    <w:p w14:paraId="0F09A8B9" w14:textId="77777777" w:rsidR="005C6145" w:rsidRPr="00852D8D" w:rsidRDefault="005C6145" w:rsidP="00852D8D">
      <w:pPr>
        <w:tabs>
          <w:tab w:val="left" w:pos="5820"/>
        </w:tabs>
        <w:spacing w:after="0" w:line="240" w:lineRule="auto"/>
        <w:rPr>
          <w:rFonts w:ascii="Arial" w:hAnsi="Arial" w:cs="Arial"/>
        </w:rPr>
      </w:pPr>
      <w:r w:rsidRPr="00852D8D">
        <w:rPr>
          <w:rFonts w:ascii="Arial" w:hAnsi="Arial" w:cs="Arial"/>
        </w:rPr>
        <w:t>Section 11</w:t>
      </w:r>
      <w:r w:rsidR="009F4D9C">
        <w:rPr>
          <w:rFonts w:ascii="Arial" w:hAnsi="Arial" w:cs="Arial"/>
        </w:rPr>
        <w:t xml:space="preserve"> -</w:t>
      </w:r>
      <w:r w:rsidRPr="00852D8D">
        <w:rPr>
          <w:rFonts w:ascii="Arial" w:hAnsi="Arial" w:cs="Arial"/>
        </w:rPr>
        <w:t xml:space="preserve"> obtaining services dishonestly.</w:t>
      </w:r>
      <w:r w:rsidR="00830405">
        <w:rPr>
          <w:rFonts w:ascii="Arial" w:hAnsi="Arial" w:cs="Arial"/>
        </w:rPr>
        <w:t xml:space="preserve"> This makes it a criminal offence to obtain services by a dishonest act thus avoiding paying for those services in full or in part.</w:t>
      </w:r>
    </w:p>
    <w:p w14:paraId="009A8446" w14:textId="77777777" w:rsidR="009F4D9C" w:rsidRDefault="009F4D9C" w:rsidP="00852D8D">
      <w:pPr>
        <w:tabs>
          <w:tab w:val="left" w:pos="5820"/>
        </w:tabs>
        <w:spacing w:after="0" w:line="240" w:lineRule="auto"/>
        <w:rPr>
          <w:rFonts w:ascii="Arial" w:hAnsi="Arial" w:cs="Arial"/>
          <w:b/>
        </w:rPr>
      </w:pPr>
    </w:p>
    <w:p w14:paraId="42D11459" w14:textId="77777777" w:rsidR="009F4D9C" w:rsidRDefault="009F4D9C" w:rsidP="00852D8D">
      <w:pPr>
        <w:tabs>
          <w:tab w:val="left" w:pos="5820"/>
        </w:tabs>
        <w:spacing w:after="0" w:line="240" w:lineRule="auto"/>
        <w:rPr>
          <w:rFonts w:ascii="Arial" w:hAnsi="Arial" w:cs="Arial"/>
          <w:b/>
        </w:rPr>
      </w:pPr>
    </w:p>
    <w:p w14:paraId="6A066688" w14:textId="77777777" w:rsidR="00D00F61" w:rsidRPr="00852D8D" w:rsidRDefault="00D00F61" w:rsidP="00C75A84">
      <w:pPr>
        <w:pStyle w:val="Heading2"/>
      </w:pPr>
      <w:bookmarkStart w:id="22" w:name="_Toc274929566"/>
      <w:r w:rsidRPr="00852D8D">
        <w:t>Other</w:t>
      </w:r>
      <w:r w:rsidR="009F4D9C">
        <w:t xml:space="preserve"> Relevant Offences</w:t>
      </w:r>
      <w:bookmarkEnd w:id="22"/>
    </w:p>
    <w:p w14:paraId="129870A9" w14:textId="77777777" w:rsidR="009F4D9C" w:rsidRDefault="009F4D9C" w:rsidP="00852D8D">
      <w:pPr>
        <w:tabs>
          <w:tab w:val="left" w:pos="5820"/>
        </w:tabs>
        <w:spacing w:after="0" w:line="240" w:lineRule="auto"/>
        <w:rPr>
          <w:rFonts w:ascii="Arial" w:hAnsi="Arial" w:cs="Arial"/>
          <w:b/>
        </w:rPr>
      </w:pPr>
    </w:p>
    <w:p w14:paraId="7D26C388" w14:textId="77777777" w:rsidR="00F21AEB" w:rsidRPr="00852D8D" w:rsidRDefault="00F21AEB" w:rsidP="00830405">
      <w:pPr>
        <w:tabs>
          <w:tab w:val="left" w:pos="5820"/>
        </w:tabs>
        <w:spacing w:after="120" w:line="240" w:lineRule="auto"/>
        <w:rPr>
          <w:rFonts w:ascii="Arial" w:hAnsi="Arial" w:cs="Arial"/>
          <w:b/>
        </w:rPr>
      </w:pPr>
      <w:r w:rsidRPr="00852D8D">
        <w:rPr>
          <w:rFonts w:ascii="Arial" w:hAnsi="Arial" w:cs="Arial"/>
          <w:b/>
        </w:rPr>
        <w:t xml:space="preserve">Section 933 of The Companies Act </w:t>
      </w:r>
    </w:p>
    <w:p w14:paraId="532824D4" w14:textId="77777777" w:rsidR="00F21AEB" w:rsidRDefault="009F4D9C" w:rsidP="00852D8D">
      <w:pPr>
        <w:tabs>
          <w:tab w:val="left" w:pos="5820"/>
        </w:tabs>
        <w:spacing w:after="0" w:line="240" w:lineRule="auto"/>
        <w:rPr>
          <w:rFonts w:ascii="Arial" w:hAnsi="Arial" w:cs="Arial"/>
        </w:rPr>
      </w:pPr>
      <w:r>
        <w:rPr>
          <w:rFonts w:ascii="Arial" w:hAnsi="Arial" w:cs="Arial"/>
        </w:rPr>
        <w:t>This is s</w:t>
      </w:r>
      <w:r w:rsidR="00F21AEB" w:rsidRPr="00852D8D">
        <w:rPr>
          <w:rFonts w:ascii="Arial" w:hAnsi="Arial" w:cs="Arial"/>
        </w:rPr>
        <w:t xml:space="preserve">imilar </w:t>
      </w:r>
      <w:r>
        <w:rPr>
          <w:rFonts w:ascii="Arial" w:hAnsi="Arial" w:cs="Arial"/>
        </w:rPr>
        <w:t xml:space="preserve">to the </w:t>
      </w:r>
      <w:r w:rsidR="00F21AEB" w:rsidRPr="00852D8D">
        <w:rPr>
          <w:rFonts w:ascii="Arial" w:hAnsi="Arial" w:cs="Arial"/>
        </w:rPr>
        <w:t xml:space="preserve">offence </w:t>
      </w:r>
      <w:r>
        <w:rPr>
          <w:rFonts w:ascii="Arial" w:hAnsi="Arial" w:cs="Arial"/>
        </w:rPr>
        <w:t xml:space="preserve">under </w:t>
      </w:r>
      <w:r w:rsidR="00F21AEB" w:rsidRPr="00852D8D">
        <w:rPr>
          <w:rFonts w:ascii="Arial" w:hAnsi="Arial" w:cs="Arial"/>
        </w:rPr>
        <w:t xml:space="preserve">Section 9 of the Fraud Act </w:t>
      </w:r>
      <w:r>
        <w:rPr>
          <w:rFonts w:ascii="Arial" w:hAnsi="Arial" w:cs="Arial"/>
        </w:rPr>
        <w:t xml:space="preserve">2006 as set out </w:t>
      </w:r>
      <w:r w:rsidR="00830405">
        <w:rPr>
          <w:rFonts w:ascii="Arial" w:hAnsi="Arial" w:cs="Arial"/>
        </w:rPr>
        <w:t>earlier</w:t>
      </w:r>
      <w:r>
        <w:rPr>
          <w:rFonts w:ascii="Arial" w:hAnsi="Arial" w:cs="Arial"/>
        </w:rPr>
        <w:t>,</w:t>
      </w:r>
      <w:r w:rsidR="00F21AEB" w:rsidRPr="00852D8D">
        <w:rPr>
          <w:rFonts w:ascii="Arial" w:hAnsi="Arial" w:cs="Arial"/>
        </w:rPr>
        <w:t xml:space="preserve"> but </w:t>
      </w:r>
      <w:r>
        <w:rPr>
          <w:rFonts w:ascii="Arial" w:hAnsi="Arial" w:cs="Arial"/>
        </w:rPr>
        <w:t xml:space="preserve">this provision </w:t>
      </w:r>
      <w:r w:rsidR="00F21AEB" w:rsidRPr="00852D8D">
        <w:rPr>
          <w:rFonts w:ascii="Arial" w:hAnsi="Arial" w:cs="Arial"/>
        </w:rPr>
        <w:t>applies to incorporated companies</w:t>
      </w:r>
      <w:r>
        <w:rPr>
          <w:rFonts w:ascii="Arial" w:hAnsi="Arial" w:cs="Arial"/>
        </w:rPr>
        <w:t>.</w:t>
      </w:r>
    </w:p>
    <w:p w14:paraId="4619AC90" w14:textId="77777777" w:rsidR="009F4D9C" w:rsidRDefault="009F4D9C" w:rsidP="00852D8D">
      <w:pPr>
        <w:tabs>
          <w:tab w:val="left" w:pos="5820"/>
        </w:tabs>
        <w:spacing w:after="0" w:line="240" w:lineRule="auto"/>
        <w:rPr>
          <w:rFonts w:ascii="Arial" w:hAnsi="Arial" w:cs="Arial"/>
        </w:rPr>
      </w:pPr>
    </w:p>
    <w:p w14:paraId="61FDD818" w14:textId="77777777" w:rsidR="00157CB3" w:rsidRPr="00852D8D" w:rsidRDefault="00157CB3" w:rsidP="00852D8D">
      <w:pPr>
        <w:tabs>
          <w:tab w:val="left" w:pos="5820"/>
        </w:tabs>
        <w:spacing w:after="0" w:line="240" w:lineRule="auto"/>
        <w:rPr>
          <w:rFonts w:ascii="Arial" w:hAnsi="Arial" w:cs="Arial"/>
        </w:rPr>
      </w:pPr>
    </w:p>
    <w:p w14:paraId="6257EB01" w14:textId="77777777" w:rsidR="00D00F61" w:rsidRPr="00852D8D" w:rsidRDefault="00D00F61" w:rsidP="00830405">
      <w:pPr>
        <w:tabs>
          <w:tab w:val="left" w:pos="5820"/>
        </w:tabs>
        <w:spacing w:after="120" w:line="240" w:lineRule="auto"/>
        <w:rPr>
          <w:rFonts w:ascii="Arial" w:hAnsi="Arial" w:cs="Arial"/>
          <w:b/>
        </w:rPr>
      </w:pPr>
      <w:r w:rsidRPr="00852D8D">
        <w:rPr>
          <w:rFonts w:ascii="Arial" w:hAnsi="Arial" w:cs="Arial"/>
          <w:b/>
        </w:rPr>
        <w:t>The Enterprise Act 2002</w:t>
      </w:r>
    </w:p>
    <w:p w14:paraId="61DF80D8" w14:textId="77777777" w:rsidR="005C6145" w:rsidRDefault="005C6145" w:rsidP="00852D8D">
      <w:pPr>
        <w:tabs>
          <w:tab w:val="left" w:pos="5820"/>
        </w:tabs>
        <w:spacing w:after="0" w:line="240" w:lineRule="auto"/>
        <w:rPr>
          <w:rFonts w:ascii="Arial" w:hAnsi="Arial" w:cs="Arial"/>
        </w:rPr>
      </w:pPr>
      <w:r w:rsidRPr="00852D8D">
        <w:rPr>
          <w:rFonts w:ascii="Arial" w:hAnsi="Arial" w:cs="Arial"/>
        </w:rPr>
        <w:t>The above legislation covers ‘cartel’ offences</w:t>
      </w:r>
      <w:r w:rsidR="009F4D9C">
        <w:rPr>
          <w:rFonts w:ascii="Arial" w:hAnsi="Arial" w:cs="Arial"/>
        </w:rPr>
        <w:t xml:space="preserve"> and i</w:t>
      </w:r>
      <w:r w:rsidRPr="00852D8D">
        <w:rPr>
          <w:rFonts w:ascii="Arial" w:hAnsi="Arial" w:cs="Arial"/>
        </w:rPr>
        <w:t>nvolves two or more people dishonestly agreeing to engage in:</w:t>
      </w:r>
    </w:p>
    <w:p w14:paraId="565EC57E" w14:textId="68EAE86C" w:rsidR="00DC4BB3" w:rsidRPr="00852D8D" w:rsidRDefault="00B21336" w:rsidP="00852D8D">
      <w:pPr>
        <w:tabs>
          <w:tab w:val="left" w:pos="5820"/>
        </w:tabs>
        <w:spacing w:after="0" w:line="240" w:lineRule="auto"/>
        <w:rPr>
          <w:rFonts w:ascii="Arial" w:hAnsi="Arial" w:cs="Arial"/>
        </w:rPr>
      </w:pPr>
      <w:r>
        <w:rPr>
          <w:rFonts w:ascii="Arial" w:eastAsia="Times New Roman" w:hAnsi="Arial" w:cs="Arial"/>
          <w:b/>
          <w:bCs/>
          <w:noProof/>
          <w:color w:val="000000"/>
          <w:sz w:val="28"/>
          <w:szCs w:val="28"/>
          <w:lang w:val="en-US"/>
        </w:rPr>
        <w:lastRenderedPageBreak/>
        <w:drawing>
          <wp:anchor distT="0" distB="0" distL="114300" distR="114300" simplePos="0" relativeHeight="251676672" behindDoc="1" locked="0" layoutInCell="1" allowOverlap="1" wp14:anchorId="236956A3" wp14:editId="0271E500">
            <wp:simplePos x="0" y="0"/>
            <wp:positionH relativeFrom="column">
              <wp:posOffset>5372100</wp:posOffset>
            </wp:positionH>
            <wp:positionV relativeFrom="paragraph">
              <wp:posOffset>-801370</wp:posOffset>
            </wp:positionV>
            <wp:extent cx="1132840" cy="290195"/>
            <wp:effectExtent l="0" t="0" r="1016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R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2840" cy="290195"/>
                    </a:xfrm>
                    <a:prstGeom prst="rect">
                      <a:avLst/>
                    </a:prstGeom>
                  </pic:spPr>
                </pic:pic>
              </a:graphicData>
            </a:graphic>
            <wp14:sizeRelH relativeFrom="page">
              <wp14:pctWidth>0</wp14:pctWidth>
            </wp14:sizeRelH>
            <wp14:sizeRelV relativeFrom="page">
              <wp14:pctHeight>0</wp14:pctHeight>
            </wp14:sizeRelV>
          </wp:anchor>
        </w:drawing>
      </w:r>
    </w:p>
    <w:p w14:paraId="0CCB699D" w14:textId="4147573F" w:rsidR="005C6145" w:rsidRPr="00852D8D" w:rsidRDefault="005C6145" w:rsidP="00157CB3">
      <w:pPr>
        <w:tabs>
          <w:tab w:val="left" w:pos="5820"/>
        </w:tabs>
        <w:spacing w:after="0" w:line="240" w:lineRule="auto"/>
        <w:ind w:left="720"/>
        <w:rPr>
          <w:rFonts w:ascii="Arial" w:hAnsi="Arial" w:cs="Arial"/>
        </w:rPr>
      </w:pPr>
      <w:r w:rsidRPr="00852D8D">
        <w:rPr>
          <w:rFonts w:ascii="Arial" w:hAnsi="Arial" w:cs="Arial"/>
        </w:rPr>
        <w:t>Price Fixing –  agreeing prices with competitors</w:t>
      </w:r>
    </w:p>
    <w:p w14:paraId="729F62A8" w14:textId="4CA98462" w:rsidR="005C6145" w:rsidRPr="00852D8D" w:rsidRDefault="005C6145" w:rsidP="00157CB3">
      <w:pPr>
        <w:tabs>
          <w:tab w:val="left" w:pos="5820"/>
        </w:tabs>
        <w:spacing w:after="0" w:line="240" w:lineRule="auto"/>
        <w:ind w:left="720"/>
        <w:rPr>
          <w:rFonts w:ascii="Arial" w:hAnsi="Arial" w:cs="Arial"/>
        </w:rPr>
      </w:pPr>
      <w:r w:rsidRPr="00852D8D">
        <w:rPr>
          <w:rFonts w:ascii="Arial" w:hAnsi="Arial" w:cs="Arial"/>
        </w:rPr>
        <w:t>Market sharing – contractors agreeing to divide contracts between themselves</w:t>
      </w:r>
    </w:p>
    <w:p w14:paraId="6798B0D4" w14:textId="4893D0BB" w:rsidR="005C6145" w:rsidRPr="00852D8D" w:rsidRDefault="005C6145" w:rsidP="00157CB3">
      <w:pPr>
        <w:tabs>
          <w:tab w:val="left" w:pos="5820"/>
        </w:tabs>
        <w:spacing w:after="0" w:line="240" w:lineRule="auto"/>
        <w:ind w:left="720"/>
        <w:rPr>
          <w:rFonts w:ascii="Arial" w:hAnsi="Arial" w:cs="Arial"/>
        </w:rPr>
      </w:pPr>
      <w:r w:rsidRPr="00852D8D">
        <w:rPr>
          <w:rFonts w:ascii="Arial" w:hAnsi="Arial" w:cs="Arial"/>
        </w:rPr>
        <w:t xml:space="preserve">Limitation of production or supply -  agreeing to limit availability of contractors to drive up price   </w:t>
      </w:r>
    </w:p>
    <w:p w14:paraId="67C4A123" w14:textId="77777777" w:rsidR="005C6145" w:rsidRPr="00852D8D" w:rsidRDefault="005C6145" w:rsidP="00157CB3">
      <w:pPr>
        <w:tabs>
          <w:tab w:val="left" w:pos="5820"/>
        </w:tabs>
        <w:spacing w:after="0" w:line="240" w:lineRule="auto"/>
        <w:ind w:left="720"/>
        <w:rPr>
          <w:rFonts w:ascii="Arial" w:hAnsi="Arial" w:cs="Arial"/>
        </w:rPr>
      </w:pPr>
      <w:r w:rsidRPr="00852D8D">
        <w:rPr>
          <w:rFonts w:ascii="Arial" w:hAnsi="Arial" w:cs="Arial"/>
        </w:rPr>
        <w:t>Bid rigging – paying money to rivals to stay out of tenders</w:t>
      </w:r>
    </w:p>
    <w:p w14:paraId="7D6699AC" w14:textId="77777777" w:rsidR="004D10FF" w:rsidRDefault="004D10FF" w:rsidP="00852D8D">
      <w:pPr>
        <w:tabs>
          <w:tab w:val="left" w:pos="5820"/>
        </w:tabs>
        <w:spacing w:after="0" w:line="240" w:lineRule="auto"/>
        <w:ind w:left="720"/>
        <w:rPr>
          <w:rFonts w:ascii="Arial" w:hAnsi="Arial" w:cs="Arial"/>
        </w:rPr>
      </w:pPr>
    </w:p>
    <w:p w14:paraId="64225325" w14:textId="77777777" w:rsidR="005C6145" w:rsidRPr="00852D8D" w:rsidRDefault="005C6145" w:rsidP="00157CB3">
      <w:pPr>
        <w:tabs>
          <w:tab w:val="left" w:pos="5820"/>
        </w:tabs>
        <w:spacing w:after="0" w:line="240" w:lineRule="auto"/>
        <w:rPr>
          <w:rFonts w:ascii="Arial" w:hAnsi="Arial" w:cs="Arial"/>
        </w:rPr>
      </w:pPr>
      <w:r w:rsidRPr="00852D8D">
        <w:rPr>
          <w:rFonts w:ascii="Arial" w:hAnsi="Arial" w:cs="Arial"/>
        </w:rPr>
        <w:t>These are all potential frauds related to any form of tendering for contracts</w:t>
      </w:r>
      <w:r w:rsidR="00007623">
        <w:rPr>
          <w:rFonts w:ascii="Arial" w:hAnsi="Arial" w:cs="Arial"/>
        </w:rPr>
        <w:t>. These could also be regarded as offences under the UK Bribery Act 2010 (see next section).</w:t>
      </w:r>
    </w:p>
    <w:p w14:paraId="13DC8F6E" w14:textId="77777777" w:rsidR="004D10FF" w:rsidRDefault="004D10FF" w:rsidP="00852D8D">
      <w:pPr>
        <w:tabs>
          <w:tab w:val="left" w:pos="5820"/>
        </w:tabs>
        <w:spacing w:after="0" w:line="240" w:lineRule="auto"/>
        <w:rPr>
          <w:rFonts w:ascii="Arial" w:hAnsi="Arial" w:cs="Arial"/>
          <w:b/>
        </w:rPr>
      </w:pPr>
    </w:p>
    <w:p w14:paraId="0F773266" w14:textId="77777777" w:rsidR="004D10FF" w:rsidRDefault="004D10FF" w:rsidP="00852D8D">
      <w:pPr>
        <w:tabs>
          <w:tab w:val="left" w:pos="5820"/>
        </w:tabs>
        <w:spacing w:after="0" w:line="240" w:lineRule="auto"/>
        <w:rPr>
          <w:rFonts w:ascii="Arial" w:hAnsi="Arial" w:cs="Arial"/>
          <w:b/>
        </w:rPr>
      </w:pPr>
    </w:p>
    <w:p w14:paraId="6AD538D0" w14:textId="77777777" w:rsidR="00D55F56" w:rsidRPr="00852D8D" w:rsidRDefault="00D55F56" w:rsidP="00C75A84">
      <w:pPr>
        <w:pStyle w:val="Heading2"/>
      </w:pPr>
      <w:bookmarkStart w:id="23" w:name="_Toc274929567"/>
      <w:r w:rsidRPr="00852D8D">
        <w:t>UK Bribery Act 2010</w:t>
      </w:r>
      <w:bookmarkEnd w:id="23"/>
    </w:p>
    <w:p w14:paraId="10F16187" w14:textId="77777777" w:rsidR="00D55F56" w:rsidRPr="00852D8D" w:rsidRDefault="00D55F56" w:rsidP="00DD0327">
      <w:pPr>
        <w:spacing w:after="0" w:line="240" w:lineRule="auto"/>
        <w:rPr>
          <w:rFonts w:ascii="Arial" w:hAnsi="Arial" w:cs="Arial"/>
        </w:rPr>
      </w:pPr>
      <w:r w:rsidRPr="00852D8D">
        <w:rPr>
          <w:rFonts w:ascii="Arial" w:hAnsi="Arial" w:cs="Arial"/>
        </w:rPr>
        <w:t xml:space="preserve">This </w:t>
      </w:r>
      <w:r w:rsidR="008C33E3">
        <w:rPr>
          <w:rFonts w:ascii="Arial" w:hAnsi="Arial" w:cs="Arial"/>
        </w:rPr>
        <w:t>is expected to</w:t>
      </w:r>
      <w:r w:rsidRPr="00852D8D">
        <w:rPr>
          <w:rFonts w:ascii="Arial" w:hAnsi="Arial" w:cs="Arial"/>
        </w:rPr>
        <w:t xml:space="preserve"> come into force in </w:t>
      </w:r>
      <w:r w:rsidR="008C33E3">
        <w:rPr>
          <w:rFonts w:ascii="Arial" w:hAnsi="Arial" w:cs="Arial"/>
        </w:rPr>
        <w:t xml:space="preserve">sometime after </w:t>
      </w:r>
      <w:r w:rsidRPr="00852D8D">
        <w:rPr>
          <w:rFonts w:ascii="Arial" w:hAnsi="Arial" w:cs="Arial"/>
        </w:rPr>
        <w:t>April 2011</w:t>
      </w:r>
      <w:r w:rsidR="00157CB3">
        <w:rPr>
          <w:rFonts w:ascii="Arial" w:hAnsi="Arial" w:cs="Arial"/>
        </w:rPr>
        <w:t xml:space="preserve">. </w:t>
      </w:r>
      <w:r w:rsidR="00DD0327" w:rsidRPr="00852D8D">
        <w:rPr>
          <w:rFonts w:ascii="Arial" w:hAnsi="Arial" w:cs="Arial"/>
        </w:rPr>
        <w:t xml:space="preserve">Bribery is the offering, giving, seeking, or acceptance of an inducement or reward in return for influence over decisions or actions. </w:t>
      </w:r>
      <w:r w:rsidR="00157CB3">
        <w:rPr>
          <w:rFonts w:ascii="Arial" w:hAnsi="Arial" w:cs="Arial"/>
        </w:rPr>
        <w:t>A</w:t>
      </w:r>
      <w:r w:rsidRPr="00852D8D">
        <w:rPr>
          <w:rFonts w:ascii="Arial" w:hAnsi="Arial" w:cs="Arial"/>
        </w:rPr>
        <w:t>s</w:t>
      </w:r>
      <w:r w:rsidR="00157CB3">
        <w:rPr>
          <w:rFonts w:ascii="Arial" w:hAnsi="Arial" w:cs="Arial"/>
        </w:rPr>
        <w:t xml:space="preserve"> </w:t>
      </w:r>
      <w:r w:rsidRPr="00852D8D">
        <w:rPr>
          <w:rFonts w:ascii="Arial" w:hAnsi="Arial" w:cs="Arial"/>
        </w:rPr>
        <w:t xml:space="preserve">well as making it a criminal offence to offer or accept </w:t>
      </w:r>
      <w:r w:rsidR="00157CB3">
        <w:rPr>
          <w:rFonts w:ascii="Arial" w:hAnsi="Arial" w:cs="Arial"/>
        </w:rPr>
        <w:t>bribes it also creates a new cor</w:t>
      </w:r>
      <w:r w:rsidRPr="00852D8D">
        <w:rPr>
          <w:rFonts w:ascii="Arial" w:hAnsi="Arial" w:cs="Arial"/>
        </w:rPr>
        <w:t>porate offence of failing to prevent bribery.</w:t>
      </w:r>
    </w:p>
    <w:p w14:paraId="17372321" w14:textId="77777777" w:rsidR="004D10FF" w:rsidRDefault="004D10FF" w:rsidP="00852D8D">
      <w:pPr>
        <w:tabs>
          <w:tab w:val="left" w:pos="5820"/>
        </w:tabs>
        <w:spacing w:after="0" w:line="240" w:lineRule="auto"/>
        <w:rPr>
          <w:rFonts w:ascii="Arial" w:hAnsi="Arial" w:cs="Arial"/>
          <w:b/>
        </w:rPr>
      </w:pPr>
    </w:p>
    <w:p w14:paraId="394B6D79" w14:textId="77777777" w:rsidR="00157CB3" w:rsidRDefault="00157CB3" w:rsidP="00852D8D">
      <w:pPr>
        <w:tabs>
          <w:tab w:val="left" w:pos="5820"/>
        </w:tabs>
        <w:spacing w:after="0" w:line="240" w:lineRule="auto"/>
        <w:rPr>
          <w:rFonts w:ascii="Arial" w:hAnsi="Arial" w:cs="Arial"/>
          <w:b/>
        </w:rPr>
      </w:pPr>
    </w:p>
    <w:p w14:paraId="1DB3958C" w14:textId="77777777" w:rsidR="00D55F56" w:rsidRPr="00852D8D" w:rsidRDefault="00D55F56" w:rsidP="00C75A84">
      <w:pPr>
        <w:pStyle w:val="Heading2"/>
      </w:pPr>
      <w:bookmarkStart w:id="24" w:name="_Toc274929568"/>
      <w:r w:rsidRPr="00852D8D">
        <w:t>Computer Misuse Act</w:t>
      </w:r>
      <w:r w:rsidR="00CD4F5D" w:rsidRPr="00852D8D">
        <w:t xml:space="preserve"> 1990 </w:t>
      </w:r>
      <w:r w:rsidR="00157CB3">
        <w:t xml:space="preserve">- </w:t>
      </w:r>
      <w:r w:rsidR="00157CB3" w:rsidRPr="00852D8D">
        <w:t>Section1</w:t>
      </w:r>
      <w:bookmarkEnd w:id="24"/>
    </w:p>
    <w:p w14:paraId="0D7CE67E" w14:textId="77777777" w:rsidR="00CD4F5D" w:rsidRPr="00852D8D" w:rsidRDefault="00CD4F5D" w:rsidP="00852D8D">
      <w:pPr>
        <w:tabs>
          <w:tab w:val="left" w:pos="5820"/>
        </w:tabs>
        <w:spacing w:after="0" w:line="240" w:lineRule="auto"/>
        <w:rPr>
          <w:rFonts w:ascii="Arial" w:hAnsi="Arial" w:cs="Arial"/>
        </w:rPr>
      </w:pPr>
      <w:r w:rsidRPr="00852D8D">
        <w:rPr>
          <w:rFonts w:ascii="Arial" w:hAnsi="Arial" w:cs="Arial"/>
        </w:rPr>
        <w:t>Makes it a criminal offence to cause a computer to perform any function with the intention of securing access to a program or data where access is unauthorised.</w:t>
      </w:r>
    </w:p>
    <w:p w14:paraId="0BA31FF5" w14:textId="77777777" w:rsidR="004D10FF" w:rsidRDefault="004D10FF" w:rsidP="00852D8D">
      <w:pPr>
        <w:tabs>
          <w:tab w:val="left" w:pos="5820"/>
        </w:tabs>
        <w:spacing w:after="0" w:line="240" w:lineRule="auto"/>
        <w:rPr>
          <w:rFonts w:ascii="Arial" w:hAnsi="Arial" w:cs="Arial"/>
          <w:b/>
        </w:rPr>
      </w:pPr>
    </w:p>
    <w:p w14:paraId="0C0DA59E" w14:textId="77777777" w:rsidR="00D55F56" w:rsidRPr="00852D8D" w:rsidRDefault="00F21AEB" w:rsidP="00C75A84">
      <w:pPr>
        <w:pStyle w:val="Heading2"/>
      </w:pPr>
      <w:bookmarkStart w:id="25" w:name="_Toc274929569"/>
      <w:r w:rsidRPr="00852D8D">
        <w:t>Theft Act 1968 – Section 17 False Accounting</w:t>
      </w:r>
      <w:bookmarkEnd w:id="25"/>
    </w:p>
    <w:p w14:paraId="029746F0" w14:textId="77777777" w:rsidR="002B1AEF" w:rsidRDefault="002B1AEF" w:rsidP="00852D8D">
      <w:pPr>
        <w:tabs>
          <w:tab w:val="left" w:pos="5820"/>
        </w:tabs>
        <w:spacing w:after="0" w:line="240" w:lineRule="auto"/>
        <w:rPr>
          <w:rFonts w:ascii="Arial" w:hAnsi="Arial" w:cs="Arial"/>
        </w:rPr>
      </w:pPr>
      <w:r>
        <w:rPr>
          <w:rFonts w:ascii="Arial" w:hAnsi="Arial" w:cs="Arial"/>
        </w:rPr>
        <w:t>This makes it a criminal offence for someone who d</w:t>
      </w:r>
      <w:r w:rsidR="00F21AEB" w:rsidRPr="00852D8D">
        <w:rPr>
          <w:rFonts w:ascii="Arial" w:hAnsi="Arial" w:cs="Arial"/>
        </w:rPr>
        <w:t>ishonestly with a view to making a gain or causing a loss, destroys, defaces, conceals, falsifies an</w:t>
      </w:r>
      <w:r>
        <w:rPr>
          <w:rFonts w:ascii="Arial" w:hAnsi="Arial" w:cs="Arial"/>
        </w:rPr>
        <w:t>y</w:t>
      </w:r>
      <w:r w:rsidR="00F21AEB" w:rsidRPr="00852D8D">
        <w:rPr>
          <w:rFonts w:ascii="Arial" w:hAnsi="Arial" w:cs="Arial"/>
        </w:rPr>
        <w:t xml:space="preserve"> document for use for an accounting purpose. </w:t>
      </w:r>
    </w:p>
    <w:p w14:paraId="008922EF" w14:textId="77777777" w:rsidR="002B1AEF" w:rsidRDefault="002B1AEF" w:rsidP="00852D8D">
      <w:pPr>
        <w:tabs>
          <w:tab w:val="left" w:pos="5820"/>
        </w:tabs>
        <w:spacing w:after="0" w:line="240" w:lineRule="auto"/>
        <w:rPr>
          <w:rFonts w:ascii="Arial" w:hAnsi="Arial" w:cs="Arial"/>
        </w:rPr>
      </w:pPr>
    </w:p>
    <w:p w14:paraId="280DD1B7" w14:textId="77777777" w:rsidR="00F21AEB" w:rsidRPr="00852D8D" w:rsidRDefault="00334F72" w:rsidP="00852D8D">
      <w:pPr>
        <w:tabs>
          <w:tab w:val="left" w:pos="5820"/>
        </w:tabs>
        <w:spacing w:after="0" w:line="240" w:lineRule="auto"/>
        <w:rPr>
          <w:rFonts w:ascii="Arial" w:hAnsi="Arial" w:cs="Arial"/>
        </w:rPr>
      </w:pPr>
      <w:r>
        <w:rPr>
          <w:rFonts w:ascii="Arial" w:hAnsi="Arial" w:cs="Arial"/>
        </w:rPr>
        <w:t>It is also an offence to produce or</w:t>
      </w:r>
      <w:r w:rsidR="00F21AEB" w:rsidRPr="00852D8D">
        <w:rPr>
          <w:rFonts w:ascii="Arial" w:hAnsi="Arial" w:cs="Arial"/>
        </w:rPr>
        <w:t xml:space="preserve"> make use of an account which </w:t>
      </w:r>
      <w:r>
        <w:rPr>
          <w:rFonts w:ascii="Arial" w:hAnsi="Arial" w:cs="Arial"/>
        </w:rPr>
        <w:t>they know or suspect</w:t>
      </w:r>
      <w:r w:rsidR="00F21AEB" w:rsidRPr="00852D8D">
        <w:rPr>
          <w:rFonts w:ascii="Arial" w:hAnsi="Arial" w:cs="Arial"/>
        </w:rPr>
        <w:t xml:space="preserve"> is false.</w:t>
      </w:r>
    </w:p>
    <w:p w14:paraId="35332E5F" w14:textId="77777777" w:rsidR="002B1AEF" w:rsidRDefault="002B1AEF" w:rsidP="00852D8D">
      <w:pPr>
        <w:tabs>
          <w:tab w:val="left" w:pos="5820"/>
        </w:tabs>
        <w:spacing w:after="0" w:line="240" w:lineRule="auto"/>
        <w:ind w:left="720"/>
        <w:rPr>
          <w:rFonts w:ascii="Arial" w:hAnsi="Arial" w:cs="Arial"/>
        </w:rPr>
      </w:pPr>
    </w:p>
    <w:p w14:paraId="0786B17E" w14:textId="77777777" w:rsidR="00334F72" w:rsidRDefault="00F21AEB" w:rsidP="00852D8D">
      <w:pPr>
        <w:tabs>
          <w:tab w:val="left" w:pos="5820"/>
        </w:tabs>
        <w:spacing w:after="0" w:line="240" w:lineRule="auto"/>
        <w:ind w:left="720"/>
        <w:rPr>
          <w:rFonts w:ascii="Arial" w:hAnsi="Arial" w:cs="Arial"/>
        </w:rPr>
      </w:pPr>
      <w:r w:rsidRPr="00852D8D">
        <w:rPr>
          <w:rFonts w:ascii="Arial" w:hAnsi="Arial" w:cs="Arial"/>
        </w:rPr>
        <w:t xml:space="preserve">In the case of R v Manning an insurance cover note was held to be a </w:t>
      </w:r>
      <w:proofErr w:type="gramStart"/>
      <w:r w:rsidRPr="00852D8D">
        <w:rPr>
          <w:rFonts w:ascii="Arial" w:hAnsi="Arial" w:cs="Arial"/>
        </w:rPr>
        <w:t>document  for</w:t>
      </w:r>
      <w:proofErr w:type="gramEnd"/>
      <w:r w:rsidRPr="00852D8D">
        <w:rPr>
          <w:rFonts w:ascii="Arial" w:hAnsi="Arial" w:cs="Arial"/>
        </w:rPr>
        <w:t xml:space="preserve"> an accounting purpose because it contained rates to be paid and dates to be paid on. </w:t>
      </w:r>
    </w:p>
    <w:p w14:paraId="5553E8BB" w14:textId="77777777" w:rsidR="00334F72" w:rsidRDefault="00334F72" w:rsidP="00852D8D">
      <w:pPr>
        <w:tabs>
          <w:tab w:val="left" w:pos="5820"/>
        </w:tabs>
        <w:spacing w:after="0" w:line="240" w:lineRule="auto"/>
        <w:ind w:left="720"/>
        <w:rPr>
          <w:rFonts w:ascii="Arial" w:hAnsi="Arial" w:cs="Arial"/>
        </w:rPr>
      </w:pPr>
    </w:p>
    <w:p w14:paraId="0F1427BD" w14:textId="77777777" w:rsidR="00F21AEB" w:rsidRPr="00852D8D" w:rsidRDefault="00334F72" w:rsidP="00852D8D">
      <w:pPr>
        <w:tabs>
          <w:tab w:val="left" w:pos="5820"/>
        </w:tabs>
        <w:spacing w:after="0" w:line="240" w:lineRule="auto"/>
        <w:ind w:left="720"/>
        <w:rPr>
          <w:rFonts w:ascii="Arial" w:hAnsi="Arial" w:cs="Arial"/>
        </w:rPr>
      </w:pPr>
      <w:r>
        <w:rPr>
          <w:rFonts w:ascii="Arial" w:hAnsi="Arial" w:cs="Arial"/>
        </w:rPr>
        <w:t xml:space="preserve">In the case of </w:t>
      </w:r>
      <w:r w:rsidRPr="00852D8D">
        <w:rPr>
          <w:rFonts w:ascii="Arial" w:hAnsi="Arial" w:cs="Arial"/>
        </w:rPr>
        <w:t xml:space="preserve">R v Sundhers </w:t>
      </w:r>
      <w:r>
        <w:rPr>
          <w:rFonts w:ascii="Arial" w:hAnsi="Arial" w:cs="Arial"/>
        </w:rPr>
        <w:t>t</w:t>
      </w:r>
      <w:r w:rsidR="00F21AEB" w:rsidRPr="00852D8D">
        <w:rPr>
          <w:rFonts w:ascii="Arial" w:hAnsi="Arial" w:cs="Arial"/>
        </w:rPr>
        <w:t>he ac</w:t>
      </w:r>
      <w:r>
        <w:rPr>
          <w:rFonts w:ascii="Arial" w:hAnsi="Arial" w:cs="Arial"/>
        </w:rPr>
        <w:t>tual</w:t>
      </w:r>
      <w:r w:rsidR="00F21AEB" w:rsidRPr="00852D8D">
        <w:rPr>
          <w:rFonts w:ascii="Arial" w:hAnsi="Arial" w:cs="Arial"/>
        </w:rPr>
        <w:t xml:space="preserve"> insurance claim form was</w:t>
      </w:r>
      <w:r>
        <w:rPr>
          <w:rFonts w:ascii="Arial" w:hAnsi="Arial" w:cs="Arial"/>
        </w:rPr>
        <w:t xml:space="preserve"> deemed not to be</w:t>
      </w:r>
      <w:r w:rsidR="00F21AEB" w:rsidRPr="00852D8D">
        <w:rPr>
          <w:rFonts w:ascii="Arial" w:hAnsi="Arial" w:cs="Arial"/>
        </w:rPr>
        <w:t xml:space="preserve"> held </w:t>
      </w:r>
      <w:r>
        <w:rPr>
          <w:rFonts w:ascii="Arial" w:hAnsi="Arial" w:cs="Arial"/>
        </w:rPr>
        <w:t>for an accounting purpose.</w:t>
      </w:r>
    </w:p>
    <w:p w14:paraId="134538B5" w14:textId="77777777" w:rsidR="004D10FF" w:rsidRDefault="004D10FF" w:rsidP="00852D8D">
      <w:pPr>
        <w:tabs>
          <w:tab w:val="left" w:pos="5820"/>
        </w:tabs>
        <w:spacing w:after="0" w:line="240" w:lineRule="auto"/>
        <w:rPr>
          <w:rFonts w:ascii="Arial" w:hAnsi="Arial" w:cs="Arial"/>
          <w:b/>
        </w:rPr>
      </w:pPr>
    </w:p>
    <w:p w14:paraId="619D3053" w14:textId="77777777" w:rsidR="004D14E2" w:rsidRDefault="004D14E2" w:rsidP="00852D8D">
      <w:pPr>
        <w:tabs>
          <w:tab w:val="left" w:pos="5820"/>
        </w:tabs>
        <w:spacing w:after="0" w:line="240" w:lineRule="auto"/>
        <w:rPr>
          <w:rFonts w:ascii="Arial" w:hAnsi="Arial" w:cs="Arial"/>
          <w:b/>
        </w:rPr>
      </w:pPr>
    </w:p>
    <w:p w14:paraId="6653BF4F" w14:textId="77777777" w:rsidR="00CD4F5D" w:rsidRPr="00852D8D" w:rsidRDefault="00CD4F5D" w:rsidP="00C75A84">
      <w:pPr>
        <w:pStyle w:val="Heading2"/>
      </w:pPr>
      <w:bookmarkStart w:id="26" w:name="_Toc274929570"/>
      <w:r w:rsidRPr="00852D8D">
        <w:t xml:space="preserve">Identity </w:t>
      </w:r>
      <w:r w:rsidR="001A79DD">
        <w:t>Documents Act</w:t>
      </w:r>
      <w:r w:rsidRPr="00852D8D">
        <w:t xml:space="preserve"> 2006 (Section </w:t>
      </w:r>
      <w:r w:rsidR="001A79DD">
        <w:t>6)</w:t>
      </w:r>
      <w:bookmarkEnd w:id="26"/>
    </w:p>
    <w:p w14:paraId="35DF2DC4" w14:textId="77777777" w:rsidR="00CD4F5D" w:rsidRPr="00852D8D" w:rsidRDefault="00CD4F5D" w:rsidP="00852D8D">
      <w:pPr>
        <w:tabs>
          <w:tab w:val="left" w:pos="5820"/>
        </w:tabs>
        <w:spacing w:after="0" w:line="240" w:lineRule="auto"/>
        <w:rPr>
          <w:rFonts w:ascii="Arial" w:hAnsi="Arial" w:cs="Arial"/>
        </w:rPr>
      </w:pPr>
      <w:r w:rsidRPr="00852D8D">
        <w:rPr>
          <w:rFonts w:ascii="Arial" w:hAnsi="Arial" w:cs="Arial"/>
        </w:rPr>
        <w:t>Makes it a criminal offence to have in your possession or control without reasonable excuse:</w:t>
      </w:r>
    </w:p>
    <w:p w14:paraId="4DEB798A" w14:textId="77777777" w:rsidR="00CD4F5D" w:rsidRPr="00852D8D" w:rsidRDefault="00CD4F5D" w:rsidP="00C3125D">
      <w:pPr>
        <w:numPr>
          <w:ilvl w:val="0"/>
          <w:numId w:val="5"/>
        </w:numPr>
        <w:tabs>
          <w:tab w:val="left" w:pos="5820"/>
        </w:tabs>
        <w:spacing w:after="0" w:line="240" w:lineRule="auto"/>
        <w:rPr>
          <w:rFonts w:ascii="Arial" w:hAnsi="Arial" w:cs="Arial"/>
        </w:rPr>
      </w:pPr>
      <w:r w:rsidRPr="00852D8D">
        <w:rPr>
          <w:rFonts w:ascii="Arial" w:hAnsi="Arial" w:cs="Arial"/>
        </w:rPr>
        <w:t>A false ID</w:t>
      </w:r>
      <w:r w:rsidR="004D14E2">
        <w:rPr>
          <w:rFonts w:ascii="Arial" w:hAnsi="Arial" w:cs="Arial"/>
        </w:rPr>
        <w:t>;</w:t>
      </w:r>
    </w:p>
    <w:p w14:paraId="5DA28BF5" w14:textId="77777777" w:rsidR="00CD4F5D" w:rsidRPr="00852D8D" w:rsidRDefault="00CD4F5D" w:rsidP="00C3125D">
      <w:pPr>
        <w:numPr>
          <w:ilvl w:val="0"/>
          <w:numId w:val="5"/>
        </w:numPr>
        <w:tabs>
          <w:tab w:val="left" w:pos="5820"/>
        </w:tabs>
        <w:spacing w:after="0" w:line="240" w:lineRule="auto"/>
        <w:rPr>
          <w:rFonts w:ascii="Arial" w:hAnsi="Arial" w:cs="Arial"/>
        </w:rPr>
      </w:pPr>
      <w:r w:rsidRPr="00852D8D">
        <w:rPr>
          <w:rFonts w:ascii="Arial" w:hAnsi="Arial" w:cs="Arial"/>
        </w:rPr>
        <w:t>ID Improperly obtained</w:t>
      </w:r>
      <w:r w:rsidR="004D14E2">
        <w:rPr>
          <w:rFonts w:ascii="Arial" w:hAnsi="Arial" w:cs="Arial"/>
        </w:rPr>
        <w:t>;</w:t>
      </w:r>
    </w:p>
    <w:p w14:paraId="3FE01444" w14:textId="77777777" w:rsidR="00CD4F5D" w:rsidRPr="00852D8D" w:rsidRDefault="00CD4F5D" w:rsidP="00C3125D">
      <w:pPr>
        <w:numPr>
          <w:ilvl w:val="0"/>
          <w:numId w:val="5"/>
        </w:numPr>
        <w:tabs>
          <w:tab w:val="left" w:pos="5820"/>
        </w:tabs>
        <w:spacing w:after="0" w:line="240" w:lineRule="auto"/>
        <w:rPr>
          <w:rFonts w:ascii="Arial" w:hAnsi="Arial" w:cs="Arial"/>
        </w:rPr>
      </w:pPr>
      <w:r w:rsidRPr="00852D8D">
        <w:rPr>
          <w:rFonts w:ascii="Arial" w:hAnsi="Arial" w:cs="Arial"/>
        </w:rPr>
        <w:t>ID belonging to someone else</w:t>
      </w:r>
      <w:r w:rsidR="004D14E2">
        <w:rPr>
          <w:rFonts w:ascii="Arial" w:hAnsi="Arial" w:cs="Arial"/>
        </w:rPr>
        <w:t>; or</w:t>
      </w:r>
    </w:p>
    <w:p w14:paraId="12763B83" w14:textId="77777777" w:rsidR="00CD4F5D" w:rsidRPr="00852D8D" w:rsidRDefault="00CD4F5D" w:rsidP="00C3125D">
      <w:pPr>
        <w:numPr>
          <w:ilvl w:val="0"/>
          <w:numId w:val="5"/>
        </w:numPr>
        <w:tabs>
          <w:tab w:val="left" w:pos="5820"/>
        </w:tabs>
        <w:spacing w:after="0" w:line="240" w:lineRule="auto"/>
        <w:rPr>
          <w:rFonts w:ascii="Arial" w:hAnsi="Arial" w:cs="Arial"/>
        </w:rPr>
      </w:pPr>
      <w:r w:rsidRPr="00852D8D">
        <w:rPr>
          <w:rFonts w:ascii="Arial" w:hAnsi="Arial" w:cs="Arial"/>
        </w:rPr>
        <w:t>Apparatus, articles or material designed for making false ID</w:t>
      </w:r>
      <w:r w:rsidR="004D14E2">
        <w:rPr>
          <w:rFonts w:ascii="Arial" w:hAnsi="Arial" w:cs="Arial"/>
        </w:rPr>
        <w:t>s</w:t>
      </w:r>
      <w:r w:rsidRPr="00852D8D">
        <w:rPr>
          <w:rFonts w:ascii="Arial" w:hAnsi="Arial" w:cs="Arial"/>
        </w:rPr>
        <w:t>.</w:t>
      </w:r>
    </w:p>
    <w:p w14:paraId="5CD5DD04" w14:textId="77777777" w:rsidR="00CD4F5D" w:rsidRPr="00852D8D" w:rsidRDefault="00CD4F5D" w:rsidP="00852D8D">
      <w:pPr>
        <w:tabs>
          <w:tab w:val="left" w:pos="5820"/>
        </w:tabs>
        <w:spacing w:after="0" w:line="240" w:lineRule="auto"/>
        <w:rPr>
          <w:rFonts w:ascii="Arial" w:hAnsi="Arial" w:cs="Arial"/>
        </w:rPr>
      </w:pPr>
    </w:p>
    <w:p w14:paraId="138CC6C9" w14:textId="77777777" w:rsidR="00CF1FE0" w:rsidRPr="002E7770" w:rsidRDefault="005B26E6" w:rsidP="00C75A84">
      <w:pPr>
        <w:pStyle w:val="Heading1"/>
      </w:pPr>
      <w:bookmarkStart w:id="27" w:name="_Toc274929571"/>
      <w:r>
        <w:t xml:space="preserve">Module </w:t>
      </w:r>
      <w:r w:rsidR="00193B51">
        <w:t>3</w:t>
      </w:r>
      <w:r w:rsidR="00CF1FE0" w:rsidRPr="002E7770">
        <w:t xml:space="preserve"> – What are the key fraud risks?</w:t>
      </w:r>
      <w:bookmarkEnd w:id="27"/>
    </w:p>
    <w:p w14:paraId="1AB2C8D1" w14:textId="77777777" w:rsidR="002E7770" w:rsidRDefault="002E7770" w:rsidP="00852D8D">
      <w:pPr>
        <w:spacing w:after="0" w:line="240" w:lineRule="auto"/>
        <w:rPr>
          <w:rFonts w:ascii="Arial" w:hAnsi="Arial" w:cs="Arial"/>
          <w:b/>
        </w:rPr>
      </w:pPr>
    </w:p>
    <w:p w14:paraId="57CEAB74" w14:textId="2F6AE37E" w:rsidR="00A1487C" w:rsidRPr="00852D8D" w:rsidRDefault="00B21336" w:rsidP="00C75A84">
      <w:pPr>
        <w:pStyle w:val="Heading2"/>
      </w:pPr>
      <w:bookmarkStart w:id="28" w:name="_Toc274929572"/>
      <w:r>
        <w:rPr>
          <w:rFonts w:ascii="Arial" w:hAnsi="Arial" w:cs="Arial"/>
          <w:b w:val="0"/>
          <w:bCs w:val="0"/>
          <w:noProof/>
          <w:color w:val="000000"/>
          <w:lang w:val="en-US"/>
        </w:rPr>
        <w:lastRenderedPageBreak/>
        <w:drawing>
          <wp:anchor distT="0" distB="0" distL="114300" distR="114300" simplePos="0" relativeHeight="251678720" behindDoc="1" locked="0" layoutInCell="1" allowOverlap="1" wp14:anchorId="2BD7C480" wp14:editId="45A9A7B4">
            <wp:simplePos x="0" y="0"/>
            <wp:positionH relativeFrom="column">
              <wp:posOffset>5372100</wp:posOffset>
            </wp:positionH>
            <wp:positionV relativeFrom="paragraph">
              <wp:posOffset>-798830</wp:posOffset>
            </wp:positionV>
            <wp:extent cx="1132840" cy="290195"/>
            <wp:effectExtent l="0" t="0" r="1016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R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2840" cy="290195"/>
                    </a:xfrm>
                    <a:prstGeom prst="rect">
                      <a:avLst/>
                    </a:prstGeom>
                  </pic:spPr>
                </pic:pic>
              </a:graphicData>
            </a:graphic>
            <wp14:sizeRelH relativeFrom="page">
              <wp14:pctWidth>0</wp14:pctWidth>
            </wp14:sizeRelH>
            <wp14:sizeRelV relativeFrom="page">
              <wp14:pctHeight>0</wp14:pctHeight>
            </wp14:sizeRelV>
          </wp:anchor>
        </w:drawing>
      </w:r>
      <w:r w:rsidR="00A1487C" w:rsidRPr="00852D8D">
        <w:t>Introduction</w:t>
      </w:r>
      <w:bookmarkEnd w:id="28"/>
      <w:r w:rsidR="00CF1FE0" w:rsidRPr="00852D8D">
        <w:t xml:space="preserve"> </w:t>
      </w:r>
    </w:p>
    <w:p w14:paraId="2E945D74" w14:textId="6A7BEE1E" w:rsidR="00A1487C" w:rsidRPr="00852D8D" w:rsidRDefault="0095201F" w:rsidP="00852D8D">
      <w:pPr>
        <w:spacing w:after="0" w:line="240" w:lineRule="auto"/>
        <w:rPr>
          <w:rFonts w:ascii="Arial" w:hAnsi="Arial" w:cs="Arial"/>
        </w:rPr>
      </w:pPr>
      <w:r w:rsidRPr="00852D8D">
        <w:rPr>
          <w:rFonts w:ascii="Arial" w:hAnsi="Arial" w:cs="Arial"/>
        </w:rPr>
        <w:t xml:space="preserve">As can be seen from the </w:t>
      </w:r>
      <w:r w:rsidR="004C7574">
        <w:rPr>
          <w:rFonts w:ascii="Arial" w:hAnsi="Arial" w:cs="Arial"/>
        </w:rPr>
        <w:t xml:space="preserve">previous </w:t>
      </w:r>
      <w:r w:rsidRPr="00852D8D">
        <w:rPr>
          <w:rFonts w:ascii="Arial" w:hAnsi="Arial" w:cs="Arial"/>
        </w:rPr>
        <w:t xml:space="preserve">examples fraud offences can be committed in a number of different ways.  </w:t>
      </w:r>
      <w:r w:rsidR="004C7574">
        <w:rPr>
          <w:rFonts w:ascii="Arial" w:hAnsi="Arial" w:cs="Arial"/>
        </w:rPr>
        <w:t>Fraud is itself a ‘</w:t>
      </w:r>
      <w:r w:rsidR="00A1487C" w:rsidRPr="00852D8D">
        <w:rPr>
          <w:rFonts w:ascii="Arial" w:hAnsi="Arial" w:cs="Arial"/>
        </w:rPr>
        <w:t xml:space="preserve">big business’ – we have organised criminal gangs committing fraud which will then be used to finance other crimes. However most of the fraud risks faced by </w:t>
      </w:r>
      <w:r w:rsidR="004C7574">
        <w:rPr>
          <w:rFonts w:ascii="Arial" w:hAnsi="Arial" w:cs="Arial"/>
        </w:rPr>
        <w:t>firms are at a more local level</w:t>
      </w:r>
      <w:r w:rsidR="00A1487C" w:rsidRPr="00852D8D">
        <w:rPr>
          <w:rFonts w:ascii="Arial" w:hAnsi="Arial" w:cs="Arial"/>
        </w:rPr>
        <w:t>. In this section we will explore what the key fraud risks are.</w:t>
      </w:r>
    </w:p>
    <w:p w14:paraId="0CD1FC97" w14:textId="2012DD07" w:rsidR="004C7574" w:rsidRDefault="004C7574" w:rsidP="00852D8D">
      <w:pPr>
        <w:tabs>
          <w:tab w:val="left" w:pos="5820"/>
        </w:tabs>
        <w:spacing w:after="0" w:line="240" w:lineRule="auto"/>
        <w:rPr>
          <w:rFonts w:ascii="Arial" w:hAnsi="Arial" w:cs="Arial"/>
          <w:color w:val="333333"/>
          <w:lang w:val="en"/>
        </w:rPr>
      </w:pPr>
    </w:p>
    <w:p w14:paraId="6ED3F156" w14:textId="77777777" w:rsidR="004C7574" w:rsidRDefault="004C7574" w:rsidP="00852D8D">
      <w:pPr>
        <w:tabs>
          <w:tab w:val="left" w:pos="5820"/>
        </w:tabs>
        <w:spacing w:after="0" w:line="240" w:lineRule="auto"/>
        <w:rPr>
          <w:rFonts w:ascii="Arial" w:hAnsi="Arial" w:cs="Arial"/>
          <w:color w:val="333333"/>
          <w:lang w:val="en"/>
        </w:rPr>
      </w:pPr>
    </w:p>
    <w:p w14:paraId="53DE7131" w14:textId="77777777" w:rsidR="00843F79" w:rsidRPr="00843F79" w:rsidRDefault="00843F79" w:rsidP="00843F79">
      <w:pPr>
        <w:tabs>
          <w:tab w:val="left" w:pos="5820"/>
        </w:tabs>
        <w:spacing w:after="120" w:line="240" w:lineRule="auto"/>
        <w:rPr>
          <w:rFonts w:ascii="Arial" w:hAnsi="Arial" w:cs="Arial"/>
          <w:b/>
          <w:color w:val="333333"/>
          <w:lang w:val="en"/>
        </w:rPr>
      </w:pPr>
      <w:r w:rsidRPr="00843F79">
        <w:rPr>
          <w:rFonts w:ascii="Arial" w:hAnsi="Arial" w:cs="Arial"/>
          <w:b/>
          <w:color w:val="333333"/>
          <w:lang w:val="en"/>
        </w:rPr>
        <w:t>The three</w:t>
      </w:r>
      <w:r>
        <w:rPr>
          <w:rFonts w:ascii="Arial" w:hAnsi="Arial" w:cs="Arial"/>
          <w:b/>
          <w:color w:val="333333"/>
          <w:lang w:val="en"/>
        </w:rPr>
        <w:t xml:space="preserve"> main </w:t>
      </w:r>
      <w:r w:rsidRPr="00843F79">
        <w:rPr>
          <w:rFonts w:ascii="Arial" w:hAnsi="Arial" w:cs="Arial"/>
          <w:b/>
          <w:color w:val="333333"/>
          <w:lang w:val="en"/>
        </w:rPr>
        <w:t xml:space="preserve">fraud </w:t>
      </w:r>
      <w:r>
        <w:rPr>
          <w:rFonts w:ascii="Arial" w:hAnsi="Arial" w:cs="Arial"/>
          <w:b/>
          <w:color w:val="333333"/>
          <w:lang w:val="en"/>
        </w:rPr>
        <w:t>categories</w:t>
      </w:r>
    </w:p>
    <w:p w14:paraId="17A955DF" w14:textId="77777777" w:rsidR="005C6145" w:rsidRPr="00852D8D" w:rsidRDefault="005C6145" w:rsidP="00852D8D">
      <w:pPr>
        <w:tabs>
          <w:tab w:val="left" w:pos="5820"/>
        </w:tabs>
        <w:spacing w:after="0" w:line="240" w:lineRule="auto"/>
        <w:rPr>
          <w:rFonts w:ascii="Arial" w:hAnsi="Arial" w:cs="Arial"/>
        </w:rPr>
      </w:pPr>
      <w:r w:rsidRPr="00852D8D">
        <w:rPr>
          <w:rFonts w:ascii="Arial" w:hAnsi="Arial" w:cs="Arial"/>
        </w:rPr>
        <w:t xml:space="preserve">We usually divide fraud into three main fraud </w:t>
      </w:r>
      <w:r w:rsidR="00843F79">
        <w:rPr>
          <w:rFonts w:ascii="Arial" w:hAnsi="Arial" w:cs="Arial"/>
        </w:rPr>
        <w:t>categories</w:t>
      </w:r>
      <w:r w:rsidRPr="00852D8D">
        <w:rPr>
          <w:rFonts w:ascii="Arial" w:hAnsi="Arial" w:cs="Arial"/>
        </w:rPr>
        <w:t>:</w:t>
      </w:r>
    </w:p>
    <w:p w14:paraId="56500328" w14:textId="77777777" w:rsidR="004C7574" w:rsidRDefault="004C7574" w:rsidP="004C7574">
      <w:pPr>
        <w:tabs>
          <w:tab w:val="left" w:pos="5820"/>
        </w:tabs>
        <w:spacing w:after="60" w:line="240" w:lineRule="auto"/>
        <w:ind w:left="720"/>
        <w:rPr>
          <w:rFonts w:ascii="Arial" w:hAnsi="Arial" w:cs="Arial"/>
        </w:rPr>
      </w:pPr>
    </w:p>
    <w:p w14:paraId="569609BE" w14:textId="77777777" w:rsidR="005C6145" w:rsidRPr="00852D8D" w:rsidRDefault="005C6145" w:rsidP="004C7574">
      <w:pPr>
        <w:tabs>
          <w:tab w:val="left" w:pos="5820"/>
        </w:tabs>
        <w:spacing w:after="60" w:line="240" w:lineRule="auto"/>
        <w:ind w:left="720"/>
        <w:rPr>
          <w:rFonts w:ascii="Arial" w:hAnsi="Arial" w:cs="Arial"/>
        </w:rPr>
      </w:pPr>
      <w:r w:rsidRPr="00852D8D">
        <w:rPr>
          <w:rFonts w:ascii="Arial" w:hAnsi="Arial" w:cs="Arial"/>
        </w:rPr>
        <w:t xml:space="preserve">Fraud by internal employees against </w:t>
      </w:r>
      <w:r w:rsidR="004C7574">
        <w:rPr>
          <w:rFonts w:ascii="Arial" w:hAnsi="Arial" w:cs="Arial"/>
        </w:rPr>
        <w:t>their employer;</w:t>
      </w:r>
    </w:p>
    <w:p w14:paraId="5500B3A9" w14:textId="77777777" w:rsidR="005C6145" w:rsidRPr="00852D8D" w:rsidRDefault="005C6145" w:rsidP="00843F79">
      <w:pPr>
        <w:tabs>
          <w:tab w:val="left" w:pos="5820"/>
        </w:tabs>
        <w:spacing w:after="0" w:line="240" w:lineRule="auto"/>
        <w:ind w:left="720"/>
        <w:rPr>
          <w:rFonts w:ascii="Arial" w:hAnsi="Arial" w:cs="Arial"/>
        </w:rPr>
      </w:pPr>
      <w:r w:rsidRPr="00852D8D">
        <w:rPr>
          <w:rFonts w:ascii="Arial" w:hAnsi="Arial" w:cs="Arial"/>
        </w:rPr>
        <w:t xml:space="preserve">Fraud by external third parties e.g. Consultants, contractors or tenants against </w:t>
      </w:r>
      <w:r w:rsidR="004C7574">
        <w:rPr>
          <w:rFonts w:ascii="Arial" w:hAnsi="Arial" w:cs="Arial"/>
        </w:rPr>
        <w:t>a firm; and</w:t>
      </w:r>
    </w:p>
    <w:p w14:paraId="16F93AFB" w14:textId="77777777" w:rsidR="005C6145" w:rsidRPr="00852D8D" w:rsidRDefault="005C6145" w:rsidP="00843F79">
      <w:pPr>
        <w:tabs>
          <w:tab w:val="left" w:pos="5820"/>
        </w:tabs>
        <w:spacing w:after="0" w:line="240" w:lineRule="auto"/>
        <w:ind w:left="720"/>
        <w:rPr>
          <w:rFonts w:ascii="Arial" w:hAnsi="Arial" w:cs="Arial"/>
        </w:rPr>
      </w:pPr>
      <w:r w:rsidRPr="00852D8D">
        <w:rPr>
          <w:rFonts w:ascii="Arial" w:hAnsi="Arial" w:cs="Arial"/>
        </w:rPr>
        <w:t xml:space="preserve">Collusive fraud where employees work with an external third party in order to commit fraud against </w:t>
      </w:r>
      <w:r w:rsidR="004C7574">
        <w:rPr>
          <w:rFonts w:ascii="Arial" w:hAnsi="Arial" w:cs="Arial"/>
        </w:rPr>
        <w:t>their employer.</w:t>
      </w:r>
    </w:p>
    <w:p w14:paraId="725867D4" w14:textId="77777777" w:rsidR="00D00F61" w:rsidRPr="00852D8D" w:rsidRDefault="00D00F61" w:rsidP="00852D8D">
      <w:pPr>
        <w:tabs>
          <w:tab w:val="left" w:pos="5820"/>
        </w:tabs>
        <w:spacing w:after="0" w:line="240" w:lineRule="auto"/>
        <w:rPr>
          <w:rFonts w:ascii="Arial" w:hAnsi="Arial" w:cs="Arial"/>
        </w:rPr>
      </w:pPr>
    </w:p>
    <w:p w14:paraId="44941625" w14:textId="77777777" w:rsidR="00843F79" w:rsidRDefault="00843F79" w:rsidP="00852D8D">
      <w:pPr>
        <w:spacing w:after="0" w:line="240" w:lineRule="auto"/>
        <w:rPr>
          <w:rFonts w:ascii="Arial" w:hAnsi="Arial" w:cs="Arial"/>
        </w:rPr>
      </w:pPr>
    </w:p>
    <w:p w14:paraId="0022531A" w14:textId="77777777" w:rsidR="00843F79" w:rsidRPr="00843F79" w:rsidRDefault="00987792" w:rsidP="00C75A84">
      <w:pPr>
        <w:pStyle w:val="Heading2"/>
      </w:pPr>
      <w:bookmarkStart w:id="29" w:name="_Toc274929573"/>
      <w:r>
        <w:t>Main Fraud Risks</w:t>
      </w:r>
      <w:bookmarkEnd w:id="29"/>
    </w:p>
    <w:p w14:paraId="3FDAAEC3" w14:textId="77777777" w:rsidR="0095201F" w:rsidRPr="00852D8D" w:rsidRDefault="0095201F" w:rsidP="00852D8D">
      <w:pPr>
        <w:spacing w:after="0" w:line="240" w:lineRule="auto"/>
        <w:rPr>
          <w:rFonts w:ascii="Arial" w:hAnsi="Arial" w:cs="Arial"/>
        </w:rPr>
      </w:pPr>
      <w:r w:rsidRPr="00852D8D">
        <w:rPr>
          <w:rFonts w:ascii="Arial" w:hAnsi="Arial" w:cs="Arial"/>
        </w:rPr>
        <w:t xml:space="preserve">There are really only a limited number of ways in which frauds are carried out. The main fraud </w:t>
      </w:r>
      <w:r w:rsidR="00232A8F">
        <w:rPr>
          <w:rFonts w:ascii="Arial" w:hAnsi="Arial" w:cs="Arial"/>
        </w:rPr>
        <w:t>risks</w:t>
      </w:r>
      <w:r w:rsidRPr="00852D8D">
        <w:rPr>
          <w:rFonts w:ascii="Arial" w:hAnsi="Arial" w:cs="Arial"/>
        </w:rPr>
        <w:t xml:space="preserve"> faced by </w:t>
      </w:r>
      <w:r w:rsidR="007D25FE" w:rsidRPr="00852D8D">
        <w:rPr>
          <w:rFonts w:ascii="Arial" w:hAnsi="Arial" w:cs="Arial"/>
        </w:rPr>
        <w:t xml:space="preserve">regulated firms </w:t>
      </w:r>
      <w:r w:rsidRPr="00852D8D">
        <w:rPr>
          <w:rFonts w:ascii="Arial" w:hAnsi="Arial" w:cs="Arial"/>
        </w:rPr>
        <w:t>are:</w:t>
      </w:r>
    </w:p>
    <w:p w14:paraId="436F5006" w14:textId="77777777" w:rsidR="00232A8F" w:rsidRDefault="00232A8F" w:rsidP="00852D8D">
      <w:pPr>
        <w:spacing w:after="0" w:line="240" w:lineRule="auto"/>
        <w:ind w:firstLine="720"/>
        <w:rPr>
          <w:rFonts w:ascii="Arial" w:hAnsi="Arial" w:cs="Arial"/>
        </w:rPr>
      </w:pPr>
    </w:p>
    <w:p w14:paraId="205DCE99" w14:textId="77777777" w:rsidR="007B2C09" w:rsidRPr="00852D8D" w:rsidRDefault="007B2C09" w:rsidP="00852D8D">
      <w:pPr>
        <w:spacing w:after="0" w:line="240" w:lineRule="auto"/>
        <w:ind w:firstLine="720"/>
        <w:rPr>
          <w:rFonts w:ascii="Arial" w:hAnsi="Arial" w:cs="Arial"/>
        </w:rPr>
      </w:pPr>
      <w:r w:rsidRPr="00852D8D">
        <w:rPr>
          <w:rFonts w:ascii="Arial" w:hAnsi="Arial" w:cs="Arial"/>
        </w:rPr>
        <w:t>Theft of Information</w:t>
      </w:r>
    </w:p>
    <w:p w14:paraId="49CB83F2" w14:textId="77777777" w:rsidR="007B2C09" w:rsidRDefault="007B2C09" w:rsidP="00852D8D">
      <w:pPr>
        <w:spacing w:after="0" w:line="240" w:lineRule="auto"/>
        <w:ind w:firstLine="720"/>
        <w:rPr>
          <w:rFonts w:ascii="Arial" w:hAnsi="Arial" w:cs="Arial"/>
        </w:rPr>
      </w:pPr>
      <w:r w:rsidRPr="00852D8D">
        <w:rPr>
          <w:rFonts w:ascii="Arial" w:hAnsi="Arial" w:cs="Arial"/>
        </w:rPr>
        <w:t>Mortgage Fraud</w:t>
      </w:r>
    </w:p>
    <w:p w14:paraId="1F91B5E1" w14:textId="77777777" w:rsidR="005B26E6" w:rsidRPr="00852D8D" w:rsidRDefault="005B26E6" w:rsidP="00852D8D">
      <w:pPr>
        <w:spacing w:after="0" w:line="240" w:lineRule="auto"/>
        <w:ind w:firstLine="720"/>
        <w:rPr>
          <w:rFonts w:ascii="Arial" w:hAnsi="Arial" w:cs="Arial"/>
        </w:rPr>
      </w:pPr>
      <w:r>
        <w:rPr>
          <w:rFonts w:ascii="Arial" w:hAnsi="Arial" w:cs="Arial"/>
        </w:rPr>
        <w:t>Insurance Fraud</w:t>
      </w:r>
    </w:p>
    <w:p w14:paraId="33FB3FD9" w14:textId="77777777" w:rsidR="007B2C09" w:rsidRPr="00852D8D" w:rsidRDefault="007B2C09" w:rsidP="00852D8D">
      <w:pPr>
        <w:spacing w:after="0" w:line="240" w:lineRule="auto"/>
        <w:ind w:firstLine="720"/>
        <w:rPr>
          <w:rFonts w:ascii="Arial" w:hAnsi="Arial" w:cs="Arial"/>
        </w:rPr>
      </w:pPr>
      <w:r w:rsidRPr="00852D8D">
        <w:rPr>
          <w:rFonts w:ascii="Arial" w:hAnsi="Arial" w:cs="Arial"/>
        </w:rPr>
        <w:t>Cheque Fraud</w:t>
      </w:r>
    </w:p>
    <w:p w14:paraId="48CD29C5" w14:textId="77777777" w:rsidR="0095201F" w:rsidRPr="00852D8D" w:rsidRDefault="0095201F" w:rsidP="00852D8D">
      <w:pPr>
        <w:spacing w:after="0" w:line="240" w:lineRule="auto"/>
        <w:ind w:firstLine="720"/>
        <w:rPr>
          <w:rFonts w:ascii="Arial" w:hAnsi="Arial" w:cs="Arial"/>
        </w:rPr>
      </w:pPr>
      <w:r w:rsidRPr="00852D8D">
        <w:rPr>
          <w:rFonts w:ascii="Arial" w:hAnsi="Arial" w:cs="Arial"/>
        </w:rPr>
        <w:t>Procurement Fraud</w:t>
      </w:r>
    </w:p>
    <w:p w14:paraId="01C83E6A" w14:textId="77777777" w:rsidR="0095201F" w:rsidRPr="00852D8D" w:rsidRDefault="0095201F" w:rsidP="00852D8D">
      <w:pPr>
        <w:spacing w:after="0" w:line="240" w:lineRule="auto"/>
        <w:ind w:firstLine="720"/>
        <w:rPr>
          <w:rFonts w:ascii="Arial" w:hAnsi="Arial" w:cs="Arial"/>
        </w:rPr>
      </w:pPr>
      <w:r w:rsidRPr="00852D8D">
        <w:rPr>
          <w:rFonts w:ascii="Arial" w:hAnsi="Arial" w:cs="Arial"/>
        </w:rPr>
        <w:t>Theft of Assets</w:t>
      </w:r>
    </w:p>
    <w:p w14:paraId="7A0F25CC" w14:textId="77777777" w:rsidR="00232A8F" w:rsidRDefault="00232A8F" w:rsidP="00852D8D">
      <w:pPr>
        <w:spacing w:after="0" w:line="240" w:lineRule="auto"/>
        <w:ind w:firstLine="720"/>
        <w:rPr>
          <w:rFonts w:ascii="Arial" w:hAnsi="Arial" w:cs="Arial"/>
        </w:rPr>
      </w:pPr>
      <w:r>
        <w:rPr>
          <w:rFonts w:ascii="Arial" w:hAnsi="Arial" w:cs="Arial"/>
        </w:rPr>
        <w:t>Clients lying about their personal circumstances</w:t>
      </w:r>
    </w:p>
    <w:p w14:paraId="3229F348" w14:textId="77777777" w:rsidR="00232A8F" w:rsidRDefault="00232A8F" w:rsidP="00852D8D">
      <w:pPr>
        <w:spacing w:after="0" w:line="240" w:lineRule="auto"/>
        <w:ind w:firstLine="720"/>
        <w:rPr>
          <w:rFonts w:ascii="Arial" w:hAnsi="Arial" w:cs="Arial"/>
        </w:rPr>
      </w:pPr>
      <w:r>
        <w:rPr>
          <w:rFonts w:ascii="Arial" w:hAnsi="Arial" w:cs="Arial"/>
        </w:rPr>
        <w:t>Business Associates and clients failing to disclose relevant facts</w:t>
      </w:r>
    </w:p>
    <w:p w14:paraId="0E66D86B" w14:textId="77777777" w:rsidR="0095201F" w:rsidRPr="00852D8D" w:rsidRDefault="00232A8F" w:rsidP="00852D8D">
      <w:pPr>
        <w:spacing w:after="0" w:line="240" w:lineRule="auto"/>
        <w:ind w:firstLine="720"/>
        <w:rPr>
          <w:rFonts w:ascii="Arial" w:hAnsi="Arial" w:cs="Arial"/>
        </w:rPr>
      </w:pPr>
      <w:r>
        <w:rPr>
          <w:rFonts w:ascii="Arial" w:hAnsi="Arial" w:cs="Arial"/>
        </w:rPr>
        <w:t>False Accounting</w:t>
      </w:r>
    </w:p>
    <w:p w14:paraId="1A892A62" w14:textId="77777777" w:rsidR="0095201F" w:rsidRDefault="0095201F" w:rsidP="00852D8D">
      <w:pPr>
        <w:spacing w:after="0" w:line="240" w:lineRule="auto"/>
        <w:ind w:firstLine="720"/>
        <w:rPr>
          <w:rFonts w:ascii="Arial" w:hAnsi="Arial" w:cs="Arial"/>
        </w:rPr>
      </w:pPr>
      <w:r w:rsidRPr="00852D8D">
        <w:rPr>
          <w:rFonts w:ascii="Arial" w:hAnsi="Arial" w:cs="Arial"/>
        </w:rPr>
        <w:t>Brib</w:t>
      </w:r>
      <w:r w:rsidR="00232A8F">
        <w:rPr>
          <w:rFonts w:ascii="Arial" w:hAnsi="Arial" w:cs="Arial"/>
        </w:rPr>
        <w:t>e</w:t>
      </w:r>
      <w:r w:rsidRPr="00852D8D">
        <w:rPr>
          <w:rFonts w:ascii="Arial" w:hAnsi="Arial" w:cs="Arial"/>
        </w:rPr>
        <w:t>ry and Corruption</w:t>
      </w:r>
    </w:p>
    <w:p w14:paraId="1B2BBD35" w14:textId="77777777" w:rsidR="00306EE7" w:rsidRPr="00852D8D" w:rsidRDefault="00306EE7" w:rsidP="00852D8D">
      <w:pPr>
        <w:spacing w:after="0" w:line="240" w:lineRule="auto"/>
        <w:ind w:firstLine="720"/>
        <w:rPr>
          <w:rFonts w:ascii="Arial" w:hAnsi="Arial" w:cs="Arial"/>
        </w:rPr>
      </w:pPr>
      <w:r>
        <w:rPr>
          <w:rFonts w:ascii="Arial" w:hAnsi="Arial" w:cs="Arial"/>
        </w:rPr>
        <w:t>Affinity Fraud</w:t>
      </w:r>
    </w:p>
    <w:p w14:paraId="7806584B" w14:textId="77777777" w:rsidR="00232A8F" w:rsidRDefault="00232A8F" w:rsidP="00852D8D">
      <w:pPr>
        <w:spacing w:after="0" w:line="240" w:lineRule="auto"/>
        <w:rPr>
          <w:rFonts w:ascii="Arial" w:hAnsi="Arial" w:cs="Arial"/>
        </w:rPr>
      </w:pPr>
    </w:p>
    <w:p w14:paraId="26761E5F" w14:textId="77777777" w:rsidR="00B17725" w:rsidRDefault="00B17725" w:rsidP="00852D8D">
      <w:pPr>
        <w:spacing w:after="0" w:line="240" w:lineRule="auto"/>
        <w:rPr>
          <w:rFonts w:ascii="Arial" w:hAnsi="Arial" w:cs="Arial"/>
        </w:rPr>
      </w:pPr>
      <w:r>
        <w:rPr>
          <w:rFonts w:ascii="Arial" w:hAnsi="Arial" w:cs="Arial"/>
        </w:rPr>
        <w:t xml:space="preserve">We will now examine </w:t>
      </w:r>
      <w:r w:rsidR="00306EE7">
        <w:rPr>
          <w:rFonts w:ascii="Arial" w:hAnsi="Arial" w:cs="Arial"/>
        </w:rPr>
        <w:t xml:space="preserve">some of </w:t>
      </w:r>
      <w:r>
        <w:rPr>
          <w:rFonts w:ascii="Arial" w:hAnsi="Arial" w:cs="Arial"/>
        </w:rPr>
        <w:t>these in more detail:</w:t>
      </w:r>
    </w:p>
    <w:p w14:paraId="1C77F65C" w14:textId="77777777" w:rsidR="00B17725" w:rsidRDefault="00B17725" w:rsidP="00852D8D">
      <w:pPr>
        <w:spacing w:after="0" w:line="240" w:lineRule="auto"/>
        <w:rPr>
          <w:rFonts w:ascii="Arial" w:hAnsi="Arial" w:cs="Arial"/>
        </w:rPr>
      </w:pPr>
    </w:p>
    <w:p w14:paraId="4132E4B7" w14:textId="77777777" w:rsidR="007B651C" w:rsidRPr="00852D8D" w:rsidRDefault="00DD0327" w:rsidP="007B651C">
      <w:pPr>
        <w:spacing w:after="0" w:line="240" w:lineRule="auto"/>
        <w:rPr>
          <w:rFonts w:ascii="Arial" w:hAnsi="Arial" w:cs="Arial"/>
        </w:rPr>
      </w:pPr>
      <w:r w:rsidRPr="00DD0327">
        <w:rPr>
          <w:rFonts w:ascii="Arial" w:hAnsi="Arial" w:cs="Arial"/>
          <w:b/>
        </w:rPr>
        <w:t>Theft of Information</w:t>
      </w:r>
      <w:r w:rsidRPr="00852D8D">
        <w:rPr>
          <w:rFonts w:ascii="Arial" w:hAnsi="Arial" w:cs="Arial"/>
        </w:rPr>
        <w:t xml:space="preserve"> occurs when</w:t>
      </w:r>
      <w:r>
        <w:rPr>
          <w:rFonts w:ascii="Arial" w:hAnsi="Arial" w:cs="Arial"/>
        </w:rPr>
        <w:t xml:space="preserve"> for </w:t>
      </w:r>
      <w:r w:rsidRPr="00852D8D">
        <w:rPr>
          <w:rFonts w:ascii="Arial" w:hAnsi="Arial" w:cs="Arial"/>
        </w:rPr>
        <w:t>example</w:t>
      </w:r>
      <w:r>
        <w:rPr>
          <w:rFonts w:ascii="Arial" w:hAnsi="Arial" w:cs="Arial"/>
        </w:rPr>
        <w:t xml:space="preserve"> a</w:t>
      </w:r>
      <w:r w:rsidRPr="00852D8D">
        <w:rPr>
          <w:rFonts w:ascii="Arial" w:hAnsi="Arial" w:cs="Arial"/>
        </w:rPr>
        <w:t xml:space="preserve">n employee sells the personal details of </w:t>
      </w:r>
      <w:r>
        <w:rPr>
          <w:rFonts w:ascii="Arial" w:hAnsi="Arial" w:cs="Arial"/>
        </w:rPr>
        <w:t>clients</w:t>
      </w:r>
      <w:r w:rsidRPr="00852D8D">
        <w:rPr>
          <w:rFonts w:ascii="Arial" w:hAnsi="Arial" w:cs="Arial"/>
        </w:rPr>
        <w:t xml:space="preserve"> to a criminal gang to enable them to commit identity fraud. </w:t>
      </w:r>
      <w:r w:rsidR="007B651C">
        <w:rPr>
          <w:rFonts w:ascii="Arial" w:hAnsi="Arial" w:cs="Arial"/>
        </w:rPr>
        <w:t>P</w:t>
      </w:r>
      <w:r w:rsidR="007B651C" w:rsidRPr="00852D8D">
        <w:rPr>
          <w:rFonts w:ascii="Arial" w:hAnsi="Arial" w:cs="Arial"/>
        </w:rPr>
        <w:t xml:space="preserve">ersonal data has a high value to fraudsters. </w:t>
      </w:r>
    </w:p>
    <w:p w14:paraId="587D0A49" w14:textId="77777777" w:rsidR="007B651C" w:rsidRDefault="007B651C" w:rsidP="007B651C">
      <w:pPr>
        <w:shd w:val="clear" w:color="auto" w:fill="FFFFFF"/>
        <w:spacing w:after="0" w:line="240" w:lineRule="auto"/>
        <w:rPr>
          <w:rFonts w:ascii="Arial" w:eastAsia="Times New Roman" w:hAnsi="Arial" w:cs="Arial"/>
          <w:color w:val="333333"/>
          <w:lang w:val="en" w:eastAsia="en-GB"/>
        </w:rPr>
      </w:pPr>
    </w:p>
    <w:p w14:paraId="50006923" w14:textId="77777777" w:rsidR="00306EE7" w:rsidRDefault="00306EE7" w:rsidP="007B651C">
      <w:pPr>
        <w:shd w:val="clear" w:color="auto" w:fill="FFFFFF"/>
        <w:spacing w:after="0" w:line="240" w:lineRule="auto"/>
        <w:rPr>
          <w:rFonts w:ascii="Arial" w:eastAsia="Times New Roman" w:hAnsi="Arial" w:cs="Arial"/>
          <w:color w:val="333333"/>
          <w:lang w:val="en" w:eastAsia="en-GB"/>
        </w:rPr>
      </w:pPr>
    </w:p>
    <w:p w14:paraId="3ACE3CA8" w14:textId="77777777" w:rsidR="007B651C" w:rsidRPr="00852D8D" w:rsidRDefault="007B651C" w:rsidP="007B651C">
      <w:pPr>
        <w:shd w:val="clear" w:color="auto" w:fill="FFFFFF"/>
        <w:spacing w:after="0" w:line="240" w:lineRule="auto"/>
        <w:rPr>
          <w:rFonts w:ascii="Arial" w:eastAsia="Times New Roman" w:hAnsi="Arial" w:cs="Arial"/>
          <w:color w:val="333333"/>
          <w:lang w:val="en" w:eastAsia="en-GB"/>
        </w:rPr>
      </w:pPr>
      <w:r w:rsidRPr="007B651C">
        <w:rPr>
          <w:rFonts w:ascii="Arial" w:eastAsia="Times New Roman" w:hAnsi="Arial" w:cs="Arial"/>
          <w:b/>
          <w:color w:val="333333"/>
          <w:lang w:val="en" w:eastAsia="en-GB"/>
        </w:rPr>
        <w:t>Bribery</w:t>
      </w:r>
      <w:r>
        <w:rPr>
          <w:rFonts w:ascii="Arial" w:eastAsia="Times New Roman" w:hAnsi="Arial" w:cs="Arial"/>
          <w:color w:val="333333"/>
          <w:lang w:val="en" w:eastAsia="en-GB"/>
        </w:rPr>
        <w:t xml:space="preserve"> </w:t>
      </w:r>
      <w:r w:rsidRPr="00852D8D">
        <w:rPr>
          <w:rFonts w:ascii="Arial" w:eastAsia="Times New Roman" w:hAnsi="Arial" w:cs="Arial"/>
          <w:color w:val="333333"/>
          <w:lang w:val="en" w:eastAsia="en-GB"/>
        </w:rPr>
        <w:t xml:space="preserve">One persistent threat is insider fraud, particularly the corruption of employees by organised criminals who often place their associates within firms or use various forms of coercion such as bribery, blackmail or the threat of violence in order to influence employees. </w:t>
      </w:r>
    </w:p>
    <w:p w14:paraId="14F9C3D0" w14:textId="77777777" w:rsidR="007B651C" w:rsidRDefault="007B651C" w:rsidP="007B651C">
      <w:pPr>
        <w:shd w:val="clear" w:color="auto" w:fill="FFFFFF"/>
        <w:spacing w:after="0" w:line="240" w:lineRule="auto"/>
        <w:rPr>
          <w:rFonts w:ascii="Arial" w:eastAsia="Times New Roman" w:hAnsi="Arial" w:cs="Arial"/>
          <w:color w:val="333333"/>
          <w:lang w:val="en" w:eastAsia="en-GB"/>
        </w:rPr>
      </w:pPr>
    </w:p>
    <w:p w14:paraId="4CD9C0AD" w14:textId="77777777" w:rsidR="007B651C" w:rsidRDefault="007B651C" w:rsidP="007B651C">
      <w:pPr>
        <w:shd w:val="clear" w:color="auto" w:fill="FFFFFF"/>
        <w:spacing w:after="0" w:line="240" w:lineRule="auto"/>
        <w:rPr>
          <w:rFonts w:ascii="Arial" w:eastAsia="Times New Roman" w:hAnsi="Arial" w:cs="Arial"/>
          <w:color w:val="333333"/>
          <w:lang w:val="en" w:eastAsia="en-GB"/>
        </w:rPr>
      </w:pPr>
      <w:r w:rsidRPr="00852D8D">
        <w:rPr>
          <w:rFonts w:ascii="Arial" w:eastAsia="Times New Roman" w:hAnsi="Arial" w:cs="Arial"/>
          <w:color w:val="333333"/>
          <w:lang w:val="en" w:eastAsia="en-GB"/>
        </w:rPr>
        <w:t xml:space="preserve">As a result, firms have had to improve their staff vetting procedures and a number of bodies such as CIFAS and APACS have developed staff fraud databases so that firms can share information on employees who have been dismissed on suspicion of fraud. This should make it much harder for individuals with a history of dishonesty to find employment in the financial sector. </w:t>
      </w:r>
    </w:p>
    <w:p w14:paraId="58C19CF0" w14:textId="77777777" w:rsidR="007B651C" w:rsidRDefault="007B651C" w:rsidP="007B651C">
      <w:pPr>
        <w:shd w:val="clear" w:color="auto" w:fill="FFFFFF"/>
        <w:spacing w:after="0" w:line="240" w:lineRule="auto"/>
        <w:rPr>
          <w:rFonts w:ascii="Arial" w:eastAsia="Times New Roman" w:hAnsi="Arial" w:cs="Arial"/>
          <w:color w:val="333333"/>
          <w:lang w:val="en" w:eastAsia="en-GB"/>
        </w:rPr>
      </w:pPr>
    </w:p>
    <w:p w14:paraId="16AE9934" w14:textId="6D9822AD" w:rsidR="00DD0327" w:rsidRPr="00852D8D" w:rsidRDefault="00B21336" w:rsidP="00DD0327">
      <w:pPr>
        <w:spacing w:after="0" w:line="240" w:lineRule="auto"/>
        <w:rPr>
          <w:rFonts w:ascii="Arial" w:hAnsi="Arial" w:cs="Arial"/>
        </w:rPr>
      </w:pPr>
      <w:r>
        <w:rPr>
          <w:rFonts w:ascii="Arial" w:eastAsia="Times New Roman" w:hAnsi="Arial" w:cs="Arial"/>
          <w:b/>
          <w:bCs/>
          <w:noProof/>
          <w:color w:val="000000"/>
          <w:sz w:val="28"/>
          <w:szCs w:val="28"/>
          <w:lang w:val="en-US"/>
        </w:rPr>
        <w:lastRenderedPageBreak/>
        <w:drawing>
          <wp:anchor distT="0" distB="0" distL="114300" distR="114300" simplePos="0" relativeHeight="251680768" behindDoc="1" locked="0" layoutInCell="1" allowOverlap="1" wp14:anchorId="70274F08" wp14:editId="606FA791">
            <wp:simplePos x="0" y="0"/>
            <wp:positionH relativeFrom="column">
              <wp:posOffset>5372100</wp:posOffset>
            </wp:positionH>
            <wp:positionV relativeFrom="paragraph">
              <wp:posOffset>-691515</wp:posOffset>
            </wp:positionV>
            <wp:extent cx="1132840" cy="290195"/>
            <wp:effectExtent l="0" t="0" r="1016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R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2840" cy="290195"/>
                    </a:xfrm>
                    <a:prstGeom prst="rect">
                      <a:avLst/>
                    </a:prstGeom>
                  </pic:spPr>
                </pic:pic>
              </a:graphicData>
            </a:graphic>
            <wp14:sizeRelH relativeFrom="page">
              <wp14:pctWidth>0</wp14:pctWidth>
            </wp14:sizeRelH>
            <wp14:sizeRelV relativeFrom="page">
              <wp14:pctHeight>0</wp14:pctHeight>
            </wp14:sizeRelV>
          </wp:anchor>
        </w:drawing>
      </w:r>
    </w:p>
    <w:p w14:paraId="43381697" w14:textId="74294064" w:rsidR="007B2C09" w:rsidRPr="00852D8D" w:rsidRDefault="007B2C09" w:rsidP="00852D8D">
      <w:pPr>
        <w:spacing w:after="0" w:line="240" w:lineRule="auto"/>
        <w:rPr>
          <w:rFonts w:ascii="Arial" w:hAnsi="Arial" w:cs="Arial"/>
        </w:rPr>
      </w:pPr>
      <w:r w:rsidRPr="00DD0327">
        <w:rPr>
          <w:rFonts w:ascii="Arial" w:hAnsi="Arial" w:cs="Arial"/>
          <w:b/>
        </w:rPr>
        <w:t>Cheque Fraud</w:t>
      </w:r>
      <w:r w:rsidRPr="00852D8D">
        <w:rPr>
          <w:rFonts w:ascii="Arial" w:hAnsi="Arial" w:cs="Arial"/>
        </w:rPr>
        <w:t xml:space="preserve"> occurs when </w:t>
      </w:r>
      <w:r w:rsidR="00DD0327">
        <w:rPr>
          <w:rFonts w:ascii="Arial" w:hAnsi="Arial" w:cs="Arial"/>
          <w:color w:val="333333"/>
          <w:lang w:val="en"/>
        </w:rPr>
        <w:t xml:space="preserve">cheques are </w:t>
      </w:r>
      <w:r w:rsidRPr="00852D8D">
        <w:rPr>
          <w:rFonts w:ascii="Arial" w:hAnsi="Arial" w:cs="Arial"/>
          <w:color w:val="333333"/>
          <w:lang w:val="en"/>
        </w:rPr>
        <w:t>intercepted by a fraudster and altered to enable them to paid into their own account and/or for a different amount.</w:t>
      </w:r>
    </w:p>
    <w:p w14:paraId="59C76942" w14:textId="32AEEB04" w:rsidR="00DD0327" w:rsidRDefault="00DD0327" w:rsidP="00852D8D">
      <w:pPr>
        <w:spacing w:after="0" w:line="240" w:lineRule="auto"/>
        <w:rPr>
          <w:rFonts w:ascii="Arial" w:hAnsi="Arial" w:cs="Arial"/>
        </w:rPr>
      </w:pPr>
    </w:p>
    <w:p w14:paraId="521DF0FA" w14:textId="56C9F87B" w:rsidR="00DD0327" w:rsidRDefault="00DD0327" w:rsidP="00852D8D">
      <w:pPr>
        <w:spacing w:after="0" w:line="240" w:lineRule="auto"/>
        <w:rPr>
          <w:rFonts w:ascii="Arial" w:hAnsi="Arial" w:cs="Arial"/>
        </w:rPr>
      </w:pPr>
    </w:p>
    <w:p w14:paraId="61B28527" w14:textId="77777777" w:rsidR="0095201F" w:rsidRPr="00852D8D" w:rsidRDefault="0095201F" w:rsidP="00852D8D">
      <w:pPr>
        <w:spacing w:after="0" w:line="240" w:lineRule="auto"/>
        <w:rPr>
          <w:rFonts w:ascii="Arial" w:hAnsi="Arial" w:cs="Arial"/>
        </w:rPr>
      </w:pPr>
      <w:r w:rsidRPr="00DD0327">
        <w:rPr>
          <w:rFonts w:ascii="Arial" w:hAnsi="Arial" w:cs="Arial"/>
          <w:b/>
        </w:rPr>
        <w:t>Procurement Fraud</w:t>
      </w:r>
      <w:r w:rsidRPr="00852D8D">
        <w:rPr>
          <w:rFonts w:ascii="Arial" w:hAnsi="Arial" w:cs="Arial"/>
        </w:rPr>
        <w:t xml:space="preserve"> occurs </w:t>
      </w:r>
      <w:r w:rsidR="00DD0327">
        <w:rPr>
          <w:rFonts w:ascii="Arial" w:hAnsi="Arial" w:cs="Arial"/>
        </w:rPr>
        <w:t xml:space="preserve">when for </w:t>
      </w:r>
      <w:r w:rsidRPr="00852D8D">
        <w:rPr>
          <w:rFonts w:ascii="Arial" w:hAnsi="Arial" w:cs="Arial"/>
        </w:rPr>
        <w:t>example</w:t>
      </w:r>
      <w:r w:rsidR="00DD0327">
        <w:rPr>
          <w:rFonts w:ascii="Arial" w:hAnsi="Arial" w:cs="Arial"/>
        </w:rPr>
        <w:t xml:space="preserve"> a </w:t>
      </w:r>
      <w:r w:rsidRPr="00852D8D">
        <w:rPr>
          <w:rFonts w:ascii="Arial" w:hAnsi="Arial" w:cs="Arial"/>
        </w:rPr>
        <w:t>contracted supplier make</w:t>
      </w:r>
      <w:r w:rsidR="00DD0327">
        <w:rPr>
          <w:rFonts w:ascii="Arial" w:hAnsi="Arial" w:cs="Arial"/>
        </w:rPr>
        <w:t>s a false declaration</w:t>
      </w:r>
      <w:r w:rsidRPr="00852D8D">
        <w:rPr>
          <w:rFonts w:ascii="Arial" w:hAnsi="Arial" w:cs="Arial"/>
        </w:rPr>
        <w:t xml:space="preserve"> or withhold</w:t>
      </w:r>
      <w:r w:rsidR="00DD0327">
        <w:rPr>
          <w:rFonts w:ascii="Arial" w:hAnsi="Arial" w:cs="Arial"/>
        </w:rPr>
        <w:t>s</w:t>
      </w:r>
      <w:r w:rsidRPr="00852D8D">
        <w:rPr>
          <w:rFonts w:ascii="Arial" w:hAnsi="Arial" w:cs="Arial"/>
        </w:rPr>
        <w:t xml:space="preserve"> relevant information as part of their application for a contract.</w:t>
      </w:r>
    </w:p>
    <w:p w14:paraId="18AB1D4F" w14:textId="77777777" w:rsidR="00DD0327" w:rsidRDefault="00DD0327" w:rsidP="00852D8D">
      <w:pPr>
        <w:spacing w:after="0" w:line="240" w:lineRule="auto"/>
        <w:rPr>
          <w:rFonts w:ascii="Arial" w:hAnsi="Arial" w:cs="Arial"/>
        </w:rPr>
      </w:pPr>
    </w:p>
    <w:p w14:paraId="77902801" w14:textId="77777777" w:rsidR="0095201F" w:rsidRDefault="0095201F" w:rsidP="00852D8D">
      <w:pPr>
        <w:spacing w:after="0" w:line="240" w:lineRule="auto"/>
        <w:rPr>
          <w:rFonts w:ascii="Arial" w:hAnsi="Arial" w:cs="Arial"/>
        </w:rPr>
      </w:pPr>
      <w:proofErr w:type="gramStart"/>
      <w:r w:rsidRPr="00852D8D">
        <w:rPr>
          <w:rFonts w:ascii="Arial" w:hAnsi="Arial" w:cs="Arial"/>
        </w:rPr>
        <w:t>A</w:t>
      </w:r>
      <w:r w:rsidR="00DD0327">
        <w:rPr>
          <w:rFonts w:ascii="Arial" w:hAnsi="Arial" w:cs="Arial"/>
        </w:rPr>
        <w:t>lternatively</w:t>
      </w:r>
      <w:proofErr w:type="gramEnd"/>
      <w:r w:rsidR="00DD0327">
        <w:rPr>
          <w:rFonts w:ascii="Arial" w:hAnsi="Arial" w:cs="Arial"/>
        </w:rPr>
        <w:t xml:space="preserve"> a </w:t>
      </w:r>
      <w:r w:rsidRPr="00852D8D">
        <w:rPr>
          <w:rFonts w:ascii="Arial" w:hAnsi="Arial" w:cs="Arial"/>
        </w:rPr>
        <w:t>contractor may supply substandard products and pass them off as products of a higher quality.</w:t>
      </w:r>
    </w:p>
    <w:p w14:paraId="705B9310" w14:textId="77777777" w:rsidR="00DD0327" w:rsidRPr="00852D8D" w:rsidRDefault="00DD0327" w:rsidP="00852D8D">
      <w:pPr>
        <w:spacing w:after="0" w:line="240" w:lineRule="auto"/>
        <w:rPr>
          <w:rFonts w:ascii="Arial" w:hAnsi="Arial" w:cs="Arial"/>
        </w:rPr>
      </w:pPr>
    </w:p>
    <w:p w14:paraId="0425D1D0" w14:textId="77777777" w:rsidR="0095201F" w:rsidRDefault="0095201F" w:rsidP="00852D8D">
      <w:pPr>
        <w:spacing w:after="0" w:line="240" w:lineRule="auto"/>
        <w:rPr>
          <w:rFonts w:ascii="Arial" w:hAnsi="Arial" w:cs="Arial"/>
        </w:rPr>
      </w:pPr>
      <w:r w:rsidRPr="00852D8D">
        <w:rPr>
          <w:rFonts w:ascii="Arial" w:hAnsi="Arial" w:cs="Arial"/>
        </w:rPr>
        <w:t>Contractors may collude with each other in the contract tendering process in order to drive up costs.</w:t>
      </w:r>
    </w:p>
    <w:p w14:paraId="39EEDBEC" w14:textId="77777777" w:rsidR="00DD0327" w:rsidRDefault="00DD0327" w:rsidP="00852D8D">
      <w:pPr>
        <w:spacing w:after="0" w:line="240" w:lineRule="auto"/>
        <w:rPr>
          <w:rFonts w:ascii="Arial" w:hAnsi="Arial" w:cs="Arial"/>
        </w:rPr>
      </w:pPr>
    </w:p>
    <w:p w14:paraId="1B77D1E4" w14:textId="77777777" w:rsidR="00DD0327" w:rsidRPr="00852D8D" w:rsidRDefault="00DD0327" w:rsidP="00852D8D">
      <w:pPr>
        <w:spacing w:after="0" w:line="240" w:lineRule="auto"/>
        <w:rPr>
          <w:rFonts w:ascii="Arial" w:hAnsi="Arial" w:cs="Arial"/>
        </w:rPr>
      </w:pPr>
    </w:p>
    <w:p w14:paraId="5EBBD38B" w14:textId="77777777" w:rsidR="0095201F" w:rsidRDefault="0095201F" w:rsidP="00DD0327">
      <w:pPr>
        <w:spacing w:after="0" w:line="240" w:lineRule="auto"/>
        <w:rPr>
          <w:rFonts w:ascii="Arial" w:hAnsi="Arial" w:cs="Arial"/>
        </w:rPr>
      </w:pPr>
      <w:r w:rsidRPr="00DD0327">
        <w:rPr>
          <w:rFonts w:ascii="Arial" w:hAnsi="Arial" w:cs="Arial"/>
          <w:b/>
        </w:rPr>
        <w:t>Theft of Assets</w:t>
      </w:r>
      <w:r w:rsidRPr="00852D8D">
        <w:rPr>
          <w:rFonts w:ascii="Arial" w:hAnsi="Arial" w:cs="Arial"/>
        </w:rPr>
        <w:t xml:space="preserve"> </w:t>
      </w:r>
      <w:r w:rsidR="00AE0F9C">
        <w:rPr>
          <w:rFonts w:ascii="Arial" w:hAnsi="Arial" w:cs="Arial"/>
        </w:rPr>
        <w:t xml:space="preserve">includes </w:t>
      </w:r>
      <w:r w:rsidR="00AE0F9C" w:rsidRPr="00852D8D">
        <w:rPr>
          <w:rFonts w:ascii="Arial" w:hAnsi="Arial" w:cs="Arial"/>
        </w:rPr>
        <w:t xml:space="preserve">the use of assets for personal gain or the misappropriation of the assets </w:t>
      </w:r>
      <w:r w:rsidR="00DD0327">
        <w:rPr>
          <w:rFonts w:ascii="Arial" w:hAnsi="Arial" w:cs="Arial"/>
        </w:rPr>
        <w:t>for example a</w:t>
      </w:r>
      <w:r w:rsidRPr="00852D8D">
        <w:rPr>
          <w:rFonts w:ascii="Arial" w:hAnsi="Arial" w:cs="Arial"/>
        </w:rPr>
        <w:t>n employee make</w:t>
      </w:r>
      <w:r w:rsidR="00DD0327">
        <w:rPr>
          <w:rFonts w:ascii="Arial" w:hAnsi="Arial" w:cs="Arial"/>
        </w:rPr>
        <w:t>s</w:t>
      </w:r>
      <w:r w:rsidRPr="00852D8D">
        <w:rPr>
          <w:rFonts w:ascii="Arial" w:hAnsi="Arial" w:cs="Arial"/>
        </w:rPr>
        <w:t xml:space="preserve"> a false or exaggerated claim for reimbursement of work expenses.</w:t>
      </w:r>
    </w:p>
    <w:p w14:paraId="66AF72C8" w14:textId="77777777" w:rsidR="00DD0327" w:rsidRDefault="00DD0327" w:rsidP="00DD0327">
      <w:pPr>
        <w:spacing w:after="0" w:line="240" w:lineRule="auto"/>
        <w:rPr>
          <w:rFonts w:ascii="Arial" w:hAnsi="Arial" w:cs="Arial"/>
        </w:rPr>
      </w:pPr>
    </w:p>
    <w:p w14:paraId="73D34316" w14:textId="77777777" w:rsidR="00306EE7" w:rsidRDefault="00306EE7" w:rsidP="00DD0327">
      <w:pPr>
        <w:spacing w:after="0" w:line="240" w:lineRule="auto"/>
        <w:rPr>
          <w:rFonts w:ascii="Arial" w:hAnsi="Arial" w:cs="Arial"/>
        </w:rPr>
      </w:pPr>
    </w:p>
    <w:p w14:paraId="0AC19A6E" w14:textId="77777777" w:rsidR="00306EE7" w:rsidRPr="00852D8D" w:rsidRDefault="00306EE7" w:rsidP="00306EE7">
      <w:pPr>
        <w:shd w:val="clear" w:color="auto" w:fill="FFFFFF"/>
        <w:spacing w:after="0" w:line="240" w:lineRule="auto"/>
        <w:rPr>
          <w:rFonts w:ascii="Arial" w:eastAsia="Times New Roman" w:hAnsi="Arial" w:cs="Arial"/>
          <w:color w:val="333333"/>
          <w:lang w:val="en" w:eastAsia="en-GB"/>
        </w:rPr>
      </w:pPr>
      <w:r w:rsidRPr="00852D8D">
        <w:rPr>
          <w:rFonts w:ascii="Arial" w:eastAsia="Times New Roman" w:hAnsi="Arial" w:cs="Arial"/>
          <w:b/>
          <w:color w:val="333333"/>
          <w:lang w:val="en" w:eastAsia="en-GB"/>
        </w:rPr>
        <w:t>Affinity fraud</w:t>
      </w:r>
      <w:r>
        <w:rPr>
          <w:rFonts w:ascii="Arial" w:eastAsia="Times New Roman" w:hAnsi="Arial" w:cs="Arial"/>
          <w:b/>
          <w:color w:val="333333"/>
          <w:lang w:val="en" w:eastAsia="en-GB"/>
        </w:rPr>
        <w:t xml:space="preserve"> </w:t>
      </w:r>
      <w:r w:rsidRPr="00852D8D">
        <w:rPr>
          <w:rFonts w:ascii="Arial" w:eastAsia="Times New Roman" w:hAnsi="Arial" w:cs="Arial"/>
          <w:color w:val="333333"/>
          <w:lang w:val="en" w:eastAsia="en-GB"/>
        </w:rPr>
        <w:t>refers to investment scams that target members of a group, such as community, religious, ethnic, elderly or professional groups. Examples include church congregations, members of old people’s clubs, and community groups.</w:t>
      </w:r>
    </w:p>
    <w:p w14:paraId="404E361E" w14:textId="77777777" w:rsidR="00306EE7" w:rsidRDefault="00306EE7" w:rsidP="00306EE7">
      <w:pPr>
        <w:shd w:val="clear" w:color="auto" w:fill="FFFFFF"/>
        <w:spacing w:after="0" w:line="240" w:lineRule="auto"/>
        <w:rPr>
          <w:rFonts w:ascii="Arial" w:eastAsia="Times New Roman" w:hAnsi="Arial" w:cs="Arial"/>
          <w:color w:val="333333"/>
          <w:lang w:val="en" w:eastAsia="en-GB"/>
        </w:rPr>
      </w:pPr>
    </w:p>
    <w:p w14:paraId="137EF3AB" w14:textId="77777777" w:rsidR="00306EE7" w:rsidRPr="00852D8D" w:rsidRDefault="00B2293C" w:rsidP="00306EE7">
      <w:pPr>
        <w:shd w:val="clear" w:color="auto" w:fill="FFFFFF"/>
        <w:spacing w:after="0" w:line="240" w:lineRule="auto"/>
        <w:rPr>
          <w:rFonts w:ascii="Arial" w:eastAsia="Times New Roman" w:hAnsi="Arial" w:cs="Arial"/>
          <w:color w:val="333333"/>
          <w:lang w:val="en" w:eastAsia="en-GB"/>
        </w:rPr>
      </w:pPr>
      <w:r>
        <w:rPr>
          <w:rFonts w:ascii="Arial" w:eastAsia="Times New Roman" w:hAnsi="Arial" w:cs="Arial"/>
          <w:color w:val="333333"/>
          <w:lang w:val="en" w:eastAsia="en-GB"/>
        </w:rPr>
        <w:t xml:space="preserve">Often the fraudster </w:t>
      </w:r>
      <w:r w:rsidR="00306EE7" w:rsidRPr="00852D8D">
        <w:rPr>
          <w:rFonts w:ascii="Arial" w:eastAsia="Times New Roman" w:hAnsi="Arial" w:cs="Arial"/>
          <w:color w:val="333333"/>
          <w:lang w:val="en" w:eastAsia="en-GB"/>
        </w:rPr>
        <w:t>will claim to be a member of the group to gain people’s</w:t>
      </w:r>
      <w:r>
        <w:rPr>
          <w:rFonts w:ascii="Arial" w:eastAsia="Times New Roman" w:hAnsi="Arial" w:cs="Arial"/>
          <w:color w:val="333333"/>
          <w:lang w:val="en" w:eastAsia="en-GB"/>
        </w:rPr>
        <w:t xml:space="preserve"> trust. Sometimes the fraudster</w:t>
      </w:r>
      <w:r w:rsidR="00306EE7" w:rsidRPr="00852D8D">
        <w:rPr>
          <w:rFonts w:ascii="Arial" w:eastAsia="Times New Roman" w:hAnsi="Arial" w:cs="Arial"/>
          <w:color w:val="333333"/>
          <w:lang w:val="en" w:eastAsia="en-GB"/>
        </w:rPr>
        <w:t xml:space="preserve"> will not be a member of the group but will sell the scam to a few prominent members in order to gain the trust of the others</w:t>
      </w:r>
      <w:r>
        <w:rPr>
          <w:rFonts w:ascii="Arial" w:eastAsia="Times New Roman" w:hAnsi="Arial" w:cs="Arial"/>
          <w:color w:val="333333"/>
          <w:lang w:val="en" w:eastAsia="en-GB"/>
        </w:rPr>
        <w:t xml:space="preserve">. Affinity fraud has increased </w:t>
      </w:r>
      <w:r w:rsidR="00306EE7" w:rsidRPr="00852D8D">
        <w:rPr>
          <w:rFonts w:ascii="Arial" w:eastAsia="Times New Roman" w:hAnsi="Arial" w:cs="Arial"/>
          <w:color w:val="333333"/>
          <w:lang w:val="en" w:eastAsia="en-GB"/>
        </w:rPr>
        <w:t xml:space="preserve">with the growth of the internet, enabling  easy identification and communication with members of a specific group through social networking websites, bulletin boards and chat rooms devoted to specific groups. Migrant groups are being specifically targeted. </w:t>
      </w:r>
    </w:p>
    <w:p w14:paraId="0856A7A3" w14:textId="77777777" w:rsidR="00306EE7" w:rsidRDefault="00306EE7" w:rsidP="00DD0327">
      <w:pPr>
        <w:spacing w:after="0" w:line="240" w:lineRule="auto"/>
        <w:rPr>
          <w:rFonts w:ascii="Arial" w:hAnsi="Arial" w:cs="Arial"/>
        </w:rPr>
      </w:pPr>
    </w:p>
    <w:p w14:paraId="7F69DABF" w14:textId="77777777" w:rsidR="005B26E6" w:rsidRDefault="005B26E6" w:rsidP="00DD0327">
      <w:pPr>
        <w:spacing w:after="0" w:line="240" w:lineRule="auto"/>
        <w:rPr>
          <w:rFonts w:ascii="Arial" w:hAnsi="Arial" w:cs="Arial"/>
        </w:rPr>
      </w:pPr>
    </w:p>
    <w:p w14:paraId="1AF9DCFB" w14:textId="77777777" w:rsidR="00DD0327" w:rsidRPr="005B26E6" w:rsidRDefault="005B26E6" w:rsidP="00C75A84">
      <w:pPr>
        <w:pStyle w:val="Heading2"/>
      </w:pPr>
      <w:bookmarkStart w:id="30" w:name="_Toc274929574"/>
      <w:r w:rsidRPr="005B26E6">
        <w:t>Other risks</w:t>
      </w:r>
      <w:bookmarkEnd w:id="30"/>
    </w:p>
    <w:p w14:paraId="7E9F4BF1" w14:textId="77777777" w:rsidR="00FB2580" w:rsidRPr="00852D8D" w:rsidRDefault="00FB2580" w:rsidP="00852D8D">
      <w:pPr>
        <w:spacing w:after="0" w:line="240" w:lineRule="auto"/>
        <w:rPr>
          <w:rFonts w:ascii="Arial" w:hAnsi="Arial" w:cs="Arial"/>
        </w:rPr>
      </w:pPr>
      <w:r w:rsidRPr="00852D8D">
        <w:rPr>
          <w:rFonts w:ascii="Arial" w:hAnsi="Arial" w:cs="Arial"/>
          <w:bCs/>
        </w:rPr>
        <w:t xml:space="preserve">Payroll </w:t>
      </w:r>
      <w:r w:rsidRPr="00852D8D">
        <w:rPr>
          <w:rFonts w:ascii="Arial" w:hAnsi="Arial" w:cs="Arial"/>
        </w:rPr>
        <w:t>–</w:t>
      </w:r>
      <w:r w:rsidR="005B26E6">
        <w:rPr>
          <w:rFonts w:ascii="Arial" w:hAnsi="Arial" w:cs="Arial"/>
        </w:rPr>
        <w:t xml:space="preserve"> </w:t>
      </w:r>
      <w:r w:rsidRPr="00852D8D">
        <w:rPr>
          <w:rFonts w:ascii="Arial" w:hAnsi="Arial" w:cs="Arial"/>
        </w:rPr>
        <w:t>introduc</w:t>
      </w:r>
      <w:r w:rsidR="005B26E6">
        <w:rPr>
          <w:rFonts w:ascii="Arial" w:hAnsi="Arial" w:cs="Arial"/>
        </w:rPr>
        <w:t xml:space="preserve">tion of </w:t>
      </w:r>
      <w:r w:rsidRPr="00852D8D">
        <w:rPr>
          <w:rFonts w:ascii="Arial" w:hAnsi="Arial" w:cs="Arial"/>
        </w:rPr>
        <w:t xml:space="preserve">non-existent </w:t>
      </w:r>
      <w:r w:rsidR="005B26E6">
        <w:rPr>
          <w:rFonts w:ascii="Arial" w:hAnsi="Arial" w:cs="Arial"/>
        </w:rPr>
        <w:t xml:space="preserve">‘ghost’ </w:t>
      </w:r>
      <w:r w:rsidRPr="00852D8D">
        <w:rPr>
          <w:rFonts w:ascii="Arial" w:hAnsi="Arial" w:cs="Arial"/>
        </w:rPr>
        <w:t xml:space="preserve">employees, unauthorised amendments to input data and making excessive timesheet claims. </w:t>
      </w:r>
    </w:p>
    <w:p w14:paraId="403156AF" w14:textId="77777777" w:rsidR="00A04CF0" w:rsidRDefault="00A04CF0" w:rsidP="00852D8D">
      <w:pPr>
        <w:spacing w:after="0" w:line="240" w:lineRule="auto"/>
        <w:rPr>
          <w:rFonts w:ascii="Arial" w:hAnsi="Arial" w:cs="Arial"/>
          <w:bCs/>
        </w:rPr>
      </w:pPr>
    </w:p>
    <w:p w14:paraId="3FD75469" w14:textId="77777777" w:rsidR="00FB2580" w:rsidRPr="00852D8D" w:rsidRDefault="00FB2580" w:rsidP="00852D8D">
      <w:pPr>
        <w:spacing w:after="0" w:line="240" w:lineRule="auto"/>
        <w:rPr>
          <w:rFonts w:ascii="Arial" w:hAnsi="Arial" w:cs="Arial"/>
        </w:rPr>
      </w:pPr>
      <w:r w:rsidRPr="00852D8D">
        <w:rPr>
          <w:rFonts w:ascii="Arial" w:hAnsi="Arial" w:cs="Arial"/>
          <w:bCs/>
        </w:rPr>
        <w:t>Expenditure</w:t>
      </w:r>
      <w:r w:rsidRPr="00852D8D">
        <w:rPr>
          <w:rFonts w:ascii="Arial" w:hAnsi="Arial" w:cs="Arial"/>
        </w:rPr>
        <w:t xml:space="preserve"> – wherever the </w:t>
      </w:r>
      <w:r w:rsidR="00AE0F9C">
        <w:rPr>
          <w:rFonts w:ascii="Arial" w:hAnsi="Arial" w:cs="Arial"/>
        </w:rPr>
        <w:t>firm</w:t>
      </w:r>
      <w:r w:rsidRPr="00852D8D">
        <w:rPr>
          <w:rFonts w:ascii="Arial" w:hAnsi="Arial" w:cs="Arial"/>
        </w:rPr>
        <w:t xml:space="preserve"> makes payments to individuals or </w:t>
      </w:r>
      <w:r w:rsidR="003C278F" w:rsidRPr="00852D8D">
        <w:rPr>
          <w:rFonts w:ascii="Arial" w:hAnsi="Arial" w:cs="Arial"/>
        </w:rPr>
        <w:t>firms</w:t>
      </w:r>
      <w:r w:rsidRPr="00852D8D">
        <w:rPr>
          <w:rFonts w:ascii="Arial" w:hAnsi="Arial" w:cs="Arial"/>
        </w:rPr>
        <w:t xml:space="preserve"> there is the possibility of fraud occurring by the raising of</w:t>
      </w:r>
      <w:r w:rsidR="00AE0F9C">
        <w:rPr>
          <w:rFonts w:ascii="Arial" w:hAnsi="Arial" w:cs="Arial"/>
        </w:rPr>
        <w:t xml:space="preserve"> </w:t>
      </w:r>
      <w:r w:rsidRPr="00852D8D">
        <w:rPr>
          <w:rFonts w:ascii="Arial" w:hAnsi="Arial" w:cs="Arial"/>
        </w:rPr>
        <w:t xml:space="preserve">false invoices, raising false expense claims and/or by diverting cash either temporarily or permanently. </w:t>
      </w:r>
    </w:p>
    <w:p w14:paraId="42CE1C02" w14:textId="77777777" w:rsidR="00AE0F9C" w:rsidRDefault="00AE0F9C" w:rsidP="00852D8D">
      <w:pPr>
        <w:spacing w:after="0" w:line="240" w:lineRule="auto"/>
        <w:rPr>
          <w:rFonts w:ascii="Arial" w:hAnsi="Arial" w:cs="Arial"/>
          <w:bCs/>
        </w:rPr>
      </w:pPr>
    </w:p>
    <w:p w14:paraId="781546B9" w14:textId="77777777" w:rsidR="00FB2580" w:rsidRDefault="00FB2580" w:rsidP="00852D8D">
      <w:pPr>
        <w:spacing w:after="0" w:line="240" w:lineRule="auto"/>
        <w:rPr>
          <w:rFonts w:ascii="Arial" w:hAnsi="Arial" w:cs="Arial"/>
        </w:rPr>
      </w:pPr>
      <w:r w:rsidRPr="00852D8D">
        <w:rPr>
          <w:rFonts w:ascii="Arial" w:hAnsi="Arial" w:cs="Arial"/>
          <w:bCs/>
        </w:rPr>
        <w:t>Contract fraud</w:t>
      </w:r>
      <w:r w:rsidRPr="00852D8D">
        <w:rPr>
          <w:rFonts w:ascii="Arial" w:hAnsi="Arial" w:cs="Arial"/>
        </w:rPr>
        <w:t xml:space="preserve"> may arise through accepting late tenders or where tender records are falsified or manipulated. </w:t>
      </w:r>
    </w:p>
    <w:p w14:paraId="63472AC7" w14:textId="77777777" w:rsidR="00AE0F9C" w:rsidRPr="00852D8D" w:rsidRDefault="00AE0F9C" w:rsidP="00852D8D">
      <w:pPr>
        <w:spacing w:after="0" w:line="240" w:lineRule="auto"/>
        <w:rPr>
          <w:rFonts w:ascii="Arial" w:hAnsi="Arial" w:cs="Arial"/>
        </w:rPr>
      </w:pPr>
    </w:p>
    <w:p w14:paraId="3C4112FF" w14:textId="77777777" w:rsidR="00FB2580" w:rsidRPr="00852D8D" w:rsidRDefault="00FB2580" w:rsidP="00852D8D">
      <w:pPr>
        <w:spacing w:after="0" w:line="240" w:lineRule="auto"/>
        <w:rPr>
          <w:rFonts w:ascii="Arial" w:hAnsi="Arial" w:cs="Arial"/>
        </w:rPr>
      </w:pPr>
      <w:r w:rsidRPr="00852D8D">
        <w:rPr>
          <w:rFonts w:ascii="Arial" w:hAnsi="Arial" w:cs="Arial"/>
          <w:bCs/>
        </w:rPr>
        <w:t>The non-disclosure of personal interests</w:t>
      </w:r>
      <w:r w:rsidRPr="00852D8D">
        <w:rPr>
          <w:rFonts w:ascii="Arial" w:hAnsi="Arial" w:cs="Arial"/>
        </w:rPr>
        <w:t xml:space="preserve"> e.g in regards to the </w:t>
      </w:r>
      <w:r w:rsidR="00AE0F9C">
        <w:rPr>
          <w:rFonts w:ascii="Arial" w:hAnsi="Arial" w:cs="Arial"/>
        </w:rPr>
        <w:t>firm</w:t>
      </w:r>
      <w:r w:rsidRPr="00852D8D">
        <w:rPr>
          <w:rFonts w:ascii="Arial" w:hAnsi="Arial" w:cs="Arial"/>
        </w:rPr>
        <w:t xml:space="preserve">’s suppliers. </w:t>
      </w:r>
    </w:p>
    <w:p w14:paraId="2782A066" w14:textId="77777777" w:rsidR="00AE0F9C" w:rsidRDefault="00AE0F9C" w:rsidP="00852D8D">
      <w:pPr>
        <w:spacing w:after="0" w:line="240" w:lineRule="auto"/>
        <w:rPr>
          <w:rFonts w:ascii="Arial" w:hAnsi="Arial" w:cs="Arial"/>
          <w:bCs/>
        </w:rPr>
      </w:pPr>
    </w:p>
    <w:p w14:paraId="595021C6" w14:textId="77777777" w:rsidR="00FB2580" w:rsidRPr="00AE0F9C" w:rsidRDefault="00FB2580" w:rsidP="00852D8D">
      <w:pPr>
        <w:spacing w:after="0" w:line="240" w:lineRule="auto"/>
        <w:rPr>
          <w:rFonts w:ascii="Arial" w:hAnsi="Arial" w:cs="Arial"/>
          <w:bCs/>
        </w:rPr>
      </w:pPr>
      <w:r w:rsidRPr="00852D8D">
        <w:rPr>
          <w:rFonts w:ascii="Arial" w:hAnsi="Arial" w:cs="Arial"/>
          <w:bCs/>
        </w:rPr>
        <w:t xml:space="preserve">Client Fraud </w:t>
      </w:r>
      <w:r w:rsidRPr="00852D8D">
        <w:rPr>
          <w:rFonts w:ascii="Arial" w:hAnsi="Arial" w:cs="Arial"/>
        </w:rPr>
        <w:t>– clients misrepresent personal circumstances to obtain services</w:t>
      </w:r>
      <w:r w:rsidR="004C2B80" w:rsidRPr="00852D8D">
        <w:rPr>
          <w:rFonts w:ascii="Arial" w:hAnsi="Arial" w:cs="Arial"/>
        </w:rPr>
        <w:t xml:space="preserve">. </w:t>
      </w:r>
      <w:r w:rsidRPr="00852D8D">
        <w:rPr>
          <w:rFonts w:ascii="Arial" w:hAnsi="Arial" w:cs="Arial"/>
        </w:rPr>
        <w:t xml:space="preserve"> </w:t>
      </w:r>
    </w:p>
    <w:p w14:paraId="722C9606" w14:textId="77777777" w:rsidR="00AE0F9C" w:rsidRDefault="00AE0F9C" w:rsidP="00852D8D">
      <w:pPr>
        <w:spacing w:after="0" w:line="240" w:lineRule="auto"/>
        <w:rPr>
          <w:rFonts w:ascii="Arial" w:hAnsi="Arial" w:cs="Arial"/>
          <w:bCs/>
        </w:rPr>
      </w:pPr>
    </w:p>
    <w:p w14:paraId="33845001" w14:textId="77777777" w:rsidR="007645B1" w:rsidRPr="00852D8D" w:rsidRDefault="007645B1" w:rsidP="00852D8D">
      <w:pPr>
        <w:spacing w:after="0" w:line="240" w:lineRule="auto"/>
        <w:rPr>
          <w:rFonts w:ascii="Arial" w:hAnsi="Arial" w:cs="Arial"/>
        </w:rPr>
      </w:pPr>
      <w:r w:rsidRPr="00852D8D">
        <w:rPr>
          <w:rFonts w:ascii="Arial" w:hAnsi="Arial" w:cs="Arial"/>
          <w:bCs/>
        </w:rPr>
        <w:t xml:space="preserve">Deliveries and Supplies </w:t>
      </w:r>
      <w:r w:rsidRPr="00852D8D">
        <w:rPr>
          <w:rFonts w:ascii="Arial" w:hAnsi="Arial" w:cs="Arial"/>
        </w:rPr>
        <w:t xml:space="preserve">e.g. misappropriation of supplies, acceptance of short deliveries, ordering of items for personal use and excessive quantities purchased due to supplier inducements. </w:t>
      </w:r>
    </w:p>
    <w:p w14:paraId="75FDF886" w14:textId="77777777" w:rsidR="00AE0F9C" w:rsidRDefault="00AE0F9C" w:rsidP="00852D8D">
      <w:pPr>
        <w:spacing w:after="0" w:line="240" w:lineRule="auto"/>
        <w:rPr>
          <w:rFonts w:ascii="Arial" w:hAnsi="Arial" w:cs="Arial"/>
          <w:bCs/>
        </w:rPr>
      </w:pPr>
    </w:p>
    <w:p w14:paraId="2B34156E" w14:textId="77777777" w:rsidR="007645B1" w:rsidRPr="00852D8D" w:rsidRDefault="007645B1" w:rsidP="00852D8D">
      <w:pPr>
        <w:spacing w:after="0" w:line="240" w:lineRule="auto"/>
        <w:rPr>
          <w:rFonts w:ascii="Arial" w:hAnsi="Arial" w:cs="Arial"/>
        </w:rPr>
      </w:pPr>
      <w:r w:rsidRPr="00852D8D">
        <w:rPr>
          <w:rFonts w:ascii="Arial" w:hAnsi="Arial" w:cs="Arial"/>
          <w:bCs/>
        </w:rPr>
        <w:t>Computer systems</w:t>
      </w:r>
      <w:r w:rsidRPr="00852D8D">
        <w:rPr>
          <w:rFonts w:ascii="Arial" w:hAnsi="Arial" w:cs="Arial"/>
        </w:rPr>
        <w:t xml:space="preserve"> – introduction of unlicensed software, the introduction of viruses, the amendment of programs through hacking. </w:t>
      </w:r>
    </w:p>
    <w:p w14:paraId="0826F468" w14:textId="02D1D25E" w:rsidR="00AE0F9C" w:rsidRDefault="00B21336" w:rsidP="00852D8D">
      <w:pPr>
        <w:spacing w:after="0" w:line="240" w:lineRule="auto"/>
        <w:rPr>
          <w:rFonts w:ascii="Arial" w:hAnsi="Arial" w:cs="Arial"/>
          <w:bCs/>
        </w:rPr>
      </w:pPr>
      <w:r>
        <w:rPr>
          <w:rFonts w:ascii="Arial" w:eastAsia="Times New Roman" w:hAnsi="Arial" w:cs="Arial"/>
          <w:b/>
          <w:bCs/>
          <w:noProof/>
          <w:color w:val="000000"/>
          <w:sz w:val="28"/>
          <w:szCs w:val="28"/>
          <w:lang w:val="en-US"/>
        </w:rPr>
        <w:lastRenderedPageBreak/>
        <w:drawing>
          <wp:anchor distT="0" distB="0" distL="114300" distR="114300" simplePos="0" relativeHeight="251686912" behindDoc="1" locked="0" layoutInCell="1" allowOverlap="1" wp14:anchorId="467FFF78" wp14:editId="4B257696">
            <wp:simplePos x="0" y="0"/>
            <wp:positionH relativeFrom="column">
              <wp:posOffset>5252720</wp:posOffset>
            </wp:positionH>
            <wp:positionV relativeFrom="paragraph">
              <wp:posOffset>-685800</wp:posOffset>
            </wp:positionV>
            <wp:extent cx="1132840" cy="290195"/>
            <wp:effectExtent l="0" t="0" r="1016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R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2840" cy="290195"/>
                    </a:xfrm>
                    <a:prstGeom prst="rect">
                      <a:avLst/>
                    </a:prstGeom>
                  </pic:spPr>
                </pic:pic>
              </a:graphicData>
            </a:graphic>
            <wp14:sizeRelH relativeFrom="page">
              <wp14:pctWidth>0</wp14:pctWidth>
            </wp14:sizeRelH>
            <wp14:sizeRelV relativeFrom="page">
              <wp14:pctHeight>0</wp14:pctHeight>
            </wp14:sizeRelV>
          </wp:anchor>
        </w:drawing>
      </w:r>
    </w:p>
    <w:p w14:paraId="597AEC48" w14:textId="77777777" w:rsidR="007645B1" w:rsidRPr="00852D8D" w:rsidRDefault="007645B1" w:rsidP="00852D8D">
      <w:pPr>
        <w:spacing w:after="0" w:line="240" w:lineRule="auto"/>
        <w:rPr>
          <w:rFonts w:ascii="Arial" w:hAnsi="Arial" w:cs="Arial"/>
        </w:rPr>
      </w:pPr>
      <w:r w:rsidRPr="00852D8D">
        <w:rPr>
          <w:rFonts w:ascii="Arial" w:hAnsi="Arial" w:cs="Arial"/>
          <w:bCs/>
        </w:rPr>
        <w:t xml:space="preserve">General Maintenance – </w:t>
      </w:r>
      <w:r w:rsidRPr="00852D8D">
        <w:rPr>
          <w:rFonts w:ascii="Arial" w:hAnsi="Arial" w:cs="Arial"/>
        </w:rPr>
        <w:t xml:space="preserve">Opportunity for collusion between staff and contractors. </w:t>
      </w:r>
    </w:p>
    <w:p w14:paraId="5BC77054" w14:textId="77777777" w:rsidR="005B26E6" w:rsidRDefault="005B26E6" w:rsidP="00852D8D">
      <w:pPr>
        <w:spacing w:after="0" w:line="240" w:lineRule="auto"/>
        <w:rPr>
          <w:rFonts w:ascii="Arial" w:hAnsi="Arial" w:cs="Arial"/>
        </w:rPr>
      </w:pPr>
    </w:p>
    <w:p w14:paraId="0D2D2F1E" w14:textId="77777777" w:rsidR="00E83B6B" w:rsidRPr="00852D8D" w:rsidRDefault="00E83B6B" w:rsidP="00852D8D">
      <w:pPr>
        <w:spacing w:after="0" w:line="240" w:lineRule="auto"/>
        <w:rPr>
          <w:rFonts w:ascii="Arial" w:hAnsi="Arial" w:cs="Arial"/>
        </w:rPr>
      </w:pPr>
      <w:r w:rsidRPr="00852D8D">
        <w:rPr>
          <w:rFonts w:ascii="Arial" w:hAnsi="Arial" w:cs="Arial"/>
        </w:rPr>
        <w:t xml:space="preserve">Broker </w:t>
      </w:r>
      <w:r w:rsidR="00193B51">
        <w:rPr>
          <w:rFonts w:ascii="Arial" w:hAnsi="Arial" w:cs="Arial"/>
        </w:rPr>
        <w:t xml:space="preserve">Specific </w:t>
      </w:r>
      <w:r w:rsidRPr="00852D8D">
        <w:rPr>
          <w:rFonts w:ascii="Arial" w:hAnsi="Arial" w:cs="Arial"/>
        </w:rPr>
        <w:t>Risks</w:t>
      </w:r>
    </w:p>
    <w:p w14:paraId="19755B42" w14:textId="77777777" w:rsidR="00E83B6B" w:rsidRPr="00852D8D" w:rsidRDefault="00E83B6B" w:rsidP="00C3125D">
      <w:pPr>
        <w:numPr>
          <w:ilvl w:val="0"/>
          <w:numId w:val="4"/>
        </w:numPr>
        <w:spacing w:after="0" w:line="240" w:lineRule="auto"/>
        <w:rPr>
          <w:rFonts w:ascii="Arial" w:hAnsi="Arial" w:cs="Arial"/>
        </w:rPr>
      </w:pPr>
      <w:r w:rsidRPr="00852D8D">
        <w:rPr>
          <w:rFonts w:ascii="Arial" w:hAnsi="Arial" w:cs="Arial"/>
        </w:rPr>
        <w:t>Misappropriation of client monies</w:t>
      </w:r>
    </w:p>
    <w:p w14:paraId="463A9FC9" w14:textId="77777777" w:rsidR="00E83B6B" w:rsidRPr="00852D8D" w:rsidRDefault="00E83B6B" w:rsidP="00C3125D">
      <w:pPr>
        <w:numPr>
          <w:ilvl w:val="0"/>
          <w:numId w:val="4"/>
        </w:numPr>
        <w:spacing w:after="0" w:line="240" w:lineRule="auto"/>
        <w:rPr>
          <w:rFonts w:ascii="Arial" w:hAnsi="Arial" w:cs="Arial"/>
        </w:rPr>
      </w:pPr>
      <w:r w:rsidRPr="00852D8D">
        <w:rPr>
          <w:rFonts w:ascii="Arial" w:hAnsi="Arial" w:cs="Arial"/>
        </w:rPr>
        <w:t>Failure to pass on premiums</w:t>
      </w:r>
      <w:r w:rsidR="0084578B">
        <w:rPr>
          <w:rFonts w:ascii="Arial" w:hAnsi="Arial" w:cs="Arial"/>
        </w:rPr>
        <w:t>,</w:t>
      </w:r>
      <w:r w:rsidRPr="00852D8D">
        <w:rPr>
          <w:rFonts w:ascii="Arial" w:hAnsi="Arial" w:cs="Arial"/>
        </w:rPr>
        <w:t xml:space="preserve"> refunds or claims</w:t>
      </w:r>
    </w:p>
    <w:p w14:paraId="5210AD52" w14:textId="77777777" w:rsidR="00E83B6B" w:rsidRPr="00852D8D" w:rsidRDefault="00E83B6B" w:rsidP="00C3125D">
      <w:pPr>
        <w:numPr>
          <w:ilvl w:val="0"/>
          <w:numId w:val="4"/>
        </w:numPr>
        <w:spacing w:after="0" w:line="240" w:lineRule="auto"/>
        <w:rPr>
          <w:rFonts w:ascii="Arial" w:hAnsi="Arial" w:cs="Arial"/>
        </w:rPr>
      </w:pPr>
      <w:r w:rsidRPr="00852D8D">
        <w:rPr>
          <w:rFonts w:ascii="Arial" w:hAnsi="Arial" w:cs="Arial"/>
        </w:rPr>
        <w:t>Misrepresentation of customer details in order to get insurance or reduce premiums</w:t>
      </w:r>
    </w:p>
    <w:p w14:paraId="64D611AE" w14:textId="77777777" w:rsidR="00E83B6B" w:rsidRPr="00852D8D" w:rsidRDefault="00E83B6B" w:rsidP="00C3125D">
      <w:pPr>
        <w:numPr>
          <w:ilvl w:val="0"/>
          <w:numId w:val="4"/>
        </w:numPr>
        <w:spacing w:after="0" w:line="240" w:lineRule="auto"/>
        <w:rPr>
          <w:rFonts w:ascii="Arial" w:hAnsi="Arial" w:cs="Arial"/>
        </w:rPr>
      </w:pPr>
      <w:r w:rsidRPr="00852D8D">
        <w:rPr>
          <w:rFonts w:ascii="Arial" w:hAnsi="Arial" w:cs="Arial"/>
        </w:rPr>
        <w:t>False cover notes</w:t>
      </w:r>
    </w:p>
    <w:p w14:paraId="037139D3" w14:textId="77777777" w:rsidR="00E83B6B" w:rsidRPr="00852D8D" w:rsidRDefault="00E83B6B" w:rsidP="00C3125D">
      <w:pPr>
        <w:numPr>
          <w:ilvl w:val="0"/>
          <w:numId w:val="4"/>
        </w:numPr>
        <w:spacing w:after="0" w:line="240" w:lineRule="auto"/>
        <w:rPr>
          <w:rFonts w:ascii="Arial" w:hAnsi="Arial" w:cs="Arial"/>
        </w:rPr>
      </w:pPr>
      <w:r w:rsidRPr="00852D8D">
        <w:rPr>
          <w:rFonts w:ascii="Arial" w:hAnsi="Arial" w:cs="Arial"/>
        </w:rPr>
        <w:t>False certificates of insurance</w:t>
      </w:r>
    </w:p>
    <w:p w14:paraId="29C3FF90" w14:textId="77777777" w:rsidR="00E83B6B" w:rsidRPr="00852D8D" w:rsidRDefault="00E83B6B" w:rsidP="00C3125D">
      <w:pPr>
        <w:numPr>
          <w:ilvl w:val="0"/>
          <w:numId w:val="4"/>
        </w:numPr>
        <w:spacing w:after="0" w:line="240" w:lineRule="auto"/>
        <w:rPr>
          <w:rFonts w:ascii="Arial" w:hAnsi="Arial" w:cs="Arial"/>
        </w:rPr>
      </w:pPr>
      <w:r w:rsidRPr="00852D8D">
        <w:rPr>
          <w:rFonts w:ascii="Arial" w:hAnsi="Arial" w:cs="Arial"/>
        </w:rPr>
        <w:t>Use of third parties to win business with risk of bribery and corruption</w:t>
      </w:r>
    </w:p>
    <w:p w14:paraId="5F2FFBB8" w14:textId="15F9450D" w:rsidR="00193B51" w:rsidRDefault="00B21336" w:rsidP="00852D8D">
      <w:pPr>
        <w:shd w:val="clear" w:color="auto" w:fill="FFFFFF"/>
        <w:spacing w:after="0" w:line="240" w:lineRule="auto"/>
        <w:rPr>
          <w:rFonts w:ascii="Arial" w:eastAsia="Times New Roman" w:hAnsi="Arial" w:cs="Arial"/>
          <w:lang w:val="en" w:eastAsia="en-GB"/>
        </w:rPr>
      </w:pPr>
      <w:r>
        <w:rPr>
          <w:rFonts w:ascii="Arial" w:eastAsia="Times New Roman" w:hAnsi="Arial" w:cs="Arial"/>
          <w:b/>
          <w:bCs/>
          <w:noProof/>
          <w:color w:val="000000"/>
          <w:sz w:val="28"/>
          <w:szCs w:val="28"/>
          <w:lang w:val="en-US"/>
        </w:rPr>
        <w:drawing>
          <wp:anchor distT="0" distB="0" distL="114300" distR="114300" simplePos="0" relativeHeight="251684864" behindDoc="1" locked="0" layoutInCell="1" allowOverlap="1" wp14:anchorId="3564B7A0" wp14:editId="6610BF29">
            <wp:simplePos x="0" y="0"/>
            <wp:positionH relativeFrom="column">
              <wp:posOffset>342900</wp:posOffset>
            </wp:positionH>
            <wp:positionV relativeFrom="paragraph">
              <wp:posOffset>109220</wp:posOffset>
            </wp:positionV>
            <wp:extent cx="1132840" cy="290195"/>
            <wp:effectExtent l="0" t="0" r="1016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R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2840" cy="290195"/>
                    </a:xfrm>
                    <a:prstGeom prst="rect">
                      <a:avLst/>
                    </a:prstGeom>
                  </pic:spPr>
                </pic:pic>
              </a:graphicData>
            </a:graphic>
            <wp14:sizeRelH relativeFrom="page">
              <wp14:pctWidth>0</wp14:pctWidth>
            </wp14:sizeRelH>
            <wp14:sizeRelV relativeFrom="page">
              <wp14:pctHeight>0</wp14:pctHeight>
            </wp14:sizeRelV>
          </wp:anchor>
        </w:drawing>
      </w:r>
    </w:p>
    <w:p w14:paraId="4ED8BBD4" w14:textId="3FC8D0A6" w:rsidR="00C75A84" w:rsidRDefault="00B21336" w:rsidP="00852D8D">
      <w:pPr>
        <w:shd w:val="clear" w:color="auto" w:fill="FFFFFF"/>
        <w:spacing w:after="0" w:line="240" w:lineRule="auto"/>
        <w:rPr>
          <w:rFonts w:ascii="Arial" w:eastAsia="Times New Roman" w:hAnsi="Arial" w:cs="Arial"/>
          <w:lang w:val="en" w:eastAsia="en-GB"/>
        </w:rPr>
      </w:pPr>
      <w:r>
        <w:rPr>
          <w:rFonts w:ascii="Arial" w:eastAsia="Times New Roman" w:hAnsi="Arial" w:cs="Arial"/>
          <w:b/>
          <w:bCs/>
          <w:noProof/>
          <w:color w:val="000000"/>
          <w:sz w:val="28"/>
          <w:szCs w:val="28"/>
          <w:lang w:val="en-US"/>
        </w:rPr>
        <w:drawing>
          <wp:anchor distT="0" distB="0" distL="114300" distR="114300" simplePos="0" relativeHeight="251682816" behindDoc="1" locked="0" layoutInCell="1" allowOverlap="1" wp14:anchorId="58B72FF3" wp14:editId="06B768CE">
            <wp:simplePos x="0" y="0"/>
            <wp:positionH relativeFrom="column">
              <wp:posOffset>0</wp:posOffset>
            </wp:positionH>
            <wp:positionV relativeFrom="paragraph">
              <wp:posOffset>-635</wp:posOffset>
            </wp:positionV>
            <wp:extent cx="1132840" cy="290195"/>
            <wp:effectExtent l="0" t="0" r="1016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R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2840" cy="290195"/>
                    </a:xfrm>
                    <a:prstGeom prst="rect">
                      <a:avLst/>
                    </a:prstGeom>
                  </pic:spPr>
                </pic:pic>
              </a:graphicData>
            </a:graphic>
            <wp14:sizeRelH relativeFrom="page">
              <wp14:pctWidth>0</wp14:pctWidth>
            </wp14:sizeRelH>
            <wp14:sizeRelV relativeFrom="page">
              <wp14:pctHeight>0</wp14:pctHeight>
            </wp14:sizeRelV>
          </wp:anchor>
        </w:drawing>
      </w:r>
    </w:p>
    <w:p w14:paraId="6BAA82C3" w14:textId="77777777" w:rsidR="00C75A84" w:rsidRDefault="00C75A84" w:rsidP="00852D8D">
      <w:pPr>
        <w:shd w:val="clear" w:color="auto" w:fill="FFFFFF"/>
        <w:spacing w:after="0" w:line="240" w:lineRule="auto"/>
        <w:rPr>
          <w:rFonts w:ascii="Arial" w:eastAsia="Times New Roman" w:hAnsi="Arial" w:cs="Arial"/>
          <w:lang w:val="en" w:eastAsia="en-GB"/>
        </w:rPr>
      </w:pPr>
    </w:p>
    <w:p w14:paraId="07676F60" w14:textId="77777777" w:rsidR="00C75A84" w:rsidRDefault="00C75A84" w:rsidP="00C75A84">
      <w:pPr>
        <w:pStyle w:val="Heading2"/>
        <w:rPr>
          <w:lang w:val="en" w:eastAsia="en-GB"/>
        </w:rPr>
      </w:pPr>
      <w:bookmarkStart w:id="31" w:name="_Toc274929575"/>
      <w:r>
        <w:rPr>
          <w:lang w:val="en" w:eastAsia="en-GB"/>
        </w:rPr>
        <w:t>Case Studies</w:t>
      </w:r>
      <w:bookmarkEnd w:id="31"/>
    </w:p>
    <w:p w14:paraId="26286528" w14:textId="77777777" w:rsidR="00C75A84" w:rsidRPr="00C75A84" w:rsidRDefault="00C75A84" w:rsidP="00C75A84">
      <w:pPr>
        <w:rPr>
          <w:i/>
          <w:lang w:val="en" w:eastAsia="en-GB"/>
        </w:rPr>
      </w:pPr>
      <w:r>
        <w:rPr>
          <w:i/>
          <w:lang w:val="en" w:eastAsia="en-GB"/>
        </w:rPr>
        <w:t>Jen – we could include all of these by making them kind of optional someone could click on a two word heading from a diagram to go to the page with the full case study and then to return back.</w:t>
      </w:r>
    </w:p>
    <w:p w14:paraId="76BD7A9B" w14:textId="77777777" w:rsidR="00734664" w:rsidRPr="00C75A84" w:rsidRDefault="00734664" w:rsidP="00C75A84">
      <w:pPr>
        <w:rPr>
          <w:b/>
          <w:lang w:val="en" w:eastAsia="en-GB"/>
        </w:rPr>
      </w:pPr>
      <w:r w:rsidRPr="00C75A84">
        <w:rPr>
          <w:b/>
          <w:lang w:val="en" w:eastAsia="en-GB"/>
        </w:rPr>
        <w:t>Case Study</w:t>
      </w:r>
      <w:r w:rsidR="00263575" w:rsidRPr="00C75A84">
        <w:rPr>
          <w:b/>
          <w:lang w:val="en" w:eastAsia="en-GB"/>
        </w:rPr>
        <w:t xml:space="preserve"> One</w:t>
      </w:r>
    </w:p>
    <w:p w14:paraId="5E158CA9" w14:textId="77777777" w:rsidR="00734664" w:rsidRPr="00852D8D" w:rsidRDefault="00734664" w:rsidP="00852D8D">
      <w:pPr>
        <w:shd w:val="clear" w:color="auto" w:fill="FFFFFF"/>
        <w:spacing w:after="0" w:line="240" w:lineRule="auto"/>
        <w:rPr>
          <w:rFonts w:ascii="Arial" w:eastAsia="Times New Roman" w:hAnsi="Arial" w:cs="Arial"/>
          <w:lang w:val="en" w:eastAsia="en-GB"/>
        </w:rPr>
      </w:pPr>
      <w:r w:rsidRPr="00852D8D">
        <w:rPr>
          <w:rFonts w:ascii="Arial" w:eastAsia="Times New Roman" w:hAnsi="Arial" w:cs="Arial"/>
          <w:lang w:val="en" w:eastAsia="en-GB"/>
        </w:rPr>
        <w:t>In early 2010 the Financial Services Authority (FSA) banned four individuals for failings in relation to insurance fraud. It has also imposed a fine of £50,000 on one individual.</w:t>
      </w:r>
    </w:p>
    <w:p w14:paraId="7BC20F13" w14:textId="77777777" w:rsidR="00734664" w:rsidRPr="00852D8D" w:rsidRDefault="00734664" w:rsidP="00852D8D">
      <w:pPr>
        <w:shd w:val="clear" w:color="auto" w:fill="FFFFFF"/>
        <w:spacing w:after="0" w:line="240" w:lineRule="auto"/>
        <w:rPr>
          <w:rFonts w:ascii="Arial" w:eastAsia="Times New Roman" w:hAnsi="Arial" w:cs="Arial"/>
          <w:color w:val="333333"/>
          <w:lang w:val="en" w:eastAsia="en-GB"/>
        </w:rPr>
      </w:pPr>
      <w:r w:rsidRPr="00852D8D">
        <w:rPr>
          <w:rFonts w:ascii="Arial" w:eastAsia="Times New Roman" w:hAnsi="Arial" w:cs="Arial"/>
          <w:color w:val="333333"/>
          <w:lang w:val="en" w:eastAsia="en-GB"/>
        </w:rPr>
        <w:t>The key issue was the use of approximately £300,000 of client money to finance the creation of a new company. His actions meant that sev</w:t>
      </w:r>
      <w:r w:rsidR="00B2293C">
        <w:rPr>
          <w:rFonts w:ascii="Arial" w:eastAsia="Times New Roman" w:hAnsi="Arial" w:cs="Arial"/>
          <w:color w:val="333333"/>
          <w:lang w:val="en" w:eastAsia="en-GB"/>
        </w:rPr>
        <w:t xml:space="preserve">eral hundred customers </w:t>
      </w:r>
      <w:r w:rsidRPr="00852D8D">
        <w:rPr>
          <w:rFonts w:ascii="Arial" w:eastAsia="Times New Roman" w:hAnsi="Arial" w:cs="Arial"/>
          <w:color w:val="333333"/>
          <w:lang w:val="en" w:eastAsia="en-GB"/>
        </w:rPr>
        <w:t xml:space="preserve">were put at risk of being uninsured because their premiums were misused. </w:t>
      </w:r>
    </w:p>
    <w:p w14:paraId="5EC94A61" w14:textId="77777777" w:rsidR="00193B51" w:rsidRDefault="00193B51" w:rsidP="00852D8D">
      <w:pPr>
        <w:shd w:val="clear" w:color="auto" w:fill="FFFFFF"/>
        <w:spacing w:after="0" w:line="240" w:lineRule="auto"/>
        <w:rPr>
          <w:rFonts w:ascii="Arial" w:eastAsia="Times New Roman" w:hAnsi="Arial" w:cs="Arial"/>
          <w:color w:val="333333"/>
          <w:lang w:val="en" w:eastAsia="en-GB"/>
        </w:rPr>
      </w:pPr>
    </w:p>
    <w:p w14:paraId="6B375C74" w14:textId="77777777" w:rsidR="00734664" w:rsidRDefault="00734664" w:rsidP="00852D8D">
      <w:pPr>
        <w:shd w:val="clear" w:color="auto" w:fill="FFFFFF"/>
        <w:spacing w:after="0" w:line="240" w:lineRule="auto"/>
        <w:rPr>
          <w:rFonts w:ascii="Arial" w:eastAsia="Times New Roman" w:hAnsi="Arial" w:cs="Arial"/>
          <w:color w:val="333333"/>
          <w:lang w:val="en" w:eastAsia="en-GB"/>
        </w:rPr>
      </w:pPr>
      <w:r w:rsidRPr="00852D8D">
        <w:rPr>
          <w:rFonts w:ascii="Arial" w:eastAsia="Times New Roman" w:hAnsi="Arial" w:cs="Arial"/>
          <w:color w:val="333333"/>
          <w:lang w:val="en" w:eastAsia="en-GB"/>
        </w:rPr>
        <w:t>The FSA advised that: "...Individuals holding a significant influence role such as that of director must act with integrity as well as with the skill, care and diligence necessary to manage effectively the businesses for which they are responsible.</w:t>
      </w:r>
    </w:p>
    <w:p w14:paraId="45E2B996" w14:textId="77777777" w:rsidR="00193B51" w:rsidRPr="00852D8D" w:rsidRDefault="00193B51" w:rsidP="00852D8D">
      <w:pPr>
        <w:shd w:val="clear" w:color="auto" w:fill="FFFFFF"/>
        <w:spacing w:after="0" w:line="240" w:lineRule="auto"/>
        <w:rPr>
          <w:rFonts w:ascii="Arial" w:eastAsia="Times New Roman" w:hAnsi="Arial" w:cs="Arial"/>
          <w:color w:val="333333"/>
          <w:lang w:val="en" w:eastAsia="en-GB"/>
        </w:rPr>
      </w:pPr>
    </w:p>
    <w:p w14:paraId="25F69B9E" w14:textId="77777777" w:rsidR="00734664" w:rsidRPr="00852D8D" w:rsidRDefault="00734664" w:rsidP="00852D8D">
      <w:pPr>
        <w:shd w:val="clear" w:color="auto" w:fill="FFFFFF"/>
        <w:spacing w:after="0" w:line="240" w:lineRule="auto"/>
        <w:rPr>
          <w:rFonts w:ascii="Arial" w:eastAsia="Times New Roman" w:hAnsi="Arial" w:cs="Arial"/>
          <w:color w:val="333333"/>
          <w:lang w:val="en" w:eastAsia="en-GB"/>
        </w:rPr>
      </w:pPr>
      <w:r w:rsidRPr="00852D8D">
        <w:rPr>
          <w:rFonts w:ascii="Arial" w:eastAsia="Times New Roman" w:hAnsi="Arial" w:cs="Arial"/>
          <w:color w:val="333333"/>
          <w:lang w:val="en" w:eastAsia="en-GB"/>
        </w:rPr>
        <w:t xml:space="preserve">The actions of these individuals came to light following information that the FSA received through its whistle blowing line. </w:t>
      </w:r>
    </w:p>
    <w:p w14:paraId="00BCB400" w14:textId="77777777" w:rsidR="00193B51" w:rsidRDefault="00193B51" w:rsidP="00852D8D">
      <w:pPr>
        <w:shd w:val="clear" w:color="auto" w:fill="FFFFFF"/>
        <w:spacing w:after="0" w:line="240" w:lineRule="auto"/>
        <w:rPr>
          <w:rFonts w:ascii="Arial" w:eastAsia="Times New Roman" w:hAnsi="Arial" w:cs="Arial"/>
          <w:color w:val="666666"/>
          <w:lang w:val="en" w:eastAsia="en-GB"/>
        </w:rPr>
      </w:pPr>
    </w:p>
    <w:p w14:paraId="62520EEF" w14:textId="77777777" w:rsidR="00193B51" w:rsidRDefault="00193B51" w:rsidP="00852D8D">
      <w:pPr>
        <w:shd w:val="clear" w:color="auto" w:fill="FFFFFF"/>
        <w:spacing w:after="0" w:line="240" w:lineRule="auto"/>
        <w:rPr>
          <w:rFonts w:ascii="Arial" w:eastAsia="Times New Roman" w:hAnsi="Arial" w:cs="Arial"/>
          <w:color w:val="666666"/>
          <w:lang w:val="en" w:eastAsia="en-GB"/>
        </w:rPr>
      </w:pPr>
    </w:p>
    <w:p w14:paraId="0113C3BE" w14:textId="77777777" w:rsidR="00263575" w:rsidRPr="00193B51" w:rsidRDefault="00263575" w:rsidP="00193B51">
      <w:pPr>
        <w:shd w:val="clear" w:color="auto" w:fill="FFFFFF"/>
        <w:spacing w:after="120" w:line="240" w:lineRule="auto"/>
        <w:rPr>
          <w:rFonts w:ascii="Arial" w:eastAsia="Times New Roman" w:hAnsi="Arial" w:cs="Arial"/>
          <w:b/>
          <w:color w:val="666666"/>
          <w:lang w:val="en" w:eastAsia="en-GB"/>
        </w:rPr>
      </w:pPr>
      <w:r w:rsidRPr="00193B51">
        <w:rPr>
          <w:rFonts w:ascii="Arial" w:eastAsia="Times New Roman" w:hAnsi="Arial" w:cs="Arial"/>
          <w:b/>
          <w:color w:val="666666"/>
          <w:lang w:val="en" w:eastAsia="en-GB"/>
        </w:rPr>
        <w:t>Case Study Two</w:t>
      </w:r>
    </w:p>
    <w:p w14:paraId="6E48F197" w14:textId="77777777" w:rsidR="00263575" w:rsidRPr="007B651C" w:rsidRDefault="00263575" w:rsidP="00852D8D">
      <w:pPr>
        <w:shd w:val="clear" w:color="auto" w:fill="FFFFFF"/>
        <w:spacing w:after="0" w:line="240" w:lineRule="auto"/>
        <w:rPr>
          <w:rFonts w:ascii="Arial" w:eastAsia="Times New Roman" w:hAnsi="Arial" w:cs="Arial"/>
          <w:lang w:val="en" w:eastAsia="en-GB"/>
        </w:rPr>
      </w:pPr>
      <w:r w:rsidRPr="007B651C">
        <w:rPr>
          <w:rFonts w:ascii="Arial" w:eastAsia="Times New Roman" w:hAnsi="Arial" w:cs="Arial"/>
          <w:lang w:val="en" w:eastAsia="en-GB"/>
        </w:rPr>
        <w:t>A mortgage broker was jailed after pleading guilty to obtaining property by deception in connection with mortgage fraud.</w:t>
      </w:r>
    </w:p>
    <w:p w14:paraId="7F691614" w14:textId="77777777" w:rsidR="00193B51" w:rsidRPr="00852D8D" w:rsidRDefault="00193B51" w:rsidP="00852D8D">
      <w:pPr>
        <w:shd w:val="clear" w:color="auto" w:fill="FFFFFF"/>
        <w:spacing w:after="0" w:line="240" w:lineRule="auto"/>
        <w:rPr>
          <w:rFonts w:ascii="Arial" w:eastAsia="Times New Roman" w:hAnsi="Arial" w:cs="Arial"/>
          <w:color w:val="666666"/>
          <w:lang w:val="en" w:eastAsia="en-GB"/>
        </w:rPr>
      </w:pPr>
    </w:p>
    <w:p w14:paraId="7D80FC1E" w14:textId="77777777" w:rsidR="00263575" w:rsidRPr="00852D8D" w:rsidRDefault="00263575" w:rsidP="00852D8D">
      <w:pPr>
        <w:shd w:val="clear" w:color="auto" w:fill="FFFFFF"/>
        <w:spacing w:after="0" w:line="240" w:lineRule="auto"/>
        <w:rPr>
          <w:rFonts w:ascii="Arial" w:eastAsia="Times New Roman" w:hAnsi="Arial" w:cs="Arial"/>
          <w:color w:val="333333"/>
          <w:lang w:val="en" w:eastAsia="en-GB"/>
        </w:rPr>
      </w:pPr>
      <w:r w:rsidRPr="00852D8D">
        <w:rPr>
          <w:rFonts w:ascii="Arial" w:eastAsia="Times New Roman" w:hAnsi="Arial" w:cs="Arial"/>
          <w:color w:val="333333"/>
          <w:lang w:val="en" w:eastAsia="en-GB"/>
        </w:rPr>
        <w:t xml:space="preserve">The broker submitted fraudulent mortgage applications in his own name, in his wife’s name, and in the name of a fictitious person, whose identity he created. The broker also made false and misleading statements to the FSA about his business arrangements, and he failed to disclose in his application for authorisation that he had been the subject of two County Court Judgments. </w:t>
      </w:r>
    </w:p>
    <w:p w14:paraId="5854F8AB" w14:textId="77777777" w:rsidR="008057BB" w:rsidRDefault="008057BB" w:rsidP="00852D8D">
      <w:pPr>
        <w:spacing w:after="0" w:line="240" w:lineRule="auto"/>
        <w:rPr>
          <w:rFonts w:ascii="Arial" w:hAnsi="Arial" w:cs="Arial"/>
          <w:lang w:val="en"/>
        </w:rPr>
      </w:pPr>
    </w:p>
    <w:p w14:paraId="4ED49601" w14:textId="77777777" w:rsidR="00193B51" w:rsidRPr="00852D8D" w:rsidRDefault="00193B51" w:rsidP="00852D8D">
      <w:pPr>
        <w:spacing w:after="0" w:line="240" w:lineRule="auto"/>
        <w:rPr>
          <w:rFonts w:ascii="Arial" w:hAnsi="Arial" w:cs="Arial"/>
          <w:lang w:val="en"/>
        </w:rPr>
      </w:pPr>
    </w:p>
    <w:p w14:paraId="4C8B950E" w14:textId="77777777" w:rsidR="00D55F56" w:rsidRPr="00193B51" w:rsidRDefault="008057BB" w:rsidP="00193B51">
      <w:pPr>
        <w:spacing w:after="120" w:line="240" w:lineRule="auto"/>
        <w:rPr>
          <w:rFonts w:ascii="Arial" w:hAnsi="Arial" w:cs="Arial"/>
          <w:b/>
          <w:lang w:val="en"/>
        </w:rPr>
      </w:pPr>
      <w:r w:rsidRPr="00193B51">
        <w:rPr>
          <w:rFonts w:ascii="Arial" w:hAnsi="Arial" w:cs="Arial"/>
          <w:b/>
          <w:lang w:val="en"/>
        </w:rPr>
        <w:t>Case Study Three</w:t>
      </w:r>
    </w:p>
    <w:p w14:paraId="21E21B1F" w14:textId="3429467F" w:rsidR="008057BB" w:rsidRPr="007B651C" w:rsidRDefault="008057BB" w:rsidP="00852D8D">
      <w:pPr>
        <w:shd w:val="clear" w:color="auto" w:fill="FFFFFF"/>
        <w:spacing w:after="0" w:line="240" w:lineRule="auto"/>
        <w:rPr>
          <w:rFonts w:ascii="Arial" w:eastAsia="Times New Roman" w:hAnsi="Arial" w:cs="Arial"/>
          <w:lang w:val="en" w:eastAsia="en-GB"/>
        </w:rPr>
      </w:pPr>
      <w:r w:rsidRPr="007B651C">
        <w:rPr>
          <w:rFonts w:ascii="Arial" w:eastAsia="Times New Roman" w:hAnsi="Arial" w:cs="Arial"/>
          <w:lang w:val="en" w:eastAsia="en-GB"/>
        </w:rPr>
        <w:t>In 2009 the Financial Services Authority (FSA) banned a mortgage adviser for knowingly submitting mortgage applications supported by inaccurate and misleading employment details for himself and on behalf of his customers.</w:t>
      </w:r>
    </w:p>
    <w:p w14:paraId="7A37305A" w14:textId="039E0B38" w:rsidR="00193B51" w:rsidRDefault="00193B51" w:rsidP="00852D8D">
      <w:pPr>
        <w:shd w:val="clear" w:color="auto" w:fill="FFFFFF"/>
        <w:spacing w:after="0" w:line="240" w:lineRule="auto"/>
        <w:rPr>
          <w:rFonts w:ascii="Arial" w:eastAsia="Times New Roman" w:hAnsi="Arial" w:cs="Arial"/>
          <w:color w:val="333333"/>
          <w:lang w:val="en" w:eastAsia="en-GB"/>
        </w:rPr>
      </w:pPr>
    </w:p>
    <w:p w14:paraId="3246E076" w14:textId="3EF86166" w:rsidR="008057BB" w:rsidRPr="00852D8D" w:rsidRDefault="008057BB" w:rsidP="00852D8D">
      <w:pPr>
        <w:shd w:val="clear" w:color="auto" w:fill="FFFFFF"/>
        <w:spacing w:after="0" w:line="240" w:lineRule="auto"/>
        <w:rPr>
          <w:rFonts w:ascii="Arial" w:eastAsia="Times New Roman" w:hAnsi="Arial" w:cs="Arial"/>
          <w:color w:val="333333"/>
          <w:lang w:val="en" w:eastAsia="en-GB"/>
        </w:rPr>
      </w:pPr>
      <w:r w:rsidRPr="00852D8D">
        <w:rPr>
          <w:rFonts w:ascii="Arial" w:eastAsia="Times New Roman" w:hAnsi="Arial" w:cs="Arial"/>
          <w:color w:val="333333"/>
          <w:lang w:val="en" w:eastAsia="en-GB"/>
        </w:rPr>
        <w:t>In his capacity as principal, he also did not put in place adequate arrangements to control the firm and to counter the risk that it might be used to further financial crime.  He failed to:</w:t>
      </w:r>
    </w:p>
    <w:p w14:paraId="641DDAC5" w14:textId="70907711" w:rsidR="008057BB" w:rsidRPr="00852D8D" w:rsidRDefault="008057BB" w:rsidP="00C3125D">
      <w:pPr>
        <w:numPr>
          <w:ilvl w:val="0"/>
          <w:numId w:val="6"/>
        </w:numPr>
        <w:shd w:val="clear" w:color="auto" w:fill="FFFFFF"/>
        <w:spacing w:after="0" w:line="240" w:lineRule="auto"/>
        <w:rPr>
          <w:rFonts w:ascii="Arial" w:eastAsia="Times New Roman" w:hAnsi="Arial" w:cs="Arial"/>
          <w:color w:val="333333"/>
          <w:lang w:val="en" w:eastAsia="en-GB"/>
        </w:rPr>
      </w:pPr>
      <w:r w:rsidRPr="00852D8D">
        <w:rPr>
          <w:rFonts w:ascii="Arial" w:eastAsia="Times New Roman" w:hAnsi="Arial" w:cs="Arial"/>
          <w:color w:val="333333"/>
          <w:lang w:val="en" w:eastAsia="en-GB"/>
        </w:rPr>
        <w:t xml:space="preserve">take reasonable steps to verify client information; </w:t>
      </w:r>
    </w:p>
    <w:p w14:paraId="685E917A" w14:textId="7134B219" w:rsidR="008057BB" w:rsidRPr="00852D8D" w:rsidRDefault="00426733" w:rsidP="00C3125D">
      <w:pPr>
        <w:numPr>
          <w:ilvl w:val="0"/>
          <w:numId w:val="6"/>
        </w:numPr>
        <w:shd w:val="clear" w:color="auto" w:fill="FFFFFF"/>
        <w:spacing w:after="0" w:line="240" w:lineRule="auto"/>
        <w:rPr>
          <w:rFonts w:ascii="Arial" w:eastAsia="Times New Roman" w:hAnsi="Arial" w:cs="Arial"/>
          <w:color w:val="333333"/>
          <w:lang w:val="en" w:eastAsia="en-GB"/>
        </w:rPr>
      </w:pPr>
      <w:r>
        <w:rPr>
          <w:rFonts w:ascii="Arial" w:eastAsia="Times New Roman" w:hAnsi="Arial" w:cs="Arial"/>
          <w:b/>
          <w:bCs/>
          <w:noProof/>
          <w:color w:val="000000"/>
          <w:sz w:val="28"/>
          <w:szCs w:val="28"/>
          <w:lang w:val="en-US"/>
        </w:rPr>
        <w:lastRenderedPageBreak/>
        <w:drawing>
          <wp:anchor distT="0" distB="0" distL="114300" distR="114300" simplePos="0" relativeHeight="251688960" behindDoc="1" locked="0" layoutInCell="1" allowOverlap="1" wp14:anchorId="09EF3E85" wp14:editId="524EA9AE">
            <wp:simplePos x="0" y="0"/>
            <wp:positionH relativeFrom="column">
              <wp:posOffset>5257800</wp:posOffset>
            </wp:positionH>
            <wp:positionV relativeFrom="paragraph">
              <wp:posOffset>-680085</wp:posOffset>
            </wp:positionV>
            <wp:extent cx="1132840" cy="290195"/>
            <wp:effectExtent l="0" t="0" r="1016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R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2840" cy="290195"/>
                    </a:xfrm>
                    <a:prstGeom prst="rect">
                      <a:avLst/>
                    </a:prstGeom>
                  </pic:spPr>
                </pic:pic>
              </a:graphicData>
            </a:graphic>
            <wp14:sizeRelH relativeFrom="page">
              <wp14:pctWidth>0</wp14:pctWidth>
            </wp14:sizeRelH>
            <wp14:sizeRelV relativeFrom="page">
              <wp14:pctHeight>0</wp14:pctHeight>
            </wp14:sizeRelV>
          </wp:anchor>
        </w:drawing>
      </w:r>
      <w:r w:rsidR="008057BB" w:rsidRPr="00852D8D">
        <w:rPr>
          <w:rFonts w:ascii="Arial" w:eastAsia="Times New Roman" w:hAnsi="Arial" w:cs="Arial"/>
          <w:color w:val="333333"/>
          <w:lang w:val="en" w:eastAsia="en-GB"/>
        </w:rPr>
        <w:t xml:space="preserve">implement adequate record keeping systems; </w:t>
      </w:r>
    </w:p>
    <w:p w14:paraId="0EFFF454" w14:textId="2B5EE9B6" w:rsidR="008057BB" w:rsidRPr="00852D8D" w:rsidRDefault="008057BB" w:rsidP="00C3125D">
      <w:pPr>
        <w:numPr>
          <w:ilvl w:val="0"/>
          <w:numId w:val="6"/>
        </w:numPr>
        <w:shd w:val="clear" w:color="auto" w:fill="FFFFFF"/>
        <w:spacing w:after="0" w:line="240" w:lineRule="auto"/>
        <w:rPr>
          <w:rFonts w:ascii="Arial" w:eastAsia="Times New Roman" w:hAnsi="Arial" w:cs="Arial"/>
          <w:color w:val="333333"/>
          <w:lang w:val="en" w:eastAsia="en-GB"/>
        </w:rPr>
      </w:pPr>
      <w:r w:rsidRPr="00852D8D">
        <w:rPr>
          <w:rFonts w:ascii="Arial" w:eastAsia="Times New Roman" w:hAnsi="Arial" w:cs="Arial"/>
          <w:color w:val="333333"/>
          <w:lang w:val="en" w:eastAsia="en-GB"/>
        </w:rPr>
        <w:t xml:space="preserve">monitor mortgage business transacted; and </w:t>
      </w:r>
    </w:p>
    <w:p w14:paraId="0C4CE96D" w14:textId="1821459B" w:rsidR="008057BB" w:rsidRPr="00852D8D" w:rsidRDefault="008057BB" w:rsidP="00C3125D">
      <w:pPr>
        <w:numPr>
          <w:ilvl w:val="0"/>
          <w:numId w:val="6"/>
        </w:numPr>
        <w:shd w:val="clear" w:color="auto" w:fill="FFFFFF"/>
        <w:spacing w:after="0" w:line="240" w:lineRule="auto"/>
        <w:rPr>
          <w:rFonts w:ascii="Arial" w:eastAsia="Times New Roman" w:hAnsi="Arial" w:cs="Arial"/>
          <w:color w:val="333333"/>
          <w:lang w:val="en" w:eastAsia="en-GB"/>
        </w:rPr>
      </w:pPr>
      <w:r w:rsidRPr="00852D8D">
        <w:rPr>
          <w:rFonts w:ascii="Arial" w:eastAsia="Times New Roman" w:hAnsi="Arial" w:cs="Arial"/>
          <w:color w:val="333333"/>
          <w:lang w:val="en" w:eastAsia="en-GB"/>
        </w:rPr>
        <w:t xml:space="preserve">understand the regulatory requirements associated with regulated mortgage business. </w:t>
      </w:r>
    </w:p>
    <w:p w14:paraId="7DA3A2D5" w14:textId="41BEC395" w:rsidR="00193B51" w:rsidRDefault="00193B51" w:rsidP="00852D8D">
      <w:pPr>
        <w:shd w:val="clear" w:color="auto" w:fill="FFFFFF"/>
        <w:spacing w:after="0" w:line="240" w:lineRule="auto"/>
        <w:rPr>
          <w:rFonts w:ascii="Arial" w:eastAsia="Times New Roman" w:hAnsi="Arial" w:cs="Arial"/>
          <w:color w:val="333333"/>
          <w:lang w:val="en" w:eastAsia="en-GB"/>
        </w:rPr>
      </w:pPr>
    </w:p>
    <w:p w14:paraId="09AAB3FA" w14:textId="57D4C744" w:rsidR="00193B51" w:rsidRDefault="00193B51" w:rsidP="00852D8D">
      <w:pPr>
        <w:spacing w:after="0" w:line="240" w:lineRule="auto"/>
        <w:rPr>
          <w:rFonts w:ascii="Arial" w:hAnsi="Arial" w:cs="Arial"/>
          <w:lang w:val="en"/>
        </w:rPr>
      </w:pPr>
    </w:p>
    <w:p w14:paraId="74C73530" w14:textId="77777777" w:rsidR="008057BB" w:rsidRPr="00193B51" w:rsidRDefault="00A8332F" w:rsidP="00193B51">
      <w:pPr>
        <w:spacing w:after="120" w:line="240" w:lineRule="auto"/>
        <w:rPr>
          <w:rFonts w:ascii="Arial" w:hAnsi="Arial" w:cs="Arial"/>
          <w:b/>
          <w:lang w:val="en"/>
        </w:rPr>
      </w:pPr>
      <w:r w:rsidRPr="00193B51">
        <w:rPr>
          <w:rFonts w:ascii="Arial" w:hAnsi="Arial" w:cs="Arial"/>
          <w:b/>
          <w:lang w:val="en"/>
        </w:rPr>
        <w:t>Case Study Four</w:t>
      </w:r>
    </w:p>
    <w:p w14:paraId="19507B8F" w14:textId="77777777" w:rsidR="00A8332F" w:rsidRPr="007B651C" w:rsidRDefault="00A8332F" w:rsidP="00852D8D">
      <w:pPr>
        <w:shd w:val="clear" w:color="auto" w:fill="FFFFFF"/>
        <w:spacing w:after="0" w:line="240" w:lineRule="auto"/>
        <w:rPr>
          <w:rFonts w:ascii="Arial" w:eastAsia="Times New Roman" w:hAnsi="Arial" w:cs="Arial"/>
          <w:lang w:val="en" w:eastAsia="en-GB"/>
        </w:rPr>
      </w:pPr>
      <w:r w:rsidRPr="007B651C">
        <w:rPr>
          <w:rFonts w:ascii="Arial" w:eastAsia="Times New Roman" w:hAnsi="Arial" w:cs="Arial"/>
          <w:lang w:val="en" w:eastAsia="en-GB"/>
        </w:rPr>
        <w:t xml:space="preserve">The Financial Services Authority (FSA) recently fined a private bank £350,000 for weaknesses in its systems and controls which allowed a senior employee to fraudulently transfer £1.4 million out of clients' accounts without permission. </w:t>
      </w:r>
    </w:p>
    <w:p w14:paraId="3FA0E003" w14:textId="77777777" w:rsidR="00193B51" w:rsidRPr="007B651C" w:rsidRDefault="00193B51" w:rsidP="00852D8D">
      <w:pPr>
        <w:shd w:val="clear" w:color="auto" w:fill="FFFFFF"/>
        <w:spacing w:after="0" w:line="240" w:lineRule="auto"/>
        <w:rPr>
          <w:rFonts w:ascii="Arial" w:eastAsia="Times New Roman" w:hAnsi="Arial" w:cs="Arial"/>
          <w:lang w:val="en" w:eastAsia="en-GB"/>
        </w:rPr>
      </w:pPr>
    </w:p>
    <w:p w14:paraId="19BE9C5F" w14:textId="77777777" w:rsidR="00A8332F" w:rsidRDefault="00A8332F" w:rsidP="00852D8D">
      <w:pPr>
        <w:shd w:val="clear" w:color="auto" w:fill="FFFFFF"/>
        <w:spacing w:after="0" w:line="240" w:lineRule="auto"/>
        <w:rPr>
          <w:rFonts w:ascii="Arial" w:eastAsia="Times New Roman" w:hAnsi="Arial" w:cs="Arial"/>
          <w:color w:val="333333"/>
          <w:lang w:val="en" w:eastAsia="en-GB"/>
        </w:rPr>
      </w:pPr>
      <w:r w:rsidRPr="007B651C">
        <w:rPr>
          <w:rFonts w:ascii="Arial" w:eastAsia="Times New Roman" w:hAnsi="Arial" w:cs="Arial"/>
          <w:lang w:val="en" w:eastAsia="en-GB"/>
        </w:rPr>
        <w:t>The 13 fraudulent transactions were carried</w:t>
      </w:r>
      <w:r w:rsidRPr="00852D8D">
        <w:rPr>
          <w:rFonts w:ascii="Arial" w:eastAsia="Times New Roman" w:hAnsi="Arial" w:cs="Arial"/>
          <w:color w:val="333333"/>
          <w:lang w:val="en" w:eastAsia="en-GB"/>
        </w:rPr>
        <w:t xml:space="preserve"> out between February 2002 and March 2005 using forged clients' signatures and instructions and by falsifying change of address documents. </w:t>
      </w:r>
    </w:p>
    <w:p w14:paraId="4081B4B7" w14:textId="77777777" w:rsidR="00193B51" w:rsidRPr="00852D8D" w:rsidRDefault="00193B51" w:rsidP="00852D8D">
      <w:pPr>
        <w:shd w:val="clear" w:color="auto" w:fill="FFFFFF"/>
        <w:spacing w:after="0" w:line="240" w:lineRule="auto"/>
        <w:rPr>
          <w:rFonts w:ascii="Arial" w:eastAsia="Times New Roman" w:hAnsi="Arial" w:cs="Arial"/>
          <w:color w:val="333333"/>
          <w:lang w:val="en" w:eastAsia="en-GB"/>
        </w:rPr>
      </w:pPr>
    </w:p>
    <w:p w14:paraId="4AFE9FE7" w14:textId="77777777" w:rsidR="00193B51" w:rsidRDefault="00A8332F" w:rsidP="00852D8D">
      <w:pPr>
        <w:shd w:val="clear" w:color="auto" w:fill="FFFFFF"/>
        <w:spacing w:after="0" w:line="240" w:lineRule="auto"/>
        <w:rPr>
          <w:rFonts w:ascii="Arial" w:eastAsia="Times New Roman" w:hAnsi="Arial" w:cs="Arial"/>
          <w:color w:val="333333"/>
          <w:lang w:val="en" w:eastAsia="en-GB"/>
        </w:rPr>
      </w:pPr>
      <w:r w:rsidRPr="00852D8D">
        <w:rPr>
          <w:rFonts w:ascii="Arial" w:eastAsia="Times New Roman" w:hAnsi="Arial" w:cs="Arial"/>
          <w:color w:val="333333"/>
          <w:lang w:val="en" w:eastAsia="en-GB"/>
        </w:rPr>
        <w:t xml:space="preserve">During its investigation, the FSA found that the bank did not have an effective review process for transactions over £10,000 from clients' accounts. The bank's procedures were not clear about the role of senior management in checking large transfers prior to payment. </w:t>
      </w:r>
    </w:p>
    <w:p w14:paraId="25494F70" w14:textId="77777777" w:rsidR="00193B51" w:rsidRDefault="00193B51" w:rsidP="00852D8D">
      <w:pPr>
        <w:shd w:val="clear" w:color="auto" w:fill="FFFFFF"/>
        <w:spacing w:after="0" w:line="240" w:lineRule="auto"/>
        <w:rPr>
          <w:rFonts w:ascii="Arial" w:eastAsia="Times New Roman" w:hAnsi="Arial" w:cs="Arial"/>
          <w:color w:val="333333"/>
          <w:lang w:val="en" w:eastAsia="en-GB"/>
        </w:rPr>
      </w:pPr>
    </w:p>
    <w:p w14:paraId="08795275" w14:textId="77777777" w:rsidR="00A8332F" w:rsidRPr="00852D8D" w:rsidRDefault="00A8332F" w:rsidP="00852D8D">
      <w:pPr>
        <w:shd w:val="clear" w:color="auto" w:fill="FFFFFF"/>
        <w:spacing w:after="0" w:line="240" w:lineRule="auto"/>
        <w:rPr>
          <w:rFonts w:ascii="Arial" w:eastAsia="Times New Roman" w:hAnsi="Arial" w:cs="Arial"/>
          <w:color w:val="333333"/>
          <w:lang w:val="en" w:eastAsia="en-GB"/>
        </w:rPr>
      </w:pPr>
      <w:r w:rsidRPr="00852D8D">
        <w:rPr>
          <w:rFonts w:ascii="Arial" w:eastAsia="Times New Roman" w:hAnsi="Arial" w:cs="Arial"/>
          <w:color w:val="333333"/>
          <w:lang w:val="en" w:eastAsia="en-GB"/>
        </w:rPr>
        <w:t xml:space="preserve">In addition a flaw in the bank's IT system allowed the employee to evade the normal processes. As a result basic authorisation and signatory checks were not carried out on internal cash transfers between different customer accounts. </w:t>
      </w:r>
    </w:p>
    <w:p w14:paraId="315D1305" w14:textId="77777777" w:rsidR="00193B51" w:rsidRDefault="00193B51" w:rsidP="00852D8D">
      <w:pPr>
        <w:spacing w:after="0" w:line="240" w:lineRule="auto"/>
        <w:rPr>
          <w:rFonts w:ascii="Arial" w:hAnsi="Arial" w:cs="Arial"/>
          <w:lang w:val="en"/>
        </w:rPr>
      </w:pPr>
    </w:p>
    <w:p w14:paraId="5AAF695A" w14:textId="77777777" w:rsidR="00193B51" w:rsidRDefault="00193B51" w:rsidP="00852D8D">
      <w:pPr>
        <w:spacing w:after="0" w:line="240" w:lineRule="auto"/>
        <w:rPr>
          <w:rFonts w:ascii="Arial" w:hAnsi="Arial" w:cs="Arial"/>
          <w:lang w:val="en"/>
        </w:rPr>
      </w:pPr>
    </w:p>
    <w:p w14:paraId="166986ED" w14:textId="77777777" w:rsidR="00A8332F" w:rsidRPr="00193B51" w:rsidRDefault="006838B6" w:rsidP="00193B51">
      <w:pPr>
        <w:spacing w:after="120" w:line="240" w:lineRule="auto"/>
        <w:rPr>
          <w:rFonts w:ascii="Arial" w:hAnsi="Arial" w:cs="Arial"/>
          <w:b/>
          <w:lang w:val="en"/>
        </w:rPr>
      </w:pPr>
      <w:r w:rsidRPr="00193B51">
        <w:rPr>
          <w:rFonts w:ascii="Arial" w:hAnsi="Arial" w:cs="Arial"/>
          <w:b/>
          <w:lang w:val="en"/>
        </w:rPr>
        <w:t>Case Study Five</w:t>
      </w:r>
    </w:p>
    <w:p w14:paraId="6969F4C8" w14:textId="77777777" w:rsidR="006838B6" w:rsidRDefault="006838B6" w:rsidP="00852D8D">
      <w:pPr>
        <w:shd w:val="clear" w:color="auto" w:fill="FFFFFF"/>
        <w:spacing w:after="0" w:line="240" w:lineRule="auto"/>
        <w:rPr>
          <w:rFonts w:ascii="Arial" w:eastAsia="Times New Roman" w:hAnsi="Arial" w:cs="Arial"/>
          <w:color w:val="333333"/>
          <w:lang w:val="en" w:eastAsia="en-GB"/>
        </w:rPr>
      </w:pPr>
      <w:r w:rsidRPr="007B651C">
        <w:rPr>
          <w:rFonts w:ascii="Arial" w:eastAsia="Times New Roman" w:hAnsi="Arial" w:cs="Arial"/>
          <w:lang w:val="en" w:eastAsia="en-GB"/>
        </w:rPr>
        <w:t>In 2006 the FSA fined a third party administrator of collective investment schemes, £300,000 for poor anti-fraud controls over client identities an</w:t>
      </w:r>
      <w:r w:rsidRPr="00852D8D">
        <w:rPr>
          <w:rFonts w:ascii="Arial" w:eastAsia="Times New Roman" w:hAnsi="Arial" w:cs="Arial"/>
          <w:color w:val="666666"/>
          <w:lang w:val="en" w:eastAsia="en-GB"/>
        </w:rPr>
        <w:t xml:space="preserve">d accounts. </w:t>
      </w:r>
      <w:r w:rsidRPr="00852D8D">
        <w:rPr>
          <w:rFonts w:ascii="Arial" w:eastAsia="Times New Roman" w:hAnsi="Arial" w:cs="Arial"/>
          <w:color w:val="333333"/>
          <w:lang w:val="en" w:eastAsia="en-GB"/>
        </w:rPr>
        <w:t xml:space="preserve">The FSA found that the firm had inadequately considered the risks posed by fraud and had not maintained effective systems and controls to mitigate the risk of fraud. Those failures in controls contributed to a small number of significant actual and attempted frauds against the firm's customers. These frauds were facilitated by the firm’s staff colluding with the fraudsters. </w:t>
      </w:r>
    </w:p>
    <w:p w14:paraId="20E08FD3" w14:textId="77777777" w:rsidR="00193B51" w:rsidRPr="00852D8D" w:rsidRDefault="00193B51" w:rsidP="00852D8D">
      <w:pPr>
        <w:shd w:val="clear" w:color="auto" w:fill="FFFFFF"/>
        <w:spacing w:after="0" w:line="240" w:lineRule="auto"/>
        <w:rPr>
          <w:rFonts w:ascii="Arial" w:eastAsia="Times New Roman" w:hAnsi="Arial" w:cs="Arial"/>
          <w:color w:val="333333"/>
          <w:lang w:val="en" w:eastAsia="en-GB"/>
        </w:rPr>
      </w:pPr>
    </w:p>
    <w:p w14:paraId="61FA4C18" w14:textId="77777777" w:rsidR="00193B51" w:rsidRDefault="006838B6" w:rsidP="00852D8D">
      <w:pPr>
        <w:shd w:val="clear" w:color="auto" w:fill="FFFFFF"/>
        <w:spacing w:after="0" w:line="240" w:lineRule="auto"/>
        <w:rPr>
          <w:rFonts w:ascii="Arial" w:eastAsia="Times New Roman" w:hAnsi="Arial" w:cs="Arial"/>
          <w:color w:val="333333"/>
          <w:lang w:val="en" w:eastAsia="en-GB"/>
        </w:rPr>
      </w:pPr>
      <w:r w:rsidRPr="00852D8D">
        <w:rPr>
          <w:rFonts w:ascii="Arial" w:eastAsia="Times New Roman" w:hAnsi="Arial" w:cs="Arial"/>
          <w:color w:val="333333"/>
          <w:lang w:val="en" w:eastAsia="en-GB"/>
        </w:rPr>
        <w:t xml:space="preserve">In one instance </w:t>
      </w:r>
      <w:r w:rsidR="00193B51">
        <w:rPr>
          <w:rFonts w:ascii="Arial" w:eastAsia="Times New Roman" w:hAnsi="Arial" w:cs="Arial"/>
          <w:color w:val="333333"/>
          <w:lang w:val="en" w:eastAsia="en-GB"/>
        </w:rPr>
        <w:t xml:space="preserve">a </w:t>
      </w:r>
      <w:r w:rsidRPr="00852D8D">
        <w:rPr>
          <w:rFonts w:ascii="Arial" w:eastAsia="Times New Roman" w:hAnsi="Arial" w:cs="Arial"/>
          <w:color w:val="333333"/>
          <w:lang w:val="en" w:eastAsia="en-GB"/>
        </w:rPr>
        <w:t xml:space="preserve">client's name and address had been changed and the sale of units was being processed without instructions from the client. The firm then found that the data for five other clients had been subject to unauthorised changes. Fraudulent requests for payments totalling £1,134,938 had been made but were stopped from going ahead by the firm. </w:t>
      </w:r>
    </w:p>
    <w:p w14:paraId="5A4628A2" w14:textId="77777777" w:rsidR="00193B51" w:rsidRDefault="00193B51" w:rsidP="00852D8D">
      <w:pPr>
        <w:shd w:val="clear" w:color="auto" w:fill="FFFFFF"/>
        <w:spacing w:after="0" w:line="240" w:lineRule="auto"/>
        <w:rPr>
          <w:rFonts w:ascii="Arial" w:eastAsia="Times New Roman" w:hAnsi="Arial" w:cs="Arial"/>
          <w:color w:val="333333"/>
          <w:lang w:val="en" w:eastAsia="en-GB"/>
        </w:rPr>
      </w:pPr>
    </w:p>
    <w:p w14:paraId="5091A89D" w14:textId="77777777" w:rsidR="00193B51" w:rsidRDefault="006838B6" w:rsidP="00852D8D">
      <w:pPr>
        <w:shd w:val="clear" w:color="auto" w:fill="FFFFFF"/>
        <w:spacing w:after="0" w:line="240" w:lineRule="auto"/>
        <w:rPr>
          <w:rFonts w:ascii="Arial" w:eastAsia="Times New Roman" w:hAnsi="Arial" w:cs="Arial"/>
          <w:color w:val="333333"/>
          <w:lang w:val="en" w:eastAsia="en-GB"/>
        </w:rPr>
      </w:pPr>
      <w:r w:rsidRPr="00852D8D">
        <w:rPr>
          <w:rFonts w:ascii="Arial" w:eastAsia="Times New Roman" w:hAnsi="Arial" w:cs="Arial"/>
          <w:color w:val="333333"/>
          <w:lang w:val="en" w:eastAsia="en-GB"/>
        </w:rPr>
        <w:t xml:space="preserve">The firm later discovered further actual and attempted frauds, including instructions for £417,321 being processed for 20 clients. </w:t>
      </w:r>
    </w:p>
    <w:p w14:paraId="7EFE8019" w14:textId="77777777" w:rsidR="00193B51" w:rsidRDefault="00193B51" w:rsidP="00852D8D">
      <w:pPr>
        <w:shd w:val="clear" w:color="auto" w:fill="FFFFFF"/>
        <w:spacing w:after="0" w:line="240" w:lineRule="auto"/>
        <w:rPr>
          <w:rFonts w:ascii="Arial" w:eastAsia="Times New Roman" w:hAnsi="Arial" w:cs="Arial"/>
          <w:color w:val="333333"/>
          <w:lang w:val="en" w:eastAsia="en-GB"/>
        </w:rPr>
      </w:pPr>
    </w:p>
    <w:p w14:paraId="048542F6" w14:textId="77777777" w:rsidR="006838B6" w:rsidRPr="00852D8D" w:rsidRDefault="006838B6" w:rsidP="00852D8D">
      <w:pPr>
        <w:shd w:val="clear" w:color="auto" w:fill="FFFFFF"/>
        <w:spacing w:after="0" w:line="240" w:lineRule="auto"/>
        <w:rPr>
          <w:rFonts w:ascii="Arial" w:eastAsia="Times New Roman" w:hAnsi="Arial" w:cs="Arial"/>
          <w:color w:val="333333"/>
          <w:lang w:val="en" w:eastAsia="en-GB"/>
        </w:rPr>
      </w:pPr>
      <w:r w:rsidRPr="00852D8D">
        <w:rPr>
          <w:rFonts w:ascii="Arial" w:eastAsia="Times New Roman" w:hAnsi="Arial" w:cs="Arial"/>
          <w:color w:val="333333"/>
          <w:lang w:val="en" w:eastAsia="en-GB"/>
        </w:rPr>
        <w:t xml:space="preserve">Actual fraudulent payments totalling £328,241 were made. </w:t>
      </w:r>
    </w:p>
    <w:p w14:paraId="07667EDC" w14:textId="77777777" w:rsidR="00193B51" w:rsidRDefault="00193B51" w:rsidP="00852D8D">
      <w:pPr>
        <w:shd w:val="clear" w:color="auto" w:fill="FFFFFF"/>
        <w:spacing w:after="0" w:line="240" w:lineRule="auto"/>
        <w:rPr>
          <w:rFonts w:ascii="Arial" w:eastAsia="Times New Roman" w:hAnsi="Arial" w:cs="Arial"/>
          <w:color w:val="333333"/>
          <w:lang w:val="en" w:eastAsia="en-GB"/>
        </w:rPr>
      </w:pPr>
    </w:p>
    <w:p w14:paraId="021D66D6" w14:textId="77777777" w:rsidR="006838B6" w:rsidRPr="00852D8D" w:rsidRDefault="006838B6" w:rsidP="00852D8D">
      <w:pPr>
        <w:shd w:val="clear" w:color="auto" w:fill="FFFFFF"/>
        <w:spacing w:after="0" w:line="240" w:lineRule="auto"/>
        <w:rPr>
          <w:rFonts w:ascii="Arial" w:eastAsia="Times New Roman" w:hAnsi="Arial" w:cs="Arial"/>
          <w:color w:val="333333"/>
          <w:lang w:val="en" w:eastAsia="en-GB"/>
        </w:rPr>
      </w:pPr>
      <w:r w:rsidRPr="00852D8D">
        <w:rPr>
          <w:rFonts w:ascii="Arial" w:eastAsia="Times New Roman" w:hAnsi="Arial" w:cs="Arial"/>
          <w:color w:val="333333"/>
          <w:lang w:val="en" w:eastAsia="en-GB"/>
        </w:rPr>
        <w:t xml:space="preserve">There were insufficient controls to ensure that changes to client data and instructions for payments were genuine or that payments were not made to accounts that were not controlled by clients. </w:t>
      </w:r>
    </w:p>
    <w:p w14:paraId="3CFED9F6" w14:textId="77777777" w:rsidR="00193B51" w:rsidRDefault="00193B51" w:rsidP="00852D8D">
      <w:pPr>
        <w:shd w:val="clear" w:color="auto" w:fill="FFFFFF"/>
        <w:spacing w:after="0" w:line="240" w:lineRule="auto"/>
        <w:rPr>
          <w:rFonts w:ascii="Arial" w:eastAsia="Times New Roman" w:hAnsi="Arial" w:cs="Arial"/>
          <w:color w:val="666666"/>
          <w:lang w:val="en" w:eastAsia="en-GB"/>
        </w:rPr>
      </w:pPr>
    </w:p>
    <w:p w14:paraId="17FC9162" w14:textId="77777777" w:rsidR="007B651C" w:rsidRDefault="007B651C" w:rsidP="00852D8D">
      <w:pPr>
        <w:shd w:val="clear" w:color="auto" w:fill="FFFFFF"/>
        <w:spacing w:after="0" w:line="240" w:lineRule="auto"/>
        <w:rPr>
          <w:rFonts w:ascii="Arial" w:eastAsia="Times New Roman" w:hAnsi="Arial" w:cs="Arial"/>
          <w:color w:val="666666"/>
          <w:lang w:val="en" w:eastAsia="en-GB"/>
        </w:rPr>
      </w:pPr>
    </w:p>
    <w:p w14:paraId="4F620D01" w14:textId="77777777" w:rsidR="00FF53B0" w:rsidRPr="007B651C" w:rsidRDefault="00FF53B0" w:rsidP="007B651C">
      <w:pPr>
        <w:shd w:val="clear" w:color="auto" w:fill="FFFFFF"/>
        <w:spacing w:after="120" w:line="240" w:lineRule="auto"/>
        <w:rPr>
          <w:rFonts w:ascii="Arial" w:eastAsia="Times New Roman" w:hAnsi="Arial" w:cs="Arial"/>
          <w:b/>
          <w:lang w:val="en" w:eastAsia="en-GB"/>
        </w:rPr>
      </w:pPr>
      <w:r w:rsidRPr="007B651C">
        <w:rPr>
          <w:rFonts w:ascii="Arial" w:eastAsia="Times New Roman" w:hAnsi="Arial" w:cs="Arial"/>
          <w:b/>
          <w:lang w:val="en" w:eastAsia="en-GB"/>
        </w:rPr>
        <w:t>Case Study Six</w:t>
      </w:r>
    </w:p>
    <w:p w14:paraId="7F99C63C" w14:textId="77777777" w:rsidR="007B651C" w:rsidRDefault="00FF53B0" w:rsidP="00852D8D">
      <w:pPr>
        <w:shd w:val="clear" w:color="auto" w:fill="FFFFFF"/>
        <w:spacing w:after="0" w:line="240" w:lineRule="auto"/>
        <w:rPr>
          <w:rFonts w:ascii="Arial" w:eastAsia="Times New Roman" w:hAnsi="Arial" w:cs="Arial"/>
          <w:color w:val="333333"/>
          <w:lang w:val="en" w:eastAsia="en-GB"/>
        </w:rPr>
      </w:pPr>
      <w:r w:rsidRPr="00193B51">
        <w:rPr>
          <w:rFonts w:ascii="Arial" w:eastAsia="Times New Roman" w:hAnsi="Arial" w:cs="Arial"/>
          <w:lang w:val="en" w:eastAsia="en-GB"/>
        </w:rPr>
        <w:t>The Financial Services Authority (FSA) banned an individual for committing fraud. Between</w:t>
      </w:r>
      <w:r w:rsidRPr="00852D8D">
        <w:rPr>
          <w:rFonts w:ascii="Arial" w:eastAsia="Times New Roman" w:hAnsi="Arial" w:cs="Arial"/>
          <w:color w:val="333333"/>
          <w:lang w:val="en" w:eastAsia="en-GB"/>
        </w:rPr>
        <w:t xml:space="preserve"> 2001 and 2006, the individual stole a total of £152,372 from his then employer and a number of its private clients in 37 separate transactions, and hid £145,000 in a dormant account that had been paid to his employer in error. </w:t>
      </w:r>
    </w:p>
    <w:p w14:paraId="4956FB0F" w14:textId="77777777" w:rsidR="007B651C" w:rsidRDefault="007B651C" w:rsidP="00852D8D">
      <w:pPr>
        <w:shd w:val="clear" w:color="auto" w:fill="FFFFFF"/>
        <w:spacing w:after="0" w:line="240" w:lineRule="auto"/>
        <w:rPr>
          <w:rFonts w:ascii="Arial" w:eastAsia="Times New Roman" w:hAnsi="Arial" w:cs="Arial"/>
          <w:color w:val="333333"/>
          <w:lang w:val="en" w:eastAsia="en-GB"/>
        </w:rPr>
      </w:pPr>
    </w:p>
    <w:p w14:paraId="28EA53AE" w14:textId="5409A739" w:rsidR="00FF53B0" w:rsidRPr="00852D8D" w:rsidRDefault="00426733" w:rsidP="00852D8D">
      <w:pPr>
        <w:shd w:val="clear" w:color="auto" w:fill="FFFFFF"/>
        <w:spacing w:after="0" w:line="240" w:lineRule="auto"/>
        <w:rPr>
          <w:rFonts w:ascii="Arial" w:eastAsia="Times New Roman" w:hAnsi="Arial" w:cs="Arial"/>
          <w:color w:val="333333"/>
          <w:lang w:val="en" w:eastAsia="en-GB"/>
        </w:rPr>
      </w:pPr>
      <w:r>
        <w:rPr>
          <w:rFonts w:ascii="Arial" w:eastAsia="Times New Roman" w:hAnsi="Arial" w:cs="Arial"/>
          <w:b/>
          <w:bCs/>
          <w:noProof/>
          <w:color w:val="000000"/>
          <w:sz w:val="28"/>
          <w:szCs w:val="28"/>
          <w:lang w:val="en-US"/>
        </w:rPr>
        <w:lastRenderedPageBreak/>
        <w:drawing>
          <wp:anchor distT="0" distB="0" distL="114300" distR="114300" simplePos="0" relativeHeight="251691008" behindDoc="1" locked="0" layoutInCell="1" allowOverlap="1" wp14:anchorId="0C46E79A" wp14:editId="20C74022">
            <wp:simplePos x="0" y="0"/>
            <wp:positionH relativeFrom="column">
              <wp:posOffset>5257800</wp:posOffset>
            </wp:positionH>
            <wp:positionV relativeFrom="paragraph">
              <wp:posOffset>-687070</wp:posOffset>
            </wp:positionV>
            <wp:extent cx="1132840" cy="290195"/>
            <wp:effectExtent l="0" t="0" r="1016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R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2840" cy="290195"/>
                    </a:xfrm>
                    <a:prstGeom prst="rect">
                      <a:avLst/>
                    </a:prstGeom>
                  </pic:spPr>
                </pic:pic>
              </a:graphicData>
            </a:graphic>
            <wp14:sizeRelH relativeFrom="page">
              <wp14:pctWidth>0</wp14:pctWidth>
            </wp14:sizeRelH>
            <wp14:sizeRelV relativeFrom="page">
              <wp14:pctHeight>0</wp14:pctHeight>
            </wp14:sizeRelV>
          </wp:anchor>
        </w:drawing>
      </w:r>
      <w:r w:rsidR="00FF53B0" w:rsidRPr="00852D8D">
        <w:rPr>
          <w:rFonts w:ascii="Arial" w:eastAsia="Times New Roman" w:hAnsi="Arial" w:cs="Arial"/>
          <w:color w:val="333333"/>
          <w:lang w:val="en" w:eastAsia="en-GB"/>
        </w:rPr>
        <w:t xml:space="preserve">He also transferred a personal trading loss into his firm’s  account and stole trading profits, dealing commission and credit interest belonging to his employer. His role entailed making changes to data such as names, addresses, and account numbers on client accounts. </w:t>
      </w:r>
    </w:p>
    <w:p w14:paraId="4098FCE6" w14:textId="4E1D45C0" w:rsidR="007B651C" w:rsidRDefault="007B651C" w:rsidP="00852D8D">
      <w:pPr>
        <w:shd w:val="clear" w:color="auto" w:fill="FFFFFF"/>
        <w:spacing w:after="0" w:line="240" w:lineRule="auto"/>
        <w:rPr>
          <w:rFonts w:ascii="Arial" w:eastAsia="Times New Roman" w:hAnsi="Arial" w:cs="Arial"/>
          <w:color w:val="333333"/>
          <w:lang w:val="en" w:eastAsia="en-GB"/>
        </w:rPr>
      </w:pPr>
    </w:p>
    <w:p w14:paraId="482AD05B" w14:textId="77777777" w:rsidR="00FF53B0" w:rsidRPr="00852D8D" w:rsidRDefault="00FF53B0" w:rsidP="00852D8D">
      <w:pPr>
        <w:shd w:val="clear" w:color="auto" w:fill="FFFFFF"/>
        <w:spacing w:after="0" w:line="240" w:lineRule="auto"/>
        <w:rPr>
          <w:rFonts w:ascii="Arial" w:eastAsia="Times New Roman" w:hAnsi="Arial" w:cs="Arial"/>
          <w:color w:val="333333"/>
          <w:lang w:val="en" w:eastAsia="en-GB"/>
        </w:rPr>
      </w:pPr>
      <w:r w:rsidRPr="00852D8D">
        <w:rPr>
          <w:rFonts w:ascii="Arial" w:eastAsia="Times New Roman" w:hAnsi="Arial" w:cs="Arial"/>
          <w:color w:val="333333"/>
          <w:lang w:val="en" w:eastAsia="en-GB"/>
        </w:rPr>
        <w:t>The FSA said:“(he) was a long standing employee of  the firm who misused his senior position with the firm.  He exposed weaknesses in the firm’s systems and used them to his advantage. We expect people who work in the financial services industry to behave with honesty and integrity, yet (his) conduct was anything but.”</w:t>
      </w:r>
    </w:p>
    <w:p w14:paraId="2D8813DE" w14:textId="77777777" w:rsidR="007B651C" w:rsidRDefault="007B651C" w:rsidP="00852D8D">
      <w:pPr>
        <w:spacing w:after="0" w:line="240" w:lineRule="auto"/>
        <w:rPr>
          <w:rFonts w:ascii="Arial" w:hAnsi="Arial" w:cs="Arial"/>
        </w:rPr>
      </w:pPr>
    </w:p>
    <w:p w14:paraId="586EF933" w14:textId="77777777" w:rsidR="007B651C" w:rsidRPr="007B651C" w:rsidRDefault="007B651C" w:rsidP="007B651C">
      <w:pPr>
        <w:spacing w:after="120" w:line="240" w:lineRule="auto"/>
        <w:rPr>
          <w:rFonts w:ascii="Arial" w:hAnsi="Arial" w:cs="Arial"/>
          <w:b/>
        </w:rPr>
      </w:pPr>
    </w:p>
    <w:p w14:paraId="345AF34B" w14:textId="77777777" w:rsidR="00FF53B0" w:rsidRPr="007B651C" w:rsidRDefault="00C73F87" w:rsidP="007B651C">
      <w:pPr>
        <w:spacing w:after="120" w:line="240" w:lineRule="auto"/>
        <w:rPr>
          <w:rFonts w:ascii="Arial" w:hAnsi="Arial" w:cs="Arial"/>
          <w:b/>
        </w:rPr>
      </w:pPr>
      <w:r w:rsidRPr="007B651C">
        <w:rPr>
          <w:rFonts w:ascii="Arial" w:hAnsi="Arial" w:cs="Arial"/>
          <w:b/>
        </w:rPr>
        <w:t>Case Study Seven</w:t>
      </w:r>
    </w:p>
    <w:p w14:paraId="20344EF4" w14:textId="77777777" w:rsidR="00C73F87" w:rsidRPr="00852D8D" w:rsidRDefault="00C73F87" w:rsidP="00852D8D">
      <w:pPr>
        <w:spacing w:after="0" w:line="240" w:lineRule="auto"/>
        <w:rPr>
          <w:rFonts w:ascii="Arial" w:eastAsia="Times New Roman" w:hAnsi="Arial" w:cs="Arial"/>
          <w:lang w:eastAsia="en-GB"/>
        </w:rPr>
      </w:pPr>
      <w:r w:rsidRPr="00852D8D">
        <w:rPr>
          <w:rFonts w:ascii="Arial" w:eastAsia="Times New Roman" w:hAnsi="Arial" w:cs="Arial"/>
          <w:lang w:eastAsia="en-GB"/>
        </w:rPr>
        <w:t>The Financial Services Authority (FSA) imposed one of its largest ever fines of £150,000 on a company director for insurance fraud.  The Director failed to put in place insurance policies appropriately or, in some cases, at all, despite collecting payment from customers. He also knowingly forged documentation and correspondence potentially to mislead insurance companies.</w:t>
      </w:r>
    </w:p>
    <w:p w14:paraId="11C59DCA" w14:textId="77777777" w:rsidR="00C73F87" w:rsidRPr="00852D8D" w:rsidRDefault="00C73F87" w:rsidP="00852D8D">
      <w:pPr>
        <w:spacing w:after="0" w:line="240" w:lineRule="auto"/>
        <w:rPr>
          <w:rFonts w:ascii="Arial" w:hAnsi="Arial" w:cs="Arial"/>
        </w:rPr>
      </w:pPr>
    </w:p>
    <w:p w14:paraId="65431C3B" w14:textId="77777777" w:rsidR="00104ED8" w:rsidRPr="00852D8D" w:rsidRDefault="00104ED8" w:rsidP="00852D8D">
      <w:pPr>
        <w:shd w:val="clear" w:color="auto" w:fill="FFFFFF"/>
        <w:spacing w:after="0" w:line="240" w:lineRule="auto"/>
        <w:rPr>
          <w:rFonts w:ascii="Arial" w:eastAsia="Times New Roman" w:hAnsi="Arial" w:cs="Arial"/>
          <w:b/>
          <w:color w:val="333333"/>
          <w:lang w:val="en" w:eastAsia="en-GB"/>
        </w:rPr>
      </w:pPr>
    </w:p>
    <w:p w14:paraId="5A9EF912" w14:textId="77777777" w:rsidR="00E07E3C" w:rsidRPr="00852D8D" w:rsidRDefault="00E07E3C" w:rsidP="00852D8D">
      <w:pPr>
        <w:spacing w:after="0" w:line="240" w:lineRule="auto"/>
        <w:rPr>
          <w:rFonts w:ascii="Arial" w:hAnsi="Arial" w:cs="Arial"/>
          <w:lang w:val="en"/>
        </w:rPr>
      </w:pPr>
    </w:p>
    <w:p w14:paraId="1FC60820" w14:textId="77777777" w:rsidR="008466F8" w:rsidRPr="00852D8D" w:rsidRDefault="008466F8" w:rsidP="00852D8D">
      <w:pPr>
        <w:spacing w:after="0" w:line="240" w:lineRule="auto"/>
        <w:rPr>
          <w:rFonts w:ascii="Arial" w:hAnsi="Arial" w:cs="Arial"/>
          <w:b/>
        </w:rPr>
      </w:pPr>
    </w:p>
    <w:p w14:paraId="0B326C46" w14:textId="77777777" w:rsidR="00A04CF0" w:rsidRDefault="00EC73AD" w:rsidP="00C75A84">
      <w:pPr>
        <w:pStyle w:val="Heading1"/>
      </w:pPr>
      <w:bookmarkStart w:id="32" w:name="_Toc274929576"/>
      <w:r>
        <w:t>Module 4 -</w:t>
      </w:r>
      <w:r w:rsidR="0095201F" w:rsidRPr="00A04CF0">
        <w:t xml:space="preserve"> Your Role</w:t>
      </w:r>
      <w:bookmarkEnd w:id="32"/>
      <w:r w:rsidR="0095201F" w:rsidRPr="00A04CF0">
        <w:t xml:space="preserve"> </w:t>
      </w:r>
    </w:p>
    <w:p w14:paraId="28707932" w14:textId="77777777" w:rsidR="00A04CF0" w:rsidRDefault="00A04CF0" w:rsidP="00852D8D">
      <w:pPr>
        <w:spacing w:after="0" w:line="240" w:lineRule="auto"/>
        <w:rPr>
          <w:rFonts w:ascii="Arial" w:hAnsi="Arial" w:cs="Arial"/>
          <w:b/>
        </w:rPr>
      </w:pPr>
    </w:p>
    <w:p w14:paraId="7DE63CBD" w14:textId="77777777" w:rsidR="0095201F" w:rsidRPr="00852D8D" w:rsidRDefault="0095201F" w:rsidP="00A04CF0">
      <w:pPr>
        <w:spacing w:after="120" w:line="240" w:lineRule="auto"/>
        <w:rPr>
          <w:rFonts w:ascii="Arial" w:hAnsi="Arial" w:cs="Arial"/>
          <w:b/>
        </w:rPr>
      </w:pPr>
      <w:r w:rsidRPr="00852D8D">
        <w:rPr>
          <w:rFonts w:ascii="Arial" w:hAnsi="Arial" w:cs="Arial"/>
          <w:b/>
        </w:rPr>
        <w:t xml:space="preserve">Standards </w:t>
      </w:r>
      <w:r w:rsidR="00B2293C">
        <w:rPr>
          <w:rFonts w:ascii="Arial" w:hAnsi="Arial" w:cs="Arial"/>
          <w:b/>
        </w:rPr>
        <w:t>of Behaviour (What is Expected o</w:t>
      </w:r>
      <w:r w:rsidRPr="00852D8D">
        <w:rPr>
          <w:rFonts w:ascii="Arial" w:hAnsi="Arial" w:cs="Arial"/>
          <w:b/>
        </w:rPr>
        <w:t>f Me?)</w:t>
      </w:r>
    </w:p>
    <w:p w14:paraId="04B52D1A" w14:textId="77777777" w:rsidR="0095201F" w:rsidRPr="00852D8D" w:rsidRDefault="001B7F40" w:rsidP="00852D8D">
      <w:pPr>
        <w:spacing w:after="0" w:line="240" w:lineRule="auto"/>
        <w:rPr>
          <w:rFonts w:ascii="Arial" w:hAnsi="Arial" w:cs="Arial"/>
        </w:rPr>
      </w:pPr>
      <w:r>
        <w:rPr>
          <w:rFonts w:ascii="Arial" w:hAnsi="Arial" w:cs="Arial"/>
        </w:rPr>
        <w:t>You</w:t>
      </w:r>
      <w:r w:rsidR="00B2293C">
        <w:rPr>
          <w:rFonts w:ascii="Arial" w:hAnsi="Arial" w:cs="Arial"/>
        </w:rPr>
        <w:t xml:space="preserve"> are expected </w:t>
      </w:r>
      <w:r w:rsidR="0095201F" w:rsidRPr="00852D8D">
        <w:rPr>
          <w:rFonts w:ascii="Arial" w:hAnsi="Arial" w:cs="Arial"/>
        </w:rPr>
        <w:t xml:space="preserve">to act with integrity and honesty and to protect the assets and reputation of the </w:t>
      </w:r>
      <w:r w:rsidR="0084578B">
        <w:rPr>
          <w:rFonts w:ascii="Arial" w:hAnsi="Arial" w:cs="Arial"/>
        </w:rPr>
        <w:t>firm as well as the wider market you work in</w:t>
      </w:r>
      <w:r w:rsidR="0095201F" w:rsidRPr="00852D8D">
        <w:rPr>
          <w:rFonts w:ascii="Arial" w:hAnsi="Arial" w:cs="Arial"/>
        </w:rPr>
        <w:t>.</w:t>
      </w:r>
      <w:r w:rsidR="00F52523" w:rsidRPr="00852D8D">
        <w:rPr>
          <w:rFonts w:ascii="Arial" w:hAnsi="Arial" w:cs="Arial"/>
        </w:rPr>
        <w:t xml:space="preserve"> </w:t>
      </w:r>
    </w:p>
    <w:p w14:paraId="358FFD76" w14:textId="77777777" w:rsidR="00FF36B1" w:rsidRDefault="00FF36B1" w:rsidP="00852D8D">
      <w:pPr>
        <w:spacing w:after="0" w:line="240" w:lineRule="auto"/>
        <w:ind w:left="720"/>
        <w:rPr>
          <w:rFonts w:ascii="Arial" w:hAnsi="Arial" w:cs="Arial"/>
          <w:b/>
        </w:rPr>
      </w:pPr>
    </w:p>
    <w:p w14:paraId="6FFB687D" w14:textId="77777777" w:rsidR="001C36F9" w:rsidRPr="00852D8D" w:rsidRDefault="001C36F9" w:rsidP="001C36F9">
      <w:pPr>
        <w:spacing w:after="0" w:line="240" w:lineRule="auto"/>
        <w:ind w:firstLine="360"/>
        <w:rPr>
          <w:rFonts w:ascii="Arial" w:hAnsi="Arial" w:cs="Arial"/>
        </w:rPr>
      </w:pPr>
      <w:r w:rsidRPr="00852D8D">
        <w:rPr>
          <w:rFonts w:ascii="Arial" w:hAnsi="Arial" w:cs="Arial"/>
          <w:b/>
          <w:bCs/>
        </w:rPr>
        <w:t>Golden Rule</w:t>
      </w:r>
    </w:p>
    <w:p w14:paraId="1AE46E56" w14:textId="77777777" w:rsidR="001C36F9" w:rsidRPr="00852D8D" w:rsidRDefault="001C36F9" w:rsidP="001C36F9">
      <w:pPr>
        <w:spacing w:after="0" w:line="240" w:lineRule="auto"/>
        <w:ind w:left="360"/>
        <w:rPr>
          <w:rFonts w:ascii="Arial" w:hAnsi="Arial" w:cs="Arial"/>
        </w:rPr>
      </w:pPr>
      <w:r w:rsidRPr="00852D8D">
        <w:rPr>
          <w:rFonts w:ascii="Arial" w:hAnsi="Arial" w:cs="Arial"/>
        </w:rPr>
        <w:t xml:space="preserve">If there is sufficient doubt in your mind as to whether your action </w:t>
      </w:r>
      <w:r w:rsidR="00B2293C">
        <w:rPr>
          <w:rFonts w:ascii="Arial" w:hAnsi="Arial" w:cs="Arial"/>
        </w:rPr>
        <w:t>would be regarded as acceptable</w:t>
      </w:r>
      <w:r w:rsidR="0084578B">
        <w:rPr>
          <w:rFonts w:ascii="Arial" w:hAnsi="Arial" w:cs="Arial"/>
        </w:rPr>
        <w:t xml:space="preserve"> </w:t>
      </w:r>
      <w:r w:rsidRPr="00852D8D">
        <w:rPr>
          <w:rFonts w:ascii="Arial" w:hAnsi="Arial" w:cs="Arial"/>
        </w:rPr>
        <w:t>–</w:t>
      </w:r>
      <w:r>
        <w:rPr>
          <w:rFonts w:ascii="Arial" w:hAnsi="Arial" w:cs="Arial"/>
        </w:rPr>
        <w:t xml:space="preserve"> </w:t>
      </w:r>
      <w:r w:rsidRPr="00852D8D">
        <w:rPr>
          <w:rFonts w:ascii="Arial" w:hAnsi="Arial" w:cs="Arial"/>
        </w:rPr>
        <w:t>don’t do it.</w:t>
      </w:r>
    </w:p>
    <w:p w14:paraId="48699483" w14:textId="77777777" w:rsidR="00FF36B1" w:rsidRDefault="00FF36B1" w:rsidP="00FF36B1">
      <w:pPr>
        <w:spacing w:after="0" w:line="240" w:lineRule="auto"/>
        <w:rPr>
          <w:rFonts w:ascii="Arial" w:hAnsi="Arial" w:cs="Arial"/>
        </w:rPr>
      </w:pPr>
    </w:p>
    <w:p w14:paraId="15733312" w14:textId="77777777" w:rsidR="00FF36B1" w:rsidRPr="00852D8D" w:rsidRDefault="001B7F40" w:rsidP="00FF36B1">
      <w:pPr>
        <w:spacing w:after="0" w:line="240" w:lineRule="auto"/>
        <w:rPr>
          <w:rFonts w:ascii="Arial" w:hAnsi="Arial" w:cs="Arial"/>
        </w:rPr>
      </w:pPr>
      <w:r>
        <w:rPr>
          <w:rFonts w:ascii="Arial" w:hAnsi="Arial" w:cs="Arial"/>
        </w:rPr>
        <w:t xml:space="preserve">You </w:t>
      </w:r>
      <w:r w:rsidR="00FF36B1">
        <w:rPr>
          <w:rFonts w:ascii="Arial" w:hAnsi="Arial" w:cs="Arial"/>
        </w:rPr>
        <w:t xml:space="preserve">should </w:t>
      </w:r>
      <w:r w:rsidR="00757ED4">
        <w:rPr>
          <w:rFonts w:ascii="Arial" w:hAnsi="Arial" w:cs="Arial"/>
        </w:rPr>
        <w:t>consider</w:t>
      </w:r>
      <w:r w:rsidR="0084578B">
        <w:rPr>
          <w:rFonts w:ascii="Arial" w:hAnsi="Arial" w:cs="Arial"/>
        </w:rPr>
        <w:t xml:space="preserve"> </w:t>
      </w:r>
      <w:r w:rsidR="00FF36B1" w:rsidRPr="00852D8D">
        <w:rPr>
          <w:rFonts w:ascii="Arial" w:hAnsi="Arial" w:cs="Arial"/>
        </w:rPr>
        <w:t xml:space="preserve">any personal interests or relationships </w:t>
      </w:r>
      <w:r w:rsidR="0084578B">
        <w:rPr>
          <w:rFonts w:ascii="Arial" w:hAnsi="Arial" w:cs="Arial"/>
        </w:rPr>
        <w:t xml:space="preserve">that could </w:t>
      </w:r>
      <w:r w:rsidR="00FF36B1" w:rsidRPr="00852D8D">
        <w:rPr>
          <w:rFonts w:ascii="Arial" w:hAnsi="Arial" w:cs="Arial"/>
        </w:rPr>
        <w:t>cause a conflict of interest</w:t>
      </w:r>
      <w:r w:rsidR="00FF36B1">
        <w:rPr>
          <w:rFonts w:ascii="Arial" w:hAnsi="Arial" w:cs="Arial"/>
        </w:rPr>
        <w:t xml:space="preserve"> with the business decisions</w:t>
      </w:r>
      <w:r>
        <w:rPr>
          <w:rFonts w:ascii="Arial" w:hAnsi="Arial" w:cs="Arial"/>
        </w:rPr>
        <w:t xml:space="preserve"> you</w:t>
      </w:r>
      <w:r w:rsidR="00FF36B1">
        <w:rPr>
          <w:rFonts w:ascii="Arial" w:hAnsi="Arial" w:cs="Arial"/>
        </w:rPr>
        <w:t xml:space="preserve"> are required to take</w:t>
      </w:r>
      <w:r w:rsidR="0084578B">
        <w:rPr>
          <w:rFonts w:ascii="Arial" w:hAnsi="Arial" w:cs="Arial"/>
        </w:rPr>
        <w:t xml:space="preserve">. </w:t>
      </w:r>
      <w:r w:rsidR="00FF36B1" w:rsidRPr="00852D8D">
        <w:rPr>
          <w:rFonts w:ascii="Arial" w:hAnsi="Arial" w:cs="Arial"/>
        </w:rPr>
        <w:t xml:space="preserve"> </w:t>
      </w:r>
      <w:r w:rsidR="00757ED4">
        <w:rPr>
          <w:rFonts w:ascii="Arial" w:hAnsi="Arial" w:cs="Arial"/>
        </w:rPr>
        <w:t>Remember perception is everything.</w:t>
      </w:r>
    </w:p>
    <w:p w14:paraId="7F7AE5F8" w14:textId="77777777" w:rsidR="00FF36B1" w:rsidRDefault="00FF36B1" w:rsidP="00852D8D">
      <w:pPr>
        <w:spacing w:after="0" w:line="240" w:lineRule="auto"/>
        <w:rPr>
          <w:rFonts w:ascii="Arial" w:hAnsi="Arial" w:cs="Arial"/>
        </w:rPr>
      </w:pPr>
    </w:p>
    <w:p w14:paraId="28D55049" w14:textId="77777777" w:rsidR="00511224" w:rsidRPr="00511224" w:rsidRDefault="00511224" w:rsidP="00C75A84">
      <w:pPr>
        <w:pStyle w:val="Heading2"/>
      </w:pPr>
      <w:bookmarkStart w:id="33" w:name="_Toc274929578"/>
      <w:r w:rsidRPr="00511224">
        <w:t>Types of Control</w:t>
      </w:r>
      <w:bookmarkEnd w:id="33"/>
    </w:p>
    <w:p w14:paraId="1A75B74B" w14:textId="77777777" w:rsidR="0084578B" w:rsidRPr="00852D8D" w:rsidRDefault="0084578B" w:rsidP="0084578B">
      <w:pPr>
        <w:spacing w:after="0" w:line="240" w:lineRule="auto"/>
        <w:rPr>
          <w:rFonts w:ascii="Arial" w:hAnsi="Arial" w:cs="Arial"/>
        </w:rPr>
      </w:pPr>
      <w:r w:rsidRPr="00852D8D">
        <w:rPr>
          <w:rFonts w:ascii="Arial" w:hAnsi="Arial" w:cs="Arial"/>
        </w:rPr>
        <w:t>Controls are things which have been put in place to help reduce the risk of fraud.</w:t>
      </w:r>
    </w:p>
    <w:p w14:paraId="3105899F" w14:textId="77777777" w:rsidR="0084578B" w:rsidRDefault="0084578B" w:rsidP="0084578B">
      <w:pPr>
        <w:spacing w:after="0" w:line="240" w:lineRule="auto"/>
        <w:rPr>
          <w:rFonts w:ascii="Arial" w:hAnsi="Arial" w:cs="Arial"/>
        </w:rPr>
      </w:pPr>
    </w:p>
    <w:p w14:paraId="3C7D5647" w14:textId="77777777" w:rsidR="0084578B" w:rsidRDefault="0084578B" w:rsidP="0084578B">
      <w:pPr>
        <w:spacing w:after="0" w:line="240" w:lineRule="auto"/>
        <w:rPr>
          <w:rFonts w:ascii="Arial" w:hAnsi="Arial" w:cs="Arial"/>
        </w:rPr>
      </w:pPr>
      <w:r>
        <w:rPr>
          <w:rFonts w:ascii="Arial" w:hAnsi="Arial" w:cs="Arial"/>
        </w:rPr>
        <w:t xml:space="preserve">For </w:t>
      </w:r>
      <w:proofErr w:type="gramStart"/>
      <w:r>
        <w:rPr>
          <w:rFonts w:ascii="Arial" w:hAnsi="Arial" w:cs="Arial"/>
        </w:rPr>
        <w:t>example</w:t>
      </w:r>
      <w:proofErr w:type="gramEnd"/>
      <w:r>
        <w:rPr>
          <w:rFonts w:ascii="Arial" w:hAnsi="Arial" w:cs="Arial"/>
        </w:rPr>
        <w:t xml:space="preserve"> i</w:t>
      </w:r>
      <w:r w:rsidRPr="00852D8D">
        <w:rPr>
          <w:rFonts w:ascii="Arial" w:hAnsi="Arial" w:cs="Arial"/>
        </w:rPr>
        <w:t>f you submit an expenses claim then this will usually have to be authorised by a manager before it can be paid. This type of control is a supervisory control.</w:t>
      </w:r>
    </w:p>
    <w:p w14:paraId="2F63C081" w14:textId="77777777" w:rsidR="0084578B" w:rsidRPr="00852D8D" w:rsidRDefault="0084578B" w:rsidP="0084578B">
      <w:pPr>
        <w:spacing w:after="0" w:line="240" w:lineRule="auto"/>
        <w:rPr>
          <w:rFonts w:ascii="Arial" w:hAnsi="Arial" w:cs="Arial"/>
        </w:rPr>
      </w:pPr>
    </w:p>
    <w:p w14:paraId="20DCDF1F" w14:textId="77777777" w:rsidR="0084578B" w:rsidRPr="00852D8D" w:rsidRDefault="0084578B" w:rsidP="0084578B">
      <w:pPr>
        <w:spacing w:after="0" w:line="240" w:lineRule="auto"/>
        <w:rPr>
          <w:rFonts w:ascii="Arial" w:hAnsi="Arial" w:cs="Arial"/>
        </w:rPr>
      </w:pPr>
      <w:r w:rsidRPr="00852D8D">
        <w:rPr>
          <w:rFonts w:ascii="Arial" w:hAnsi="Arial" w:cs="Arial"/>
        </w:rPr>
        <w:t>In the above example the claim will then usually have to be passed to another person or department to actually put the claim on the payment system. This type of control is called separation of duty.</w:t>
      </w:r>
    </w:p>
    <w:p w14:paraId="54685BF6" w14:textId="77777777" w:rsidR="0084578B" w:rsidRDefault="0084578B" w:rsidP="00852D8D">
      <w:pPr>
        <w:spacing w:after="0" w:line="240" w:lineRule="auto"/>
        <w:rPr>
          <w:rFonts w:ascii="Arial" w:hAnsi="Arial" w:cs="Arial"/>
        </w:rPr>
      </w:pPr>
    </w:p>
    <w:p w14:paraId="429CD2F2" w14:textId="77777777" w:rsidR="00FF36B1" w:rsidRDefault="0095201F" w:rsidP="00852D8D">
      <w:pPr>
        <w:spacing w:after="0" w:line="240" w:lineRule="auto"/>
        <w:rPr>
          <w:rFonts w:ascii="Arial" w:hAnsi="Arial" w:cs="Arial"/>
        </w:rPr>
      </w:pPr>
      <w:r w:rsidRPr="00852D8D">
        <w:rPr>
          <w:rFonts w:ascii="Arial" w:hAnsi="Arial" w:cs="Arial"/>
        </w:rPr>
        <w:t xml:space="preserve">Supervisory controls and separation of duties are two of the most common type of control and are generally there to stop unauthorised payments being issued. </w:t>
      </w:r>
    </w:p>
    <w:p w14:paraId="15555AF1" w14:textId="77777777" w:rsidR="00FF36B1" w:rsidRDefault="00FF36B1" w:rsidP="00852D8D">
      <w:pPr>
        <w:spacing w:after="0" w:line="240" w:lineRule="auto"/>
        <w:rPr>
          <w:rFonts w:ascii="Arial" w:hAnsi="Arial" w:cs="Arial"/>
        </w:rPr>
      </w:pPr>
    </w:p>
    <w:p w14:paraId="068E9EE7" w14:textId="77777777" w:rsidR="0095201F" w:rsidRPr="00852D8D" w:rsidRDefault="0095201F" w:rsidP="00852D8D">
      <w:pPr>
        <w:spacing w:after="0" w:line="240" w:lineRule="auto"/>
        <w:rPr>
          <w:rFonts w:ascii="Arial" w:hAnsi="Arial" w:cs="Arial"/>
        </w:rPr>
      </w:pPr>
      <w:r w:rsidRPr="00852D8D">
        <w:rPr>
          <w:rFonts w:ascii="Arial" w:hAnsi="Arial" w:cs="Arial"/>
        </w:rPr>
        <w:t>Other t</w:t>
      </w:r>
      <w:r w:rsidR="00FF36B1">
        <w:rPr>
          <w:rFonts w:ascii="Arial" w:hAnsi="Arial" w:cs="Arial"/>
        </w:rPr>
        <w:t>ypes of control include</w:t>
      </w:r>
      <w:r w:rsidRPr="00852D8D">
        <w:rPr>
          <w:rFonts w:ascii="Arial" w:hAnsi="Arial" w:cs="Arial"/>
        </w:rPr>
        <w:t xml:space="preserve">: asset registers, budgetary and financial controls, audit trails, </w:t>
      </w:r>
      <w:r w:rsidR="00FF36B1">
        <w:rPr>
          <w:rFonts w:ascii="Arial" w:hAnsi="Arial" w:cs="Arial"/>
        </w:rPr>
        <w:t xml:space="preserve">and </w:t>
      </w:r>
      <w:r w:rsidRPr="00852D8D">
        <w:rPr>
          <w:rFonts w:ascii="Arial" w:hAnsi="Arial" w:cs="Arial"/>
        </w:rPr>
        <w:t>spot checks by managers.</w:t>
      </w:r>
    </w:p>
    <w:p w14:paraId="2872C51B" w14:textId="77777777" w:rsidR="00A87CFF" w:rsidRDefault="00A87CFF" w:rsidP="00852D8D">
      <w:pPr>
        <w:spacing w:after="0" w:line="240" w:lineRule="auto"/>
        <w:rPr>
          <w:rFonts w:ascii="Arial" w:hAnsi="Arial" w:cs="Arial"/>
        </w:rPr>
      </w:pPr>
    </w:p>
    <w:p w14:paraId="560077B2" w14:textId="16F40D07" w:rsidR="00511224" w:rsidRPr="00852D8D" w:rsidRDefault="00426733" w:rsidP="00852D8D">
      <w:pPr>
        <w:spacing w:after="0" w:line="240" w:lineRule="auto"/>
        <w:rPr>
          <w:rFonts w:ascii="Arial" w:hAnsi="Arial" w:cs="Arial"/>
        </w:rPr>
      </w:pPr>
      <w:r>
        <w:rPr>
          <w:rFonts w:ascii="Arial" w:eastAsia="Times New Roman" w:hAnsi="Arial" w:cs="Arial"/>
          <w:b/>
          <w:bCs/>
          <w:noProof/>
          <w:color w:val="000000"/>
          <w:sz w:val="28"/>
          <w:szCs w:val="28"/>
          <w:lang w:val="en-US"/>
        </w:rPr>
        <w:lastRenderedPageBreak/>
        <w:drawing>
          <wp:anchor distT="0" distB="0" distL="114300" distR="114300" simplePos="0" relativeHeight="251693056" behindDoc="1" locked="0" layoutInCell="1" allowOverlap="1" wp14:anchorId="2BA4939F" wp14:editId="256091F1">
            <wp:simplePos x="0" y="0"/>
            <wp:positionH relativeFrom="column">
              <wp:posOffset>5257800</wp:posOffset>
            </wp:positionH>
            <wp:positionV relativeFrom="paragraph">
              <wp:posOffset>-685800</wp:posOffset>
            </wp:positionV>
            <wp:extent cx="1132840" cy="290195"/>
            <wp:effectExtent l="0" t="0" r="1016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R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2840" cy="290195"/>
                    </a:xfrm>
                    <a:prstGeom prst="rect">
                      <a:avLst/>
                    </a:prstGeom>
                  </pic:spPr>
                </pic:pic>
              </a:graphicData>
            </a:graphic>
            <wp14:sizeRelH relativeFrom="page">
              <wp14:pctWidth>0</wp14:pctWidth>
            </wp14:sizeRelH>
            <wp14:sizeRelV relativeFrom="page">
              <wp14:pctHeight>0</wp14:pctHeight>
            </wp14:sizeRelV>
          </wp:anchor>
        </w:drawing>
      </w:r>
    </w:p>
    <w:p w14:paraId="6AFCCE2A" w14:textId="77777777" w:rsidR="0095201F" w:rsidRPr="00852D8D" w:rsidRDefault="003E4F00" w:rsidP="00C75A84">
      <w:pPr>
        <w:pStyle w:val="Heading2"/>
      </w:pPr>
      <w:bookmarkStart w:id="34" w:name="_Toc274929579"/>
      <w:r>
        <w:t>Fraud Red Flags</w:t>
      </w:r>
      <w:bookmarkEnd w:id="34"/>
    </w:p>
    <w:p w14:paraId="7F7E0DAD" w14:textId="77777777" w:rsidR="00BB240C" w:rsidRDefault="00BB240C" w:rsidP="00852D8D">
      <w:pPr>
        <w:spacing w:after="0" w:line="240" w:lineRule="auto"/>
        <w:rPr>
          <w:rFonts w:ascii="Arial" w:hAnsi="Arial" w:cs="Arial"/>
        </w:rPr>
      </w:pPr>
      <w:r w:rsidRPr="00852D8D">
        <w:rPr>
          <w:rFonts w:ascii="Arial" w:hAnsi="Arial" w:cs="Arial"/>
        </w:rPr>
        <w:t>No single factor indicates fraud but it is useful to know those characteristics which may indicate deception or dishonesty</w:t>
      </w:r>
      <w:r w:rsidR="003E4F00">
        <w:rPr>
          <w:rFonts w:ascii="Arial" w:hAnsi="Arial" w:cs="Arial"/>
        </w:rPr>
        <w:t>. The following factors are traits which have been observed in people who have committed fraud. It is therefore useful to consider these in the context of helping people identify possible fraudulent acts.</w:t>
      </w:r>
    </w:p>
    <w:p w14:paraId="21DF9FC2" w14:textId="77777777" w:rsidR="003E4F00" w:rsidRDefault="003E4F00" w:rsidP="00852D8D">
      <w:pPr>
        <w:spacing w:after="0" w:line="240" w:lineRule="auto"/>
        <w:rPr>
          <w:rFonts w:ascii="Arial" w:hAnsi="Arial" w:cs="Arial"/>
        </w:rPr>
      </w:pPr>
    </w:p>
    <w:p w14:paraId="1B009D56" w14:textId="77777777" w:rsidR="003E4F00" w:rsidRPr="00852D8D" w:rsidRDefault="003E4F00" w:rsidP="00852D8D">
      <w:pPr>
        <w:spacing w:after="0" w:line="240" w:lineRule="auto"/>
        <w:rPr>
          <w:rFonts w:ascii="Arial" w:hAnsi="Arial" w:cs="Arial"/>
        </w:rPr>
      </w:pPr>
    </w:p>
    <w:p w14:paraId="01A0A724" w14:textId="77777777" w:rsidR="00B033EA" w:rsidRPr="00852D8D" w:rsidRDefault="003E4F00" w:rsidP="00C3125D">
      <w:pPr>
        <w:numPr>
          <w:ilvl w:val="0"/>
          <w:numId w:val="1"/>
        </w:numPr>
        <w:spacing w:after="0" w:line="240" w:lineRule="auto"/>
        <w:rPr>
          <w:rFonts w:ascii="Arial" w:hAnsi="Arial" w:cs="Arial"/>
        </w:rPr>
      </w:pPr>
      <w:r>
        <w:rPr>
          <w:rFonts w:ascii="Arial" w:hAnsi="Arial" w:cs="Arial"/>
        </w:rPr>
        <w:t>Unexplained wealth/living beyond one’s means</w:t>
      </w:r>
    </w:p>
    <w:p w14:paraId="0B38BAB7" w14:textId="77777777" w:rsidR="00B033EA" w:rsidRPr="00852D8D" w:rsidRDefault="00B033EA" w:rsidP="003E4F00">
      <w:pPr>
        <w:spacing w:after="0" w:line="240" w:lineRule="auto"/>
        <w:ind w:left="1440"/>
        <w:rPr>
          <w:rFonts w:ascii="Arial" w:hAnsi="Arial" w:cs="Arial"/>
        </w:rPr>
      </w:pPr>
      <w:r w:rsidRPr="00852D8D">
        <w:rPr>
          <w:rFonts w:ascii="Arial" w:hAnsi="Arial" w:cs="Arial"/>
        </w:rPr>
        <w:t>A person whose lifestyle is not commens</w:t>
      </w:r>
      <w:r w:rsidR="003E4F00">
        <w:rPr>
          <w:rFonts w:ascii="Arial" w:hAnsi="Arial" w:cs="Arial"/>
        </w:rPr>
        <w:t>urate with their income</w:t>
      </w:r>
    </w:p>
    <w:p w14:paraId="1A5FBF86" w14:textId="77777777" w:rsidR="00B033EA" w:rsidRPr="00852D8D" w:rsidRDefault="005C6145" w:rsidP="00C3125D">
      <w:pPr>
        <w:numPr>
          <w:ilvl w:val="0"/>
          <w:numId w:val="1"/>
        </w:numPr>
        <w:spacing w:after="0" w:line="240" w:lineRule="auto"/>
        <w:rPr>
          <w:rFonts w:ascii="Arial" w:hAnsi="Arial" w:cs="Arial"/>
        </w:rPr>
      </w:pPr>
      <w:r w:rsidRPr="00852D8D">
        <w:rPr>
          <w:rFonts w:ascii="Arial" w:hAnsi="Arial" w:cs="Arial"/>
        </w:rPr>
        <w:t>Refusal to take holidays</w:t>
      </w:r>
      <w:r w:rsidR="00B033EA" w:rsidRPr="00852D8D">
        <w:rPr>
          <w:rFonts w:ascii="Arial" w:hAnsi="Arial" w:cs="Arial"/>
        </w:rPr>
        <w:t xml:space="preserve"> </w:t>
      </w:r>
    </w:p>
    <w:p w14:paraId="664329C4" w14:textId="77777777" w:rsidR="00B033EA" w:rsidRPr="00852D8D" w:rsidRDefault="00B033EA" w:rsidP="003E4F00">
      <w:pPr>
        <w:spacing w:after="0" w:line="240" w:lineRule="auto"/>
        <w:ind w:left="1440"/>
        <w:rPr>
          <w:rFonts w:ascii="Arial" w:hAnsi="Arial" w:cs="Arial"/>
        </w:rPr>
      </w:pPr>
      <w:r w:rsidRPr="00852D8D">
        <w:rPr>
          <w:rFonts w:ascii="Arial" w:hAnsi="Arial" w:cs="Arial"/>
        </w:rPr>
        <w:t>many frauds are discovered when the corrupt individual is off work either sick or on annual leave and someone else is covering their job.</w:t>
      </w:r>
    </w:p>
    <w:p w14:paraId="39A64199" w14:textId="77777777" w:rsidR="005C6145" w:rsidRPr="00852D8D" w:rsidRDefault="005C6145" w:rsidP="00C3125D">
      <w:pPr>
        <w:numPr>
          <w:ilvl w:val="0"/>
          <w:numId w:val="1"/>
        </w:numPr>
        <w:spacing w:after="0" w:line="240" w:lineRule="auto"/>
        <w:rPr>
          <w:rFonts w:ascii="Arial" w:hAnsi="Arial" w:cs="Arial"/>
        </w:rPr>
      </w:pPr>
      <w:r w:rsidRPr="00852D8D">
        <w:rPr>
          <w:rFonts w:ascii="Arial" w:hAnsi="Arial" w:cs="Arial"/>
        </w:rPr>
        <w:t>Adversarial attitude to auditors</w:t>
      </w:r>
    </w:p>
    <w:p w14:paraId="3A2F5044" w14:textId="77777777" w:rsidR="005C6145" w:rsidRPr="00852D8D" w:rsidRDefault="005C6145" w:rsidP="00C3125D">
      <w:pPr>
        <w:numPr>
          <w:ilvl w:val="0"/>
          <w:numId w:val="1"/>
        </w:numPr>
        <w:spacing w:after="0" w:line="240" w:lineRule="auto"/>
        <w:rPr>
          <w:rFonts w:ascii="Arial" w:hAnsi="Arial" w:cs="Arial"/>
        </w:rPr>
      </w:pPr>
      <w:r w:rsidRPr="00852D8D">
        <w:rPr>
          <w:rFonts w:ascii="Arial" w:hAnsi="Arial" w:cs="Arial"/>
        </w:rPr>
        <w:t>Entertains or is entertained lavishly by suppliers</w:t>
      </w:r>
    </w:p>
    <w:p w14:paraId="442717B2" w14:textId="77777777" w:rsidR="005C6145" w:rsidRPr="00852D8D" w:rsidRDefault="005C6145" w:rsidP="00C3125D">
      <w:pPr>
        <w:numPr>
          <w:ilvl w:val="0"/>
          <w:numId w:val="1"/>
        </w:numPr>
        <w:spacing w:after="0" w:line="240" w:lineRule="auto"/>
        <w:rPr>
          <w:rFonts w:ascii="Arial" w:hAnsi="Arial" w:cs="Arial"/>
        </w:rPr>
      </w:pPr>
      <w:r w:rsidRPr="00852D8D">
        <w:rPr>
          <w:rFonts w:ascii="Arial" w:hAnsi="Arial" w:cs="Arial"/>
        </w:rPr>
        <w:t xml:space="preserve">Poor attitude to record keeping and procedures </w:t>
      </w:r>
      <w:r w:rsidR="003E4F00">
        <w:rPr>
          <w:rFonts w:ascii="Arial" w:hAnsi="Arial" w:cs="Arial"/>
        </w:rPr>
        <w:t xml:space="preserve">or </w:t>
      </w:r>
      <w:r w:rsidRPr="00852D8D">
        <w:rPr>
          <w:rFonts w:ascii="Arial" w:hAnsi="Arial" w:cs="Arial"/>
        </w:rPr>
        <w:t>constantly complains</w:t>
      </w:r>
    </w:p>
    <w:p w14:paraId="2AC4DD15" w14:textId="77777777" w:rsidR="00BB240C" w:rsidRPr="00852D8D" w:rsidRDefault="00BB240C" w:rsidP="00C3125D">
      <w:pPr>
        <w:numPr>
          <w:ilvl w:val="0"/>
          <w:numId w:val="1"/>
        </w:numPr>
        <w:spacing w:after="0" w:line="240" w:lineRule="auto"/>
        <w:rPr>
          <w:rFonts w:ascii="Arial" w:hAnsi="Arial" w:cs="Arial"/>
        </w:rPr>
      </w:pPr>
      <w:r w:rsidRPr="00852D8D">
        <w:rPr>
          <w:rFonts w:ascii="Arial" w:hAnsi="Arial" w:cs="Arial"/>
        </w:rPr>
        <w:t>Unwillingness to release control</w:t>
      </w:r>
    </w:p>
    <w:p w14:paraId="5D624B2A" w14:textId="77777777" w:rsidR="00BB240C" w:rsidRPr="00852D8D" w:rsidRDefault="00BB240C" w:rsidP="00C3125D">
      <w:pPr>
        <w:numPr>
          <w:ilvl w:val="0"/>
          <w:numId w:val="1"/>
        </w:numPr>
        <w:spacing w:after="0" w:line="240" w:lineRule="auto"/>
        <w:rPr>
          <w:rFonts w:ascii="Arial" w:hAnsi="Arial" w:cs="Arial"/>
        </w:rPr>
      </w:pPr>
      <w:r w:rsidRPr="00852D8D">
        <w:rPr>
          <w:rFonts w:ascii="Arial" w:hAnsi="Arial" w:cs="Arial"/>
        </w:rPr>
        <w:t>Staff under stress and always ‘busy’ without obvious workload</w:t>
      </w:r>
    </w:p>
    <w:p w14:paraId="1EEA709D" w14:textId="77777777" w:rsidR="003E4F00" w:rsidRDefault="003E4F00" w:rsidP="00852D8D">
      <w:pPr>
        <w:spacing w:after="0" w:line="240" w:lineRule="auto"/>
        <w:rPr>
          <w:rFonts w:ascii="Arial" w:hAnsi="Arial" w:cs="Arial"/>
        </w:rPr>
      </w:pPr>
    </w:p>
    <w:p w14:paraId="22EEEF29" w14:textId="77777777" w:rsidR="003E4F00" w:rsidRDefault="003E4F00" w:rsidP="00852D8D">
      <w:pPr>
        <w:spacing w:after="0" w:line="240" w:lineRule="auto"/>
        <w:rPr>
          <w:rFonts w:ascii="Arial" w:hAnsi="Arial" w:cs="Arial"/>
        </w:rPr>
      </w:pPr>
    </w:p>
    <w:p w14:paraId="4359AD3E" w14:textId="77777777" w:rsidR="00B033EA" w:rsidRPr="00852D8D" w:rsidRDefault="00B033EA" w:rsidP="00852D8D">
      <w:pPr>
        <w:spacing w:after="0" w:line="240" w:lineRule="auto"/>
        <w:rPr>
          <w:rFonts w:ascii="Arial" w:hAnsi="Arial" w:cs="Arial"/>
        </w:rPr>
      </w:pPr>
      <w:r w:rsidRPr="00852D8D">
        <w:rPr>
          <w:rFonts w:ascii="Arial" w:hAnsi="Arial" w:cs="Arial"/>
        </w:rPr>
        <w:t>The following could</w:t>
      </w:r>
      <w:r w:rsidR="003E4F00">
        <w:rPr>
          <w:rFonts w:ascii="Arial" w:hAnsi="Arial" w:cs="Arial"/>
        </w:rPr>
        <w:t xml:space="preserve"> also</w:t>
      </w:r>
      <w:r w:rsidRPr="00852D8D">
        <w:rPr>
          <w:rFonts w:ascii="Arial" w:hAnsi="Arial" w:cs="Arial"/>
        </w:rPr>
        <w:t xml:space="preserve"> be indicators of fraud: </w:t>
      </w:r>
    </w:p>
    <w:p w14:paraId="625809F3" w14:textId="77777777" w:rsidR="005C6145" w:rsidRPr="00852D8D" w:rsidRDefault="005C6145" w:rsidP="00C3125D">
      <w:pPr>
        <w:numPr>
          <w:ilvl w:val="0"/>
          <w:numId w:val="8"/>
        </w:numPr>
        <w:spacing w:after="0" w:line="240" w:lineRule="auto"/>
        <w:rPr>
          <w:rFonts w:ascii="Arial" w:hAnsi="Arial" w:cs="Arial"/>
        </w:rPr>
      </w:pPr>
      <w:r w:rsidRPr="00852D8D">
        <w:rPr>
          <w:rFonts w:ascii="Arial" w:hAnsi="Arial" w:cs="Arial"/>
        </w:rPr>
        <w:t>New staff resigning quickly from a team – Are they being bullied? Have they been asked to do something unethical and voting with their feet?</w:t>
      </w:r>
    </w:p>
    <w:p w14:paraId="668294BA" w14:textId="77777777" w:rsidR="004C2B80" w:rsidRDefault="005C6145" w:rsidP="00C3125D">
      <w:pPr>
        <w:numPr>
          <w:ilvl w:val="0"/>
          <w:numId w:val="8"/>
        </w:numPr>
        <w:spacing w:after="0" w:line="240" w:lineRule="auto"/>
        <w:rPr>
          <w:rFonts w:ascii="Arial" w:hAnsi="Arial" w:cs="Arial"/>
        </w:rPr>
      </w:pPr>
      <w:r w:rsidRPr="00852D8D">
        <w:rPr>
          <w:rFonts w:ascii="Arial" w:hAnsi="Arial" w:cs="Arial"/>
        </w:rPr>
        <w:t>Mis</w:t>
      </w:r>
      <w:r w:rsidR="004C2B80" w:rsidRPr="00852D8D">
        <w:rPr>
          <w:rFonts w:ascii="Arial" w:hAnsi="Arial" w:cs="Arial"/>
        </w:rPr>
        <w:t>sing and / or altered documents. Fraudsters commonly use fake documentation to fool brokers and lenders. Be alert to suspected fraudulent documentation including P60</w:t>
      </w:r>
      <w:proofErr w:type="gramStart"/>
      <w:r w:rsidR="004C2B80" w:rsidRPr="00852D8D">
        <w:rPr>
          <w:rFonts w:ascii="Arial" w:hAnsi="Arial" w:cs="Arial"/>
        </w:rPr>
        <w:t>s,passports</w:t>
      </w:r>
      <w:proofErr w:type="gramEnd"/>
      <w:r w:rsidR="004C2B80" w:rsidRPr="00852D8D">
        <w:rPr>
          <w:rFonts w:ascii="Arial" w:hAnsi="Arial" w:cs="Arial"/>
        </w:rPr>
        <w:t xml:space="preserve">, driving licences and utility bills. </w:t>
      </w:r>
    </w:p>
    <w:p w14:paraId="3A90A187" w14:textId="77777777" w:rsidR="003E4F00" w:rsidRPr="00852D8D" w:rsidRDefault="003E4F00" w:rsidP="003E4F00">
      <w:pPr>
        <w:spacing w:after="0" w:line="240" w:lineRule="auto"/>
        <w:ind w:left="720"/>
        <w:rPr>
          <w:rFonts w:ascii="Arial" w:hAnsi="Arial" w:cs="Arial"/>
        </w:rPr>
      </w:pPr>
    </w:p>
    <w:p w14:paraId="5991787B" w14:textId="77777777" w:rsidR="003E4F00" w:rsidRDefault="004C2B80" w:rsidP="00C3125D">
      <w:pPr>
        <w:numPr>
          <w:ilvl w:val="1"/>
          <w:numId w:val="8"/>
        </w:numPr>
        <w:spacing w:after="0" w:line="240" w:lineRule="auto"/>
        <w:rPr>
          <w:rFonts w:ascii="Arial" w:hAnsi="Arial" w:cs="Arial"/>
        </w:rPr>
      </w:pPr>
      <w:r w:rsidRPr="00852D8D">
        <w:rPr>
          <w:rFonts w:ascii="Arial" w:hAnsi="Arial" w:cs="Arial"/>
        </w:rPr>
        <w:t>Best Practice - Always ask to see original documentation.</w:t>
      </w:r>
      <w:r w:rsidR="003E4F00">
        <w:rPr>
          <w:rFonts w:ascii="Arial" w:hAnsi="Arial" w:cs="Arial"/>
        </w:rPr>
        <w:t xml:space="preserve"> </w:t>
      </w:r>
      <w:r w:rsidRPr="00852D8D">
        <w:rPr>
          <w:rFonts w:ascii="Arial" w:hAnsi="Arial" w:cs="Arial"/>
        </w:rPr>
        <w:t xml:space="preserve">Cross reference and question documentation you receive. </w:t>
      </w:r>
      <w:r w:rsidR="003E4F00">
        <w:rPr>
          <w:rFonts w:ascii="Arial" w:hAnsi="Arial" w:cs="Arial"/>
        </w:rPr>
        <w:t xml:space="preserve">For </w:t>
      </w:r>
      <w:proofErr w:type="gramStart"/>
      <w:r w:rsidR="003E4F00">
        <w:rPr>
          <w:rFonts w:ascii="Arial" w:hAnsi="Arial" w:cs="Arial"/>
        </w:rPr>
        <w:t>example</w:t>
      </w:r>
      <w:proofErr w:type="gramEnd"/>
      <w:r w:rsidR="003E4F00">
        <w:rPr>
          <w:rFonts w:ascii="Arial" w:hAnsi="Arial" w:cs="Arial"/>
        </w:rPr>
        <w:t xml:space="preserve"> d</w:t>
      </w:r>
      <w:r w:rsidRPr="00852D8D">
        <w:rPr>
          <w:rFonts w:ascii="Arial" w:hAnsi="Arial" w:cs="Arial"/>
        </w:rPr>
        <w:t xml:space="preserve">oes the information on a bank statement contradict other information held? </w:t>
      </w:r>
    </w:p>
    <w:p w14:paraId="3CC7E89E" w14:textId="77777777" w:rsidR="005C6145" w:rsidRPr="00852D8D" w:rsidRDefault="004C2B80" w:rsidP="00C3125D">
      <w:pPr>
        <w:numPr>
          <w:ilvl w:val="1"/>
          <w:numId w:val="8"/>
        </w:numPr>
        <w:spacing w:after="0" w:line="240" w:lineRule="auto"/>
        <w:rPr>
          <w:rFonts w:ascii="Arial" w:hAnsi="Arial" w:cs="Arial"/>
        </w:rPr>
      </w:pPr>
      <w:r w:rsidRPr="00852D8D">
        <w:rPr>
          <w:rFonts w:ascii="Arial" w:hAnsi="Arial" w:cs="Arial"/>
        </w:rPr>
        <w:t xml:space="preserve">Find out why a lender has declined an application rather than simply placing it elsewhere. Declined applications can be due to a lender receiving fraudulent information. </w:t>
      </w:r>
    </w:p>
    <w:p w14:paraId="5C33B862" w14:textId="77777777" w:rsidR="003E4F00" w:rsidRDefault="003E4F00" w:rsidP="00852D8D">
      <w:pPr>
        <w:spacing w:after="0" w:line="240" w:lineRule="auto"/>
        <w:rPr>
          <w:rFonts w:ascii="Arial" w:hAnsi="Arial" w:cs="Arial"/>
        </w:rPr>
      </w:pPr>
    </w:p>
    <w:p w14:paraId="47357047" w14:textId="77777777" w:rsidR="005C6145" w:rsidRPr="00852D8D" w:rsidRDefault="005C6145" w:rsidP="003E4F00">
      <w:pPr>
        <w:spacing w:after="0" w:line="240" w:lineRule="auto"/>
        <w:ind w:left="1440"/>
        <w:rPr>
          <w:rFonts w:ascii="Arial" w:hAnsi="Arial" w:cs="Arial"/>
        </w:rPr>
      </w:pPr>
      <w:r w:rsidRPr="00852D8D">
        <w:rPr>
          <w:rFonts w:ascii="Arial" w:hAnsi="Arial" w:cs="Arial"/>
        </w:rPr>
        <w:t>This could be simply due to error but could also be a deliberate attempt to conceal or misrepresent information</w:t>
      </w:r>
    </w:p>
    <w:p w14:paraId="6821241D" w14:textId="77777777" w:rsidR="003E4F00" w:rsidRDefault="003E4F00" w:rsidP="00852D8D">
      <w:pPr>
        <w:spacing w:after="0" w:line="240" w:lineRule="auto"/>
        <w:rPr>
          <w:rFonts w:ascii="Arial" w:hAnsi="Arial" w:cs="Arial"/>
        </w:rPr>
      </w:pPr>
    </w:p>
    <w:p w14:paraId="5A7361F2" w14:textId="77777777" w:rsidR="003E4F00" w:rsidRDefault="003E4F00" w:rsidP="00852D8D">
      <w:pPr>
        <w:spacing w:after="0" w:line="240" w:lineRule="auto"/>
        <w:rPr>
          <w:rFonts w:ascii="Arial" w:hAnsi="Arial" w:cs="Arial"/>
        </w:rPr>
      </w:pPr>
    </w:p>
    <w:p w14:paraId="178172F5" w14:textId="77777777" w:rsidR="005C6145" w:rsidRPr="00852D8D" w:rsidRDefault="003E4F00" w:rsidP="00852D8D">
      <w:pPr>
        <w:spacing w:after="0" w:line="240" w:lineRule="auto"/>
        <w:rPr>
          <w:rFonts w:ascii="Arial" w:hAnsi="Arial" w:cs="Arial"/>
        </w:rPr>
      </w:pPr>
      <w:r>
        <w:rPr>
          <w:rFonts w:ascii="Arial" w:hAnsi="Arial" w:cs="Arial"/>
        </w:rPr>
        <w:t>It should be stressed that a</w:t>
      </w:r>
      <w:r w:rsidR="005C6145" w:rsidRPr="00852D8D">
        <w:rPr>
          <w:rFonts w:ascii="Arial" w:hAnsi="Arial" w:cs="Arial"/>
        </w:rPr>
        <w:t>lthough these characteristics</w:t>
      </w:r>
      <w:r>
        <w:rPr>
          <w:rFonts w:ascii="Arial" w:hAnsi="Arial" w:cs="Arial"/>
        </w:rPr>
        <w:t xml:space="preserve"> are common aspects of dishonest</w:t>
      </w:r>
      <w:r w:rsidR="005C6145" w:rsidRPr="00852D8D">
        <w:rPr>
          <w:rFonts w:ascii="Arial" w:hAnsi="Arial" w:cs="Arial"/>
        </w:rPr>
        <w:t xml:space="preserve"> behaviour, some may also be exhibited by individuals who are </w:t>
      </w:r>
      <w:r w:rsidR="005C6145" w:rsidRPr="00852D8D">
        <w:rPr>
          <w:rFonts w:ascii="Arial" w:hAnsi="Arial" w:cs="Arial"/>
          <w:b/>
          <w:bCs/>
        </w:rPr>
        <w:t>not</w:t>
      </w:r>
      <w:r w:rsidR="005C6145" w:rsidRPr="00852D8D">
        <w:rPr>
          <w:rFonts w:ascii="Arial" w:hAnsi="Arial" w:cs="Arial"/>
        </w:rPr>
        <w:t xml:space="preserve"> dishonest or involved in fraud in any way.  </w:t>
      </w:r>
    </w:p>
    <w:p w14:paraId="5C23E603" w14:textId="77777777" w:rsidR="003E4F00" w:rsidRDefault="003E4F00" w:rsidP="00852D8D">
      <w:pPr>
        <w:spacing w:after="0" w:line="240" w:lineRule="auto"/>
        <w:rPr>
          <w:rFonts w:ascii="Arial" w:hAnsi="Arial" w:cs="Arial"/>
        </w:rPr>
      </w:pPr>
    </w:p>
    <w:p w14:paraId="683BE617" w14:textId="77777777" w:rsidR="005C6145" w:rsidRPr="00852D8D" w:rsidRDefault="005C6145" w:rsidP="00852D8D">
      <w:pPr>
        <w:spacing w:after="0" w:line="240" w:lineRule="auto"/>
        <w:rPr>
          <w:rFonts w:ascii="Arial" w:hAnsi="Arial" w:cs="Arial"/>
        </w:rPr>
      </w:pPr>
      <w:r w:rsidRPr="00852D8D">
        <w:rPr>
          <w:rFonts w:ascii="Arial" w:hAnsi="Arial" w:cs="Arial"/>
        </w:rPr>
        <w:t>Consider the full picture. Is there a collection of these characteristics? Is there the opportunity or inclination to benefit from dishonesty?</w:t>
      </w:r>
    </w:p>
    <w:p w14:paraId="5CF6FADD" w14:textId="77777777" w:rsidR="00FF36B1" w:rsidRDefault="00FF36B1" w:rsidP="00852D8D">
      <w:pPr>
        <w:spacing w:after="0" w:line="240" w:lineRule="auto"/>
        <w:rPr>
          <w:rFonts w:ascii="Arial" w:hAnsi="Arial" w:cs="Arial"/>
          <w:b/>
          <w:bCs/>
        </w:rPr>
      </w:pPr>
    </w:p>
    <w:p w14:paraId="0A02C974" w14:textId="77777777" w:rsidR="003E4F00" w:rsidRDefault="003E4F00" w:rsidP="00852D8D">
      <w:pPr>
        <w:spacing w:after="0" w:line="240" w:lineRule="auto"/>
        <w:rPr>
          <w:rFonts w:ascii="Arial" w:hAnsi="Arial" w:cs="Arial"/>
          <w:b/>
          <w:bCs/>
        </w:rPr>
      </w:pPr>
    </w:p>
    <w:p w14:paraId="27F72076" w14:textId="77777777" w:rsidR="00FF36B1" w:rsidRPr="00FF36B1" w:rsidRDefault="00FF36B1" w:rsidP="00C75A84">
      <w:pPr>
        <w:pStyle w:val="Heading2"/>
      </w:pPr>
      <w:bookmarkStart w:id="35" w:name="_Toc274929580"/>
      <w:r w:rsidRPr="00FF36B1">
        <w:t>Whistleblowing</w:t>
      </w:r>
      <w:bookmarkEnd w:id="35"/>
    </w:p>
    <w:p w14:paraId="4EA526FB" w14:textId="77777777" w:rsidR="001C36F9" w:rsidRDefault="00FF36B1" w:rsidP="00FF36B1">
      <w:pPr>
        <w:spacing w:after="0" w:line="240" w:lineRule="auto"/>
        <w:rPr>
          <w:rFonts w:ascii="Arial" w:hAnsi="Arial" w:cs="Arial"/>
        </w:rPr>
      </w:pPr>
      <w:r w:rsidRPr="00852D8D">
        <w:rPr>
          <w:rFonts w:ascii="Arial" w:hAnsi="Arial" w:cs="Arial"/>
        </w:rPr>
        <w:t xml:space="preserve">If you </w:t>
      </w:r>
      <w:r w:rsidR="003E4F00">
        <w:rPr>
          <w:rFonts w:ascii="Arial" w:hAnsi="Arial" w:cs="Arial"/>
        </w:rPr>
        <w:t xml:space="preserve">have concerns that fraud is being </w:t>
      </w:r>
      <w:proofErr w:type="gramStart"/>
      <w:r w:rsidR="003E4F00">
        <w:rPr>
          <w:rFonts w:ascii="Arial" w:hAnsi="Arial" w:cs="Arial"/>
        </w:rPr>
        <w:t>committed</w:t>
      </w:r>
      <w:proofErr w:type="gramEnd"/>
      <w:r w:rsidR="003E4F00">
        <w:rPr>
          <w:rFonts w:ascii="Arial" w:hAnsi="Arial" w:cs="Arial"/>
        </w:rPr>
        <w:t xml:space="preserve"> then you are encouraged to raise your concerns</w:t>
      </w:r>
      <w:r w:rsidR="001C36F9">
        <w:rPr>
          <w:rFonts w:ascii="Arial" w:hAnsi="Arial" w:cs="Arial"/>
        </w:rPr>
        <w:t>. This is known as ‘whistleblowing.</w:t>
      </w:r>
    </w:p>
    <w:p w14:paraId="30D55C67" w14:textId="77777777" w:rsidR="001C36F9" w:rsidRDefault="001C36F9" w:rsidP="00FF36B1">
      <w:pPr>
        <w:spacing w:after="0" w:line="240" w:lineRule="auto"/>
        <w:rPr>
          <w:rFonts w:ascii="Arial" w:hAnsi="Arial" w:cs="Arial"/>
        </w:rPr>
      </w:pPr>
    </w:p>
    <w:p w14:paraId="0446A081" w14:textId="7407ACF7" w:rsidR="001C36F9" w:rsidRPr="00852D8D" w:rsidRDefault="00426733" w:rsidP="001C36F9">
      <w:pPr>
        <w:spacing w:after="0" w:line="240" w:lineRule="auto"/>
        <w:rPr>
          <w:rFonts w:ascii="Arial" w:hAnsi="Arial" w:cs="Arial"/>
        </w:rPr>
      </w:pPr>
      <w:r>
        <w:rPr>
          <w:rFonts w:ascii="Arial" w:eastAsia="Times New Roman" w:hAnsi="Arial" w:cs="Arial"/>
          <w:b/>
          <w:bCs/>
          <w:noProof/>
          <w:color w:val="000000"/>
          <w:sz w:val="28"/>
          <w:szCs w:val="28"/>
          <w:lang w:val="en-US"/>
        </w:rPr>
        <w:lastRenderedPageBreak/>
        <w:drawing>
          <wp:anchor distT="0" distB="0" distL="114300" distR="114300" simplePos="0" relativeHeight="251695104" behindDoc="1" locked="0" layoutInCell="1" allowOverlap="1" wp14:anchorId="12F5A76F" wp14:editId="10138DA4">
            <wp:simplePos x="0" y="0"/>
            <wp:positionH relativeFrom="column">
              <wp:posOffset>5257800</wp:posOffset>
            </wp:positionH>
            <wp:positionV relativeFrom="paragraph">
              <wp:posOffset>-680085</wp:posOffset>
            </wp:positionV>
            <wp:extent cx="1132840" cy="290195"/>
            <wp:effectExtent l="0" t="0" r="1016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R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2840" cy="290195"/>
                    </a:xfrm>
                    <a:prstGeom prst="rect">
                      <a:avLst/>
                    </a:prstGeom>
                  </pic:spPr>
                </pic:pic>
              </a:graphicData>
            </a:graphic>
            <wp14:sizeRelH relativeFrom="page">
              <wp14:pctWidth>0</wp14:pctWidth>
            </wp14:sizeRelH>
            <wp14:sizeRelV relativeFrom="page">
              <wp14:pctHeight>0</wp14:pctHeight>
            </wp14:sizeRelV>
          </wp:anchor>
        </w:drawing>
      </w:r>
      <w:r w:rsidR="001C36F9">
        <w:rPr>
          <w:rFonts w:ascii="Arial" w:hAnsi="Arial" w:cs="Arial"/>
        </w:rPr>
        <w:t>People often worry about raising concerns as they do not wish to be seen as a troublemaker.</w:t>
      </w:r>
      <w:r w:rsidR="00EC73AD">
        <w:rPr>
          <w:rFonts w:ascii="Arial" w:hAnsi="Arial" w:cs="Arial"/>
        </w:rPr>
        <w:t xml:space="preserve"> </w:t>
      </w:r>
      <w:r w:rsidR="001C36F9" w:rsidRPr="00852D8D">
        <w:rPr>
          <w:rFonts w:ascii="Arial" w:hAnsi="Arial" w:cs="Arial"/>
        </w:rPr>
        <w:t xml:space="preserve">It is important that staff feel able to raise concerns without any fear of it affecting their career. </w:t>
      </w:r>
    </w:p>
    <w:p w14:paraId="24883A79" w14:textId="3AFF6D0F" w:rsidR="00EC73AD" w:rsidRDefault="00EC73AD" w:rsidP="001C36F9">
      <w:pPr>
        <w:spacing w:after="0" w:line="240" w:lineRule="auto"/>
        <w:rPr>
          <w:rFonts w:ascii="Arial" w:hAnsi="Arial" w:cs="Arial"/>
        </w:rPr>
      </w:pPr>
    </w:p>
    <w:p w14:paraId="193803FC" w14:textId="468CB599" w:rsidR="00EC73AD" w:rsidRDefault="00B2293C" w:rsidP="001C36F9">
      <w:pPr>
        <w:spacing w:after="0" w:line="240" w:lineRule="auto"/>
        <w:rPr>
          <w:rFonts w:ascii="Arial" w:hAnsi="Arial" w:cs="Arial"/>
        </w:rPr>
      </w:pPr>
      <w:r>
        <w:rPr>
          <w:rFonts w:ascii="Arial" w:hAnsi="Arial" w:cs="Arial"/>
        </w:rPr>
        <w:t xml:space="preserve">The Public Interest </w:t>
      </w:r>
      <w:r w:rsidR="001C36F9" w:rsidRPr="00852D8D">
        <w:rPr>
          <w:rFonts w:ascii="Arial" w:hAnsi="Arial" w:cs="Arial"/>
        </w:rPr>
        <w:t xml:space="preserve">Disclosure Act 1998 </w:t>
      </w:r>
      <w:r w:rsidR="00EC73AD">
        <w:rPr>
          <w:rFonts w:ascii="Arial" w:hAnsi="Arial" w:cs="Arial"/>
        </w:rPr>
        <w:t xml:space="preserve">(PIDA) </w:t>
      </w:r>
      <w:r w:rsidR="001C36F9" w:rsidRPr="00852D8D">
        <w:rPr>
          <w:rFonts w:ascii="Arial" w:hAnsi="Arial" w:cs="Arial"/>
        </w:rPr>
        <w:t xml:space="preserve">protects staff who report the wrongdoing of their colleagues. You will generally be protected provided that you make a disclosure in good faith, reasonably believe that the information and any allegation contained in it are substantially true, and do not act for personal gain or malice. </w:t>
      </w:r>
    </w:p>
    <w:p w14:paraId="14FD8DBA" w14:textId="362F5089" w:rsidR="00EC73AD" w:rsidRDefault="00EC73AD" w:rsidP="001C36F9">
      <w:pPr>
        <w:spacing w:after="0" w:line="240" w:lineRule="auto"/>
        <w:rPr>
          <w:rFonts w:ascii="Arial" w:hAnsi="Arial" w:cs="Arial"/>
        </w:rPr>
      </w:pPr>
    </w:p>
    <w:p w14:paraId="5E32CE5E" w14:textId="41248D08" w:rsidR="001C36F9" w:rsidRPr="00852D8D" w:rsidRDefault="00EC73AD" w:rsidP="001C36F9">
      <w:pPr>
        <w:spacing w:after="0" w:line="240" w:lineRule="auto"/>
        <w:rPr>
          <w:rFonts w:ascii="Arial" w:hAnsi="Arial" w:cs="Arial"/>
        </w:rPr>
      </w:pPr>
      <w:r>
        <w:rPr>
          <w:rFonts w:ascii="Arial" w:hAnsi="Arial" w:cs="Arial"/>
        </w:rPr>
        <w:t>PIDA</w:t>
      </w:r>
      <w:r w:rsidR="001C36F9" w:rsidRPr="00852D8D">
        <w:rPr>
          <w:rFonts w:ascii="Arial" w:hAnsi="Arial" w:cs="Arial"/>
        </w:rPr>
        <w:t xml:space="preserve"> applies to all staff including contractors and temporary workers. </w:t>
      </w:r>
    </w:p>
    <w:p w14:paraId="5E23D605" w14:textId="59F76458" w:rsidR="00EC73AD" w:rsidRDefault="00EC73AD" w:rsidP="001C36F9">
      <w:pPr>
        <w:spacing w:after="0" w:line="240" w:lineRule="auto"/>
        <w:rPr>
          <w:rFonts w:ascii="Arial" w:hAnsi="Arial" w:cs="Arial"/>
        </w:rPr>
      </w:pPr>
    </w:p>
    <w:p w14:paraId="1FD670E9" w14:textId="02741BAC" w:rsidR="00EC73AD" w:rsidRDefault="00EC73AD" w:rsidP="001C36F9">
      <w:pPr>
        <w:spacing w:after="0" w:line="240" w:lineRule="auto"/>
        <w:rPr>
          <w:rFonts w:ascii="Arial" w:hAnsi="Arial" w:cs="Arial"/>
        </w:rPr>
      </w:pPr>
    </w:p>
    <w:p w14:paraId="00B64E20" w14:textId="77777777" w:rsidR="001C36F9" w:rsidRPr="00852D8D" w:rsidRDefault="001C36F9" w:rsidP="001C36F9">
      <w:pPr>
        <w:spacing w:after="0" w:line="240" w:lineRule="auto"/>
        <w:rPr>
          <w:rFonts w:ascii="Arial" w:hAnsi="Arial" w:cs="Arial"/>
        </w:rPr>
      </w:pPr>
      <w:r w:rsidRPr="00852D8D">
        <w:rPr>
          <w:rFonts w:ascii="Arial" w:hAnsi="Arial" w:cs="Arial"/>
        </w:rPr>
        <w:t xml:space="preserve">A disclosure will be protected if, in the reasonable belief of the individual making it, it tends to show that one or more of the following has occurred, is occurring or is likely to occur: </w:t>
      </w:r>
    </w:p>
    <w:p w14:paraId="6CDFCCEE" w14:textId="77777777" w:rsidR="001C36F9" w:rsidRPr="00852D8D" w:rsidRDefault="001C36F9" w:rsidP="00EC73AD">
      <w:pPr>
        <w:spacing w:after="0" w:line="240" w:lineRule="auto"/>
        <w:ind w:left="720"/>
        <w:rPr>
          <w:rFonts w:ascii="Arial" w:hAnsi="Arial" w:cs="Arial"/>
        </w:rPr>
      </w:pPr>
      <w:r w:rsidRPr="00852D8D">
        <w:rPr>
          <w:rFonts w:ascii="Arial" w:hAnsi="Arial" w:cs="Arial"/>
        </w:rPr>
        <w:t xml:space="preserve">• a criminal offence </w:t>
      </w:r>
    </w:p>
    <w:p w14:paraId="60C5C637" w14:textId="77777777" w:rsidR="001C36F9" w:rsidRPr="00852D8D" w:rsidRDefault="001C36F9" w:rsidP="00EC73AD">
      <w:pPr>
        <w:spacing w:after="0" w:line="240" w:lineRule="auto"/>
        <w:ind w:left="720"/>
        <w:rPr>
          <w:rFonts w:ascii="Arial" w:hAnsi="Arial" w:cs="Arial"/>
        </w:rPr>
      </w:pPr>
      <w:r w:rsidRPr="00852D8D">
        <w:rPr>
          <w:rFonts w:ascii="Arial" w:hAnsi="Arial" w:cs="Arial"/>
        </w:rPr>
        <w:t xml:space="preserve">• a failure to comply with a legal obligation </w:t>
      </w:r>
    </w:p>
    <w:p w14:paraId="1E5205D2" w14:textId="77777777" w:rsidR="001C36F9" w:rsidRPr="00852D8D" w:rsidRDefault="001C36F9" w:rsidP="00EC73AD">
      <w:pPr>
        <w:spacing w:after="0" w:line="240" w:lineRule="auto"/>
        <w:ind w:left="720"/>
        <w:rPr>
          <w:rFonts w:ascii="Arial" w:hAnsi="Arial" w:cs="Arial"/>
        </w:rPr>
      </w:pPr>
      <w:r w:rsidRPr="00852D8D">
        <w:rPr>
          <w:rFonts w:ascii="Arial" w:hAnsi="Arial" w:cs="Arial"/>
        </w:rPr>
        <w:t xml:space="preserve">• a miscarriage of justice </w:t>
      </w:r>
    </w:p>
    <w:p w14:paraId="4BB61AF6" w14:textId="77777777" w:rsidR="001C36F9" w:rsidRPr="00852D8D" w:rsidRDefault="001C36F9" w:rsidP="00EC73AD">
      <w:pPr>
        <w:spacing w:after="0" w:line="240" w:lineRule="auto"/>
        <w:ind w:left="720"/>
        <w:rPr>
          <w:rFonts w:ascii="Arial" w:hAnsi="Arial" w:cs="Arial"/>
        </w:rPr>
      </w:pPr>
      <w:r w:rsidRPr="00852D8D">
        <w:rPr>
          <w:rFonts w:ascii="Arial" w:hAnsi="Arial" w:cs="Arial"/>
        </w:rPr>
        <w:t xml:space="preserve">• the endangering of an individual’s health and safety </w:t>
      </w:r>
    </w:p>
    <w:p w14:paraId="243528C2" w14:textId="77777777" w:rsidR="001C36F9" w:rsidRPr="00852D8D" w:rsidRDefault="001C36F9" w:rsidP="00EC73AD">
      <w:pPr>
        <w:spacing w:after="0" w:line="240" w:lineRule="auto"/>
        <w:ind w:left="720"/>
        <w:rPr>
          <w:rFonts w:ascii="Arial" w:hAnsi="Arial" w:cs="Arial"/>
        </w:rPr>
      </w:pPr>
      <w:r w:rsidRPr="00852D8D">
        <w:rPr>
          <w:rFonts w:ascii="Arial" w:hAnsi="Arial" w:cs="Arial"/>
        </w:rPr>
        <w:t xml:space="preserve">• damage to the environment </w:t>
      </w:r>
    </w:p>
    <w:p w14:paraId="266968B4" w14:textId="77777777" w:rsidR="001C36F9" w:rsidRPr="00852D8D" w:rsidRDefault="001C36F9" w:rsidP="00EC73AD">
      <w:pPr>
        <w:spacing w:after="0" w:line="240" w:lineRule="auto"/>
        <w:ind w:left="720"/>
        <w:rPr>
          <w:rFonts w:ascii="Arial" w:hAnsi="Arial" w:cs="Arial"/>
        </w:rPr>
      </w:pPr>
      <w:r w:rsidRPr="00852D8D">
        <w:rPr>
          <w:rFonts w:ascii="Arial" w:hAnsi="Arial" w:cs="Arial"/>
        </w:rPr>
        <w:t xml:space="preserve">• deliberate concealment of information relating to any of the above. </w:t>
      </w:r>
    </w:p>
    <w:p w14:paraId="34E28D25" w14:textId="77777777" w:rsidR="001C36F9" w:rsidRDefault="001C36F9" w:rsidP="00FF36B1">
      <w:pPr>
        <w:spacing w:after="0" w:line="240" w:lineRule="auto"/>
        <w:rPr>
          <w:rFonts w:ascii="Arial" w:hAnsi="Arial" w:cs="Arial"/>
        </w:rPr>
      </w:pPr>
    </w:p>
    <w:p w14:paraId="724D906A" w14:textId="77777777" w:rsidR="00EC73AD" w:rsidRDefault="00EC73AD" w:rsidP="00FF36B1">
      <w:pPr>
        <w:spacing w:after="0" w:line="240" w:lineRule="auto"/>
        <w:rPr>
          <w:rFonts w:ascii="Arial" w:hAnsi="Arial" w:cs="Arial"/>
        </w:rPr>
      </w:pPr>
    </w:p>
    <w:p w14:paraId="24AA39C1" w14:textId="77777777" w:rsidR="00FF36B1" w:rsidRPr="00852D8D" w:rsidRDefault="00EC73AD" w:rsidP="00FF36B1">
      <w:pPr>
        <w:spacing w:after="0" w:line="240" w:lineRule="auto"/>
        <w:rPr>
          <w:rFonts w:ascii="Arial" w:hAnsi="Arial" w:cs="Arial"/>
        </w:rPr>
      </w:pPr>
      <w:r>
        <w:rPr>
          <w:rFonts w:ascii="Arial" w:hAnsi="Arial" w:cs="Arial"/>
        </w:rPr>
        <w:t>When making a report</w:t>
      </w:r>
      <w:r w:rsidR="00FF36B1" w:rsidRPr="00852D8D">
        <w:rPr>
          <w:rFonts w:ascii="Arial" w:hAnsi="Arial" w:cs="Arial"/>
        </w:rPr>
        <w:tab/>
      </w:r>
      <w:r w:rsidR="00FF36B1" w:rsidRPr="00852D8D">
        <w:rPr>
          <w:rFonts w:ascii="Arial" w:hAnsi="Arial" w:cs="Arial"/>
        </w:rPr>
        <w:tab/>
      </w:r>
    </w:p>
    <w:p w14:paraId="317675B5" w14:textId="77777777" w:rsidR="00B033EA" w:rsidRPr="00852D8D" w:rsidRDefault="00B033EA" w:rsidP="001C36F9">
      <w:pPr>
        <w:spacing w:after="0" w:line="240" w:lineRule="auto"/>
        <w:ind w:left="360"/>
        <w:rPr>
          <w:rFonts w:ascii="Arial" w:hAnsi="Arial" w:cs="Arial"/>
        </w:rPr>
      </w:pPr>
      <w:r w:rsidRPr="00852D8D">
        <w:rPr>
          <w:rFonts w:ascii="Arial" w:hAnsi="Arial" w:cs="Arial"/>
          <w:b/>
          <w:bCs/>
        </w:rPr>
        <w:t>Do</w:t>
      </w:r>
      <w:r w:rsidRPr="00852D8D">
        <w:rPr>
          <w:rFonts w:ascii="Arial" w:hAnsi="Arial" w:cs="Arial"/>
        </w:rPr>
        <w:t>:</w:t>
      </w:r>
    </w:p>
    <w:p w14:paraId="288E7D5E" w14:textId="77777777" w:rsidR="005C6145" w:rsidRPr="00852D8D" w:rsidRDefault="005C6145" w:rsidP="00C3125D">
      <w:pPr>
        <w:numPr>
          <w:ilvl w:val="0"/>
          <w:numId w:val="2"/>
        </w:numPr>
        <w:spacing w:after="0" w:line="240" w:lineRule="auto"/>
        <w:rPr>
          <w:rFonts w:ascii="Arial" w:hAnsi="Arial" w:cs="Arial"/>
        </w:rPr>
      </w:pPr>
      <w:r w:rsidRPr="00852D8D">
        <w:rPr>
          <w:rFonts w:ascii="Arial" w:hAnsi="Arial" w:cs="Arial"/>
        </w:rPr>
        <w:t xml:space="preserve">Consider the grounds for your concerns </w:t>
      </w:r>
    </w:p>
    <w:p w14:paraId="7D6C461A" w14:textId="77777777" w:rsidR="005C6145" w:rsidRPr="00852D8D" w:rsidRDefault="005C6145" w:rsidP="00C3125D">
      <w:pPr>
        <w:numPr>
          <w:ilvl w:val="0"/>
          <w:numId w:val="2"/>
        </w:numPr>
        <w:spacing w:after="0" w:line="240" w:lineRule="auto"/>
        <w:rPr>
          <w:rFonts w:ascii="Arial" w:hAnsi="Arial" w:cs="Arial"/>
        </w:rPr>
      </w:pPr>
      <w:r w:rsidRPr="00852D8D">
        <w:rPr>
          <w:rFonts w:ascii="Arial" w:hAnsi="Arial" w:cs="Arial"/>
        </w:rPr>
        <w:t>Report the matter promptly if you feel your concerns are justified</w:t>
      </w:r>
    </w:p>
    <w:p w14:paraId="3DCA542C" w14:textId="77777777" w:rsidR="005C6145" w:rsidRPr="00852D8D" w:rsidRDefault="005C6145" w:rsidP="00C3125D">
      <w:pPr>
        <w:numPr>
          <w:ilvl w:val="0"/>
          <w:numId w:val="2"/>
        </w:numPr>
        <w:spacing w:after="0" w:line="240" w:lineRule="auto"/>
        <w:rPr>
          <w:rFonts w:ascii="Arial" w:hAnsi="Arial" w:cs="Arial"/>
        </w:rPr>
      </w:pPr>
      <w:r w:rsidRPr="00852D8D">
        <w:rPr>
          <w:rFonts w:ascii="Arial" w:hAnsi="Arial" w:cs="Arial"/>
        </w:rPr>
        <w:t>Report the concerns through the appropriate channels</w:t>
      </w:r>
    </w:p>
    <w:p w14:paraId="160BF839" w14:textId="77777777" w:rsidR="005C6145" w:rsidRPr="00852D8D" w:rsidRDefault="005C6145" w:rsidP="00C3125D">
      <w:pPr>
        <w:numPr>
          <w:ilvl w:val="0"/>
          <w:numId w:val="2"/>
        </w:numPr>
        <w:spacing w:after="0" w:line="240" w:lineRule="auto"/>
        <w:rPr>
          <w:rFonts w:ascii="Arial" w:hAnsi="Arial" w:cs="Arial"/>
        </w:rPr>
      </w:pPr>
      <w:r w:rsidRPr="00852D8D">
        <w:rPr>
          <w:rFonts w:ascii="Arial" w:hAnsi="Arial" w:cs="Arial"/>
        </w:rPr>
        <w:t>Feel assured that your concerns will be properly investigated</w:t>
      </w:r>
    </w:p>
    <w:p w14:paraId="643E6D2F" w14:textId="77777777" w:rsidR="001C36F9" w:rsidRDefault="001C36F9" w:rsidP="00852D8D">
      <w:pPr>
        <w:spacing w:after="0" w:line="240" w:lineRule="auto"/>
        <w:rPr>
          <w:rFonts w:ascii="Arial" w:hAnsi="Arial" w:cs="Arial"/>
          <w:b/>
          <w:bCs/>
        </w:rPr>
      </w:pPr>
    </w:p>
    <w:p w14:paraId="49EF930B" w14:textId="77777777" w:rsidR="00265748" w:rsidRPr="00852D8D" w:rsidRDefault="00265748" w:rsidP="001C36F9">
      <w:pPr>
        <w:spacing w:after="0" w:line="240" w:lineRule="auto"/>
        <w:ind w:left="360"/>
        <w:rPr>
          <w:rFonts w:ascii="Arial" w:hAnsi="Arial" w:cs="Arial"/>
        </w:rPr>
      </w:pPr>
      <w:r w:rsidRPr="00852D8D">
        <w:rPr>
          <w:rFonts w:ascii="Arial" w:hAnsi="Arial" w:cs="Arial"/>
          <w:b/>
          <w:bCs/>
        </w:rPr>
        <w:t>Don’t</w:t>
      </w:r>
      <w:r w:rsidRPr="00852D8D">
        <w:rPr>
          <w:rFonts w:ascii="Arial" w:hAnsi="Arial" w:cs="Arial"/>
        </w:rPr>
        <w:t>:</w:t>
      </w:r>
    </w:p>
    <w:p w14:paraId="06E8E737" w14:textId="77777777" w:rsidR="005C6145" w:rsidRPr="00852D8D" w:rsidRDefault="005C6145" w:rsidP="00C3125D">
      <w:pPr>
        <w:numPr>
          <w:ilvl w:val="0"/>
          <w:numId w:val="3"/>
        </w:numPr>
        <w:spacing w:after="0" w:line="240" w:lineRule="auto"/>
        <w:rPr>
          <w:rFonts w:ascii="Arial" w:hAnsi="Arial" w:cs="Arial"/>
        </w:rPr>
      </w:pPr>
      <w:r w:rsidRPr="00852D8D">
        <w:rPr>
          <w:rFonts w:ascii="Arial" w:hAnsi="Arial" w:cs="Arial"/>
        </w:rPr>
        <w:t>Do nothing</w:t>
      </w:r>
    </w:p>
    <w:p w14:paraId="2FFAD0C5" w14:textId="77777777" w:rsidR="005C6145" w:rsidRPr="00852D8D" w:rsidRDefault="005C6145" w:rsidP="00C3125D">
      <w:pPr>
        <w:numPr>
          <w:ilvl w:val="0"/>
          <w:numId w:val="3"/>
        </w:numPr>
        <w:spacing w:after="0" w:line="240" w:lineRule="auto"/>
        <w:rPr>
          <w:rFonts w:ascii="Arial" w:hAnsi="Arial" w:cs="Arial"/>
        </w:rPr>
      </w:pPr>
      <w:r w:rsidRPr="00852D8D">
        <w:rPr>
          <w:rFonts w:ascii="Arial" w:hAnsi="Arial" w:cs="Arial"/>
        </w:rPr>
        <w:t>Try to investigate the matter yourself</w:t>
      </w:r>
    </w:p>
    <w:p w14:paraId="4427DA5A" w14:textId="77777777" w:rsidR="005C6145" w:rsidRPr="00852D8D" w:rsidRDefault="005C6145" w:rsidP="00C3125D">
      <w:pPr>
        <w:numPr>
          <w:ilvl w:val="0"/>
          <w:numId w:val="3"/>
        </w:numPr>
        <w:spacing w:after="0" w:line="240" w:lineRule="auto"/>
        <w:rPr>
          <w:rFonts w:ascii="Arial" w:hAnsi="Arial" w:cs="Arial"/>
        </w:rPr>
      </w:pPr>
      <w:r w:rsidRPr="00852D8D">
        <w:rPr>
          <w:rFonts w:ascii="Arial" w:hAnsi="Arial" w:cs="Arial"/>
        </w:rPr>
        <w:t>Approach any individuals to which the concern relates directly</w:t>
      </w:r>
    </w:p>
    <w:p w14:paraId="47F07ECB" w14:textId="77777777" w:rsidR="005C6145" w:rsidRPr="00852D8D" w:rsidRDefault="005C6145" w:rsidP="00C3125D">
      <w:pPr>
        <w:numPr>
          <w:ilvl w:val="0"/>
          <w:numId w:val="3"/>
        </w:numPr>
        <w:spacing w:after="0" w:line="240" w:lineRule="auto"/>
        <w:rPr>
          <w:rFonts w:ascii="Arial" w:hAnsi="Arial" w:cs="Arial"/>
        </w:rPr>
      </w:pPr>
      <w:r w:rsidRPr="00852D8D">
        <w:rPr>
          <w:rFonts w:ascii="Arial" w:hAnsi="Arial" w:cs="Arial"/>
        </w:rPr>
        <w:t>Convey suspicions to anyone other than through the correct channels</w:t>
      </w:r>
    </w:p>
    <w:p w14:paraId="703D1240" w14:textId="77777777" w:rsidR="001C36F9" w:rsidRDefault="001C36F9" w:rsidP="00852D8D">
      <w:pPr>
        <w:spacing w:after="0" w:line="240" w:lineRule="auto"/>
        <w:rPr>
          <w:rFonts w:ascii="Arial" w:hAnsi="Arial" w:cs="Arial"/>
        </w:rPr>
      </w:pPr>
    </w:p>
    <w:p w14:paraId="71F21FA7" w14:textId="77777777" w:rsidR="00EC73AD" w:rsidRDefault="00EC73AD" w:rsidP="00852D8D">
      <w:pPr>
        <w:spacing w:after="0" w:line="240" w:lineRule="auto"/>
        <w:rPr>
          <w:rFonts w:ascii="Arial" w:hAnsi="Arial" w:cs="Arial"/>
        </w:rPr>
      </w:pPr>
    </w:p>
    <w:p w14:paraId="70B533FD" w14:textId="77777777" w:rsidR="00EC73AD" w:rsidRPr="00EC73AD" w:rsidRDefault="00EC73AD" w:rsidP="00EC73AD">
      <w:pPr>
        <w:spacing w:after="120" w:line="240" w:lineRule="auto"/>
        <w:rPr>
          <w:rFonts w:ascii="Arial" w:hAnsi="Arial" w:cs="Arial"/>
          <w:b/>
        </w:rPr>
      </w:pPr>
      <w:r w:rsidRPr="00EC73AD">
        <w:rPr>
          <w:rFonts w:ascii="Arial" w:hAnsi="Arial" w:cs="Arial"/>
          <w:b/>
        </w:rPr>
        <w:t xml:space="preserve">Who do I report suspected fraud </w:t>
      </w:r>
      <w:proofErr w:type="gramStart"/>
      <w:r w:rsidRPr="00EC73AD">
        <w:rPr>
          <w:rFonts w:ascii="Arial" w:hAnsi="Arial" w:cs="Arial"/>
          <w:b/>
        </w:rPr>
        <w:t>to</w:t>
      </w:r>
      <w:proofErr w:type="gramEnd"/>
    </w:p>
    <w:p w14:paraId="72986785" w14:textId="77777777" w:rsidR="00EC73AD" w:rsidRDefault="00EC73AD" w:rsidP="001C36F9">
      <w:pPr>
        <w:spacing w:after="0" w:line="240" w:lineRule="auto"/>
        <w:rPr>
          <w:rFonts w:ascii="Arial" w:hAnsi="Arial" w:cs="Arial"/>
        </w:rPr>
      </w:pPr>
      <w:r>
        <w:rPr>
          <w:rFonts w:ascii="Arial" w:hAnsi="Arial" w:cs="Arial"/>
        </w:rPr>
        <w:t>Hopefully your firm will have a nominated person (or people) who you can raise concerns internally.</w:t>
      </w:r>
    </w:p>
    <w:p w14:paraId="5BC847D6" w14:textId="77777777" w:rsidR="00EC73AD" w:rsidRDefault="00EC73AD" w:rsidP="001C36F9">
      <w:pPr>
        <w:spacing w:after="0" w:line="240" w:lineRule="auto"/>
        <w:rPr>
          <w:rFonts w:ascii="Arial" w:hAnsi="Arial" w:cs="Arial"/>
        </w:rPr>
      </w:pPr>
    </w:p>
    <w:p w14:paraId="2D78B396" w14:textId="77777777" w:rsidR="001C36F9" w:rsidRPr="00852D8D" w:rsidRDefault="001C36F9" w:rsidP="001C36F9">
      <w:pPr>
        <w:spacing w:after="0" w:line="240" w:lineRule="auto"/>
        <w:rPr>
          <w:rFonts w:ascii="Arial" w:hAnsi="Arial" w:cs="Arial"/>
        </w:rPr>
      </w:pPr>
      <w:r w:rsidRPr="00852D8D">
        <w:rPr>
          <w:rFonts w:ascii="Arial" w:hAnsi="Arial" w:cs="Arial"/>
        </w:rPr>
        <w:t xml:space="preserve">You may also wish to approach Public Concern at Work for confidential and independent advice. They can be contacted at: </w:t>
      </w:r>
      <w:hyperlink r:id="rId6" w:history="1">
        <w:r w:rsidRPr="00852D8D">
          <w:rPr>
            <w:rStyle w:val="Hyperlink"/>
            <w:rFonts w:ascii="Arial" w:hAnsi="Arial" w:cs="Arial"/>
          </w:rPr>
          <w:t>whistle@pcaw.co.uk</w:t>
        </w:r>
      </w:hyperlink>
      <w:r w:rsidRPr="00852D8D">
        <w:rPr>
          <w:rFonts w:ascii="Arial" w:hAnsi="Arial" w:cs="Arial"/>
        </w:rPr>
        <w:t xml:space="preserve"> </w:t>
      </w:r>
      <w:r w:rsidR="00EC73AD">
        <w:rPr>
          <w:rFonts w:ascii="Arial" w:hAnsi="Arial" w:cs="Arial"/>
        </w:rPr>
        <w:t xml:space="preserve">   </w:t>
      </w:r>
      <w:r w:rsidRPr="00852D8D">
        <w:rPr>
          <w:rFonts w:ascii="Arial" w:hAnsi="Arial" w:cs="Arial"/>
        </w:rPr>
        <w:t> www.pcaw.co.uk</w:t>
      </w:r>
    </w:p>
    <w:p w14:paraId="0A8E48FA" w14:textId="77777777" w:rsidR="00EC73AD" w:rsidRDefault="00EC73AD" w:rsidP="00852D8D">
      <w:pPr>
        <w:spacing w:after="0" w:line="240" w:lineRule="auto"/>
        <w:rPr>
          <w:rFonts w:ascii="Arial" w:hAnsi="Arial" w:cs="Arial"/>
        </w:rPr>
      </w:pPr>
    </w:p>
    <w:p w14:paraId="0F925D3D" w14:textId="77777777" w:rsidR="00EC73AD" w:rsidRDefault="00EC73AD" w:rsidP="00852D8D">
      <w:pPr>
        <w:spacing w:after="0" w:line="240" w:lineRule="auto"/>
        <w:rPr>
          <w:rFonts w:ascii="Arial" w:hAnsi="Arial" w:cs="Arial"/>
        </w:rPr>
      </w:pPr>
      <w:r>
        <w:rPr>
          <w:rFonts w:ascii="Arial" w:hAnsi="Arial" w:cs="Arial"/>
        </w:rPr>
        <w:t>Where it is not possible to raise concerns internally then you can disclose to an appropriate regulator such as the FSA.</w:t>
      </w:r>
    </w:p>
    <w:p w14:paraId="7D0FAC65" w14:textId="77777777" w:rsidR="00EC73AD" w:rsidRDefault="00EC73AD" w:rsidP="00852D8D">
      <w:pPr>
        <w:spacing w:after="0" w:line="240" w:lineRule="auto"/>
        <w:rPr>
          <w:rFonts w:ascii="Arial" w:hAnsi="Arial" w:cs="Arial"/>
        </w:rPr>
      </w:pPr>
    </w:p>
    <w:p w14:paraId="5D55AA95" w14:textId="77777777" w:rsidR="00CD12C1" w:rsidRPr="00852D8D" w:rsidRDefault="00CD12C1" w:rsidP="00852D8D">
      <w:pPr>
        <w:spacing w:after="0" w:line="240" w:lineRule="auto"/>
        <w:rPr>
          <w:rFonts w:ascii="Arial" w:hAnsi="Arial" w:cs="Arial"/>
          <w:b/>
          <w:bCs/>
        </w:rPr>
      </w:pPr>
      <w:r w:rsidRPr="00852D8D">
        <w:rPr>
          <w:rFonts w:ascii="Arial" w:hAnsi="Arial" w:cs="Arial"/>
          <w:bCs/>
        </w:rPr>
        <w:t>The FSA has a reporting line for reporting brokers</w:t>
      </w:r>
      <w:r w:rsidRPr="00852D8D">
        <w:rPr>
          <w:rFonts w:ascii="Arial" w:hAnsi="Arial" w:cs="Arial"/>
          <w:b/>
          <w:bCs/>
        </w:rPr>
        <w:t xml:space="preserve"> – </w:t>
      </w:r>
      <w:hyperlink r:id="rId7" w:history="1">
        <w:r w:rsidRPr="00852D8D">
          <w:rPr>
            <w:rStyle w:val="Hyperlink"/>
            <w:rFonts w:ascii="Arial" w:hAnsi="Arial" w:cs="Arial"/>
            <w:b/>
            <w:bCs/>
          </w:rPr>
          <w:t>fcc@fsa.gov.uk</w:t>
        </w:r>
      </w:hyperlink>
      <w:r w:rsidRPr="00852D8D">
        <w:rPr>
          <w:rFonts w:ascii="Arial" w:hAnsi="Arial" w:cs="Arial"/>
          <w:b/>
          <w:bCs/>
        </w:rPr>
        <w:t xml:space="preserve"> </w:t>
      </w:r>
    </w:p>
    <w:p w14:paraId="3A7DF4C4" w14:textId="77777777" w:rsidR="00B13627" w:rsidRPr="00852D8D" w:rsidRDefault="00B13627" w:rsidP="00852D8D">
      <w:pPr>
        <w:spacing w:after="0" w:line="240" w:lineRule="auto"/>
        <w:rPr>
          <w:rFonts w:ascii="Arial" w:hAnsi="Arial" w:cs="Arial"/>
        </w:rPr>
      </w:pPr>
    </w:p>
    <w:p w14:paraId="0D23C67E" w14:textId="77777777" w:rsidR="00B033EA" w:rsidRDefault="00B033EA" w:rsidP="00852D8D">
      <w:pPr>
        <w:spacing w:after="0" w:line="240" w:lineRule="auto"/>
        <w:rPr>
          <w:rFonts w:ascii="Arial" w:hAnsi="Arial" w:cs="Arial"/>
        </w:rPr>
      </w:pPr>
    </w:p>
    <w:p w14:paraId="30828799" w14:textId="77777777" w:rsidR="00EC73AD" w:rsidRPr="00EC73AD" w:rsidRDefault="00EC73AD" w:rsidP="00EC73AD">
      <w:pPr>
        <w:spacing w:after="120" w:line="240" w:lineRule="auto"/>
        <w:rPr>
          <w:rFonts w:ascii="Arial" w:hAnsi="Arial" w:cs="Arial"/>
          <w:b/>
        </w:rPr>
      </w:pPr>
      <w:r w:rsidRPr="00EC73AD">
        <w:rPr>
          <w:rFonts w:ascii="Arial" w:hAnsi="Arial" w:cs="Arial"/>
          <w:b/>
        </w:rPr>
        <w:t>Your role Summary</w:t>
      </w:r>
    </w:p>
    <w:p w14:paraId="1A98B86C" w14:textId="77777777" w:rsidR="005C6145" w:rsidRPr="00852D8D" w:rsidRDefault="005C6145" w:rsidP="00852D8D">
      <w:pPr>
        <w:spacing w:after="0" w:line="240" w:lineRule="auto"/>
        <w:rPr>
          <w:rFonts w:ascii="Arial" w:hAnsi="Arial" w:cs="Arial"/>
        </w:rPr>
      </w:pPr>
      <w:r w:rsidRPr="00852D8D">
        <w:rPr>
          <w:rFonts w:ascii="Arial" w:hAnsi="Arial" w:cs="Arial"/>
        </w:rPr>
        <w:t>In summary therefore you are expected to:</w:t>
      </w:r>
    </w:p>
    <w:p w14:paraId="6FE7D7C8" w14:textId="77777777" w:rsidR="005C6145" w:rsidRPr="00852D8D" w:rsidRDefault="005C6145" w:rsidP="00C3125D">
      <w:pPr>
        <w:numPr>
          <w:ilvl w:val="0"/>
          <w:numId w:val="1"/>
        </w:numPr>
        <w:spacing w:after="0" w:line="240" w:lineRule="auto"/>
        <w:rPr>
          <w:rFonts w:ascii="Arial" w:hAnsi="Arial" w:cs="Arial"/>
        </w:rPr>
      </w:pPr>
      <w:r w:rsidRPr="00852D8D">
        <w:rPr>
          <w:rFonts w:ascii="Arial" w:hAnsi="Arial" w:cs="Arial"/>
        </w:rPr>
        <w:t>Act with propriety in the use of official resources and the handling of company funds.</w:t>
      </w:r>
    </w:p>
    <w:p w14:paraId="2C4DF79D" w14:textId="77777777" w:rsidR="005C6145" w:rsidRPr="00852D8D" w:rsidRDefault="005C6145" w:rsidP="00C3125D">
      <w:pPr>
        <w:numPr>
          <w:ilvl w:val="0"/>
          <w:numId w:val="1"/>
        </w:numPr>
        <w:spacing w:after="0" w:line="240" w:lineRule="auto"/>
        <w:rPr>
          <w:rFonts w:ascii="Arial" w:hAnsi="Arial" w:cs="Arial"/>
        </w:rPr>
      </w:pPr>
      <w:r w:rsidRPr="00852D8D">
        <w:rPr>
          <w:rFonts w:ascii="Arial" w:hAnsi="Arial" w:cs="Arial"/>
        </w:rPr>
        <w:t>Be alert to the possibility that unusual events or transactions could be indicators of fraud.</w:t>
      </w:r>
    </w:p>
    <w:p w14:paraId="46210180" w14:textId="77777777" w:rsidR="005C6145" w:rsidRPr="00852D8D" w:rsidRDefault="005C6145" w:rsidP="00C3125D">
      <w:pPr>
        <w:numPr>
          <w:ilvl w:val="0"/>
          <w:numId w:val="1"/>
        </w:numPr>
        <w:spacing w:after="0" w:line="240" w:lineRule="auto"/>
        <w:rPr>
          <w:rFonts w:ascii="Arial" w:hAnsi="Arial" w:cs="Arial"/>
        </w:rPr>
      </w:pPr>
      <w:r w:rsidRPr="00852D8D">
        <w:rPr>
          <w:rFonts w:ascii="Arial" w:hAnsi="Arial" w:cs="Arial"/>
        </w:rPr>
        <w:t>Report details immediately through appropriate channels if fraud is suspected.</w:t>
      </w:r>
    </w:p>
    <w:p w14:paraId="7B435F91" w14:textId="592D80F4" w:rsidR="005C6145" w:rsidRPr="00852D8D" w:rsidRDefault="00426733" w:rsidP="00C3125D">
      <w:pPr>
        <w:numPr>
          <w:ilvl w:val="0"/>
          <w:numId w:val="1"/>
        </w:numPr>
        <w:spacing w:after="0" w:line="240" w:lineRule="auto"/>
        <w:rPr>
          <w:rFonts w:ascii="Arial" w:hAnsi="Arial" w:cs="Arial"/>
        </w:rPr>
      </w:pPr>
      <w:r>
        <w:rPr>
          <w:rFonts w:ascii="Arial" w:eastAsia="Times New Roman" w:hAnsi="Arial" w:cs="Arial"/>
          <w:b/>
          <w:bCs/>
          <w:noProof/>
          <w:color w:val="000000"/>
          <w:sz w:val="28"/>
          <w:szCs w:val="28"/>
          <w:lang w:val="en-US"/>
        </w:rPr>
        <w:lastRenderedPageBreak/>
        <w:drawing>
          <wp:anchor distT="0" distB="0" distL="114300" distR="114300" simplePos="0" relativeHeight="251697152" behindDoc="1" locked="0" layoutInCell="1" allowOverlap="1" wp14:anchorId="41B8E935" wp14:editId="40D9CE94">
            <wp:simplePos x="0" y="0"/>
            <wp:positionH relativeFrom="column">
              <wp:posOffset>5372100</wp:posOffset>
            </wp:positionH>
            <wp:positionV relativeFrom="paragraph">
              <wp:posOffset>-685800</wp:posOffset>
            </wp:positionV>
            <wp:extent cx="1132840" cy="290195"/>
            <wp:effectExtent l="0" t="0" r="1016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R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2840" cy="290195"/>
                    </a:xfrm>
                    <a:prstGeom prst="rect">
                      <a:avLst/>
                    </a:prstGeom>
                  </pic:spPr>
                </pic:pic>
              </a:graphicData>
            </a:graphic>
            <wp14:sizeRelH relativeFrom="page">
              <wp14:pctWidth>0</wp14:pctWidth>
            </wp14:sizeRelH>
            <wp14:sizeRelV relativeFrom="page">
              <wp14:pctHeight>0</wp14:pctHeight>
            </wp14:sizeRelV>
          </wp:anchor>
        </w:drawing>
      </w:r>
      <w:r w:rsidR="005C6145" w:rsidRPr="00852D8D">
        <w:rPr>
          <w:rFonts w:ascii="Arial" w:hAnsi="Arial" w:cs="Arial"/>
        </w:rPr>
        <w:t>Cooperate fully with whoever is conducting internal checks or reviews or fraud investigations</w:t>
      </w:r>
    </w:p>
    <w:p w14:paraId="62B6363C" w14:textId="77777777" w:rsidR="00010ACE" w:rsidRPr="00852D8D" w:rsidRDefault="00010ACE" w:rsidP="00852D8D">
      <w:pPr>
        <w:spacing w:after="0" w:line="240" w:lineRule="auto"/>
        <w:rPr>
          <w:rFonts w:ascii="Arial" w:hAnsi="Arial" w:cs="Arial"/>
        </w:rPr>
      </w:pPr>
    </w:p>
    <w:p w14:paraId="034B7FAE" w14:textId="77777777" w:rsidR="00010ACE" w:rsidRPr="00852D8D" w:rsidRDefault="00010ACE" w:rsidP="00852D8D">
      <w:pPr>
        <w:spacing w:after="0" w:line="240" w:lineRule="auto"/>
        <w:rPr>
          <w:rFonts w:ascii="Arial" w:hAnsi="Arial" w:cs="Arial"/>
        </w:rPr>
      </w:pPr>
    </w:p>
    <w:p w14:paraId="026DEE90" w14:textId="77777777" w:rsidR="0054378C" w:rsidRPr="00852D8D" w:rsidRDefault="0054378C" w:rsidP="00EC73AD">
      <w:pPr>
        <w:spacing w:after="120" w:line="240" w:lineRule="auto"/>
        <w:rPr>
          <w:rFonts w:ascii="Arial" w:hAnsi="Arial" w:cs="Arial"/>
          <w:b/>
          <w:bCs/>
        </w:rPr>
      </w:pPr>
      <w:r w:rsidRPr="00852D8D">
        <w:rPr>
          <w:rFonts w:ascii="Arial" w:hAnsi="Arial" w:cs="Arial"/>
          <w:b/>
          <w:bCs/>
        </w:rPr>
        <w:t>Other Roles and Responsibilities</w:t>
      </w:r>
    </w:p>
    <w:p w14:paraId="4E65AE34" w14:textId="77777777" w:rsidR="005C6145" w:rsidRPr="00852D8D" w:rsidRDefault="005C6145" w:rsidP="00EC73AD">
      <w:pPr>
        <w:spacing w:after="0" w:line="240" w:lineRule="auto"/>
        <w:ind w:left="720"/>
        <w:rPr>
          <w:rFonts w:ascii="Arial" w:hAnsi="Arial" w:cs="Arial"/>
          <w:b/>
          <w:bCs/>
        </w:rPr>
      </w:pPr>
      <w:r w:rsidRPr="00852D8D">
        <w:rPr>
          <w:rFonts w:ascii="Arial" w:hAnsi="Arial" w:cs="Arial"/>
          <w:b/>
          <w:bCs/>
        </w:rPr>
        <w:t xml:space="preserve">The Audit Committee </w:t>
      </w:r>
    </w:p>
    <w:p w14:paraId="2DD8F1F4" w14:textId="77777777" w:rsidR="00EC73AD" w:rsidRDefault="005C6145" w:rsidP="00EC73AD">
      <w:pPr>
        <w:spacing w:after="0" w:line="240" w:lineRule="auto"/>
        <w:ind w:left="720"/>
        <w:rPr>
          <w:rFonts w:ascii="Arial" w:hAnsi="Arial" w:cs="Arial"/>
          <w:bCs/>
        </w:rPr>
      </w:pPr>
      <w:r w:rsidRPr="00852D8D">
        <w:rPr>
          <w:rFonts w:ascii="Arial" w:hAnsi="Arial" w:cs="Arial"/>
          <w:bCs/>
        </w:rPr>
        <w:t>Audit Committee</w:t>
      </w:r>
      <w:r w:rsidR="00EC73AD">
        <w:rPr>
          <w:rFonts w:ascii="Arial" w:hAnsi="Arial" w:cs="Arial"/>
          <w:bCs/>
        </w:rPr>
        <w:t>s</w:t>
      </w:r>
      <w:r w:rsidRPr="00852D8D">
        <w:rPr>
          <w:rFonts w:ascii="Arial" w:hAnsi="Arial" w:cs="Arial"/>
          <w:bCs/>
        </w:rPr>
        <w:t xml:space="preserve"> are responsible for advising on the content of the Fraud response plan and fraud strategy.</w:t>
      </w:r>
    </w:p>
    <w:p w14:paraId="76C6F381" w14:textId="77777777" w:rsidR="005C6145" w:rsidRPr="00852D8D" w:rsidRDefault="005C6145" w:rsidP="00EC73AD">
      <w:pPr>
        <w:spacing w:after="0" w:line="240" w:lineRule="auto"/>
        <w:ind w:left="720"/>
        <w:rPr>
          <w:rFonts w:ascii="Arial" w:hAnsi="Arial" w:cs="Arial"/>
          <w:bCs/>
        </w:rPr>
      </w:pPr>
      <w:r w:rsidRPr="00852D8D">
        <w:rPr>
          <w:rFonts w:ascii="Arial" w:hAnsi="Arial" w:cs="Arial"/>
          <w:bCs/>
        </w:rPr>
        <w:t xml:space="preserve">  </w:t>
      </w:r>
    </w:p>
    <w:p w14:paraId="4978A236" w14:textId="77777777" w:rsidR="005C6145" w:rsidRPr="00852D8D" w:rsidRDefault="00EC73AD" w:rsidP="00EC73AD">
      <w:pPr>
        <w:spacing w:after="0" w:line="240" w:lineRule="auto"/>
        <w:ind w:left="720"/>
        <w:rPr>
          <w:rFonts w:ascii="Arial" w:hAnsi="Arial" w:cs="Arial"/>
        </w:rPr>
      </w:pPr>
      <w:r>
        <w:rPr>
          <w:rFonts w:ascii="Arial" w:hAnsi="Arial" w:cs="Arial"/>
          <w:b/>
          <w:bCs/>
        </w:rPr>
        <w:t>The Board</w:t>
      </w:r>
    </w:p>
    <w:p w14:paraId="33F3BF52" w14:textId="77777777" w:rsidR="008466F8" w:rsidRPr="00852D8D" w:rsidRDefault="0054378C" w:rsidP="00EC73AD">
      <w:pPr>
        <w:spacing w:after="0" w:line="240" w:lineRule="auto"/>
        <w:ind w:left="720"/>
        <w:rPr>
          <w:rFonts w:ascii="Arial" w:hAnsi="Arial" w:cs="Arial"/>
        </w:rPr>
      </w:pPr>
      <w:r w:rsidRPr="00852D8D">
        <w:rPr>
          <w:rFonts w:ascii="Arial" w:hAnsi="Arial" w:cs="Arial"/>
        </w:rPr>
        <w:t xml:space="preserve">The </w:t>
      </w:r>
      <w:r w:rsidR="00EC73AD">
        <w:rPr>
          <w:rFonts w:ascii="Arial" w:hAnsi="Arial" w:cs="Arial"/>
        </w:rPr>
        <w:t>Board</w:t>
      </w:r>
      <w:r w:rsidRPr="00852D8D">
        <w:rPr>
          <w:rFonts w:ascii="Arial" w:hAnsi="Arial" w:cs="Arial"/>
        </w:rPr>
        <w:t xml:space="preserve"> are responsible for establishing and maintaining robust risk management and internal control systems. These systems are designed to manage a whole range of risks, including fraud</w:t>
      </w:r>
    </w:p>
    <w:p w14:paraId="28FF6E21" w14:textId="77777777" w:rsidR="00EC73AD" w:rsidRDefault="00EC73AD" w:rsidP="00852D8D">
      <w:pPr>
        <w:spacing w:after="0" w:line="240" w:lineRule="auto"/>
        <w:rPr>
          <w:rFonts w:ascii="Arial" w:hAnsi="Arial" w:cs="Arial"/>
        </w:rPr>
      </w:pPr>
    </w:p>
    <w:p w14:paraId="6A30AA73" w14:textId="77777777" w:rsidR="007F0CC2" w:rsidRDefault="00301E1D" w:rsidP="00EC73AD">
      <w:pPr>
        <w:spacing w:after="0" w:line="240" w:lineRule="auto"/>
        <w:ind w:left="720"/>
        <w:rPr>
          <w:rFonts w:ascii="Arial" w:hAnsi="Arial" w:cs="Arial"/>
        </w:rPr>
      </w:pPr>
      <w:r w:rsidRPr="00852D8D">
        <w:rPr>
          <w:rFonts w:ascii="Arial" w:hAnsi="Arial" w:cs="Arial"/>
        </w:rPr>
        <w:t xml:space="preserve">Operational responsibility for tackling fraud rests collectively with all members of the Executive Group. The investigation of fraud is delegated to appropriate staff or external specialists. The Executive Group </w:t>
      </w:r>
      <w:r w:rsidR="00EC73AD">
        <w:rPr>
          <w:rFonts w:ascii="Arial" w:hAnsi="Arial" w:cs="Arial"/>
        </w:rPr>
        <w:t xml:space="preserve">generally </w:t>
      </w:r>
      <w:r w:rsidRPr="00852D8D">
        <w:rPr>
          <w:rFonts w:ascii="Arial" w:hAnsi="Arial" w:cs="Arial"/>
        </w:rPr>
        <w:t>remain collectively responsible for appropriate oversight of the investigation and redress elements. Reporting arrangements fall within the remit of the company secretary and Chief Executive as appropriate</w:t>
      </w:r>
      <w:r w:rsidR="00EC73AD">
        <w:rPr>
          <w:rFonts w:ascii="Arial" w:hAnsi="Arial" w:cs="Arial"/>
        </w:rPr>
        <w:t>.</w:t>
      </w:r>
    </w:p>
    <w:p w14:paraId="6807DC09" w14:textId="77777777" w:rsidR="00EC73AD" w:rsidRPr="00852D8D" w:rsidRDefault="00EC73AD" w:rsidP="00EC73AD">
      <w:pPr>
        <w:spacing w:after="0" w:line="240" w:lineRule="auto"/>
        <w:ind w:left="720"/>
        <w:rPr>
          <w:rFonts w:ascii="Arial" w:hAnsi="Arial" w:cs="Arial"/>
        </w:rPr>
      </w:pPr>
    </w:p>
    <w:p w14:paraId="10913271" w14:textId="77777777" w:rsidR="005C6145" w:rsidRPr="00852D8D" w:rsidRDefault="005C6145" w:rsidP="00EC73AD">
      <w:pPr>
        <w:spacing w:after="0" w:line="240" w:lineRule="auto"/>
        <w:ind w:left="720"/>
        <w:rPr>
          <w:rFonts w:ascii="Arial" w:hAnsi="Arial" w:cs="Arial"/>
        </w:rPr>
      </w:pPr>
      <w:r w:rsidRPr="00852D8D">
        <w:rPr>
          <w:rFonts w:ascii="Arial" w:hAnsi="Arial" w:cs="Arial"/>
          <w:b/>
          <w:bCs/>
        </w:rPr>
        <w:t>Internal Audit</w:t>
      </w:r>
      <w:r w:rsidRPr="00852D8D">
        <w:rPr>
          <w:rFonts w:ascii="Arial" w:hAnsi="Arial" w:cs="Arial"/>
        </w:rPr>
        <w:t xml:space="preserve"> </w:t>
      </w:r>
    </w:p>
    <w:p w14:paraId="2D48E57B" w14:textId="77777777" w:rsidR="005C6145" w:rsidRPr="00852D8D" w:rsidRDefault="005C6145" w:rsidP="00EC73AD">
      <w:pPr>
        <w:spacing w:after="0" w:line="240" w:lineRule="auto"/>
        <w:ind w:left="720"/>
        <w:rPr>
          <w:rFonts w:ascii="Arial" w:hAnsi="Arial" w:cs="Arial"/>
        </w:rPr>
      </w:pPr>
      <w:r w:rsidRPr="00852D8D">
        <w:rPr>
          <w:rFonts w:ascii="Arial" w:hAnsi="Arial" w:cs="Arial"/>
        </w:rPr>
        <w:t xml:space="preserve">Whilst it is not the primary role of internal audit to detect fraud, it is often a role people associate with the function. Internal audit has no legal responsibility for fraud but it is required to provide independent assurance on the effectiveness of the processes put in place to manage the risk of fraud. </w:t>
      </w:r>
    </w:p>
    <w:p w14:paraId="60985DA6" w14:textId="77777777" w:rsidR="00EC73AD" w:rsidRDefault="00EC73AD" w:rsidP="00EC73AD">
      <w:pPr>
        <w:spacing w:after="0" w:line="240" w:lineRule="auto"/>
        <w:ind w:left="720"/>
        <w:rPr>
          <w:rFonts w:ascii="Arial" w:hAnsi="Arial" w:cs="Arial"/>
        </w:rPr>
      </w:pPr>
    </w:p>
    <w:p w14:paraId="504D8B76" w14:textId="77777777" w:rsidR="005C6145" w:rsidRPr="00852D8D" w:rsidRDefault="00EC73AD" w:rsidP="00EC73AD">
      <w:pPr>
        <w:spacing w:after="0" w:line="240" w:lineRule="auto"/>
        <w:ind w:left="720"/>
        <w:rPr>
          <w:rFonts w:ascii="Arial" w:hAnsi="Arial" w:cs="Arial"/>
        </w:rPr>
      </w:pPr>
      <w:r>
        <w:rPr>
          <w:rFonts w:ascii="Arial" w:hAnsi="Arial" w:cs="Arial"/>
          <w:b/>
          <w:bCs/>
        </w:rPr>
        <w:t>D</w:t>
      </w:r>
      <w:r w:rsidR="005C6145" w:rsidRPr="00852D8D">
        <w:rPr>
          <w:rFonts w:ascii="Arial" w:hAnsi="Arial" w:cs="Arial"/>
          <w:b/>
          <w:bCs/>
        </w:rPr>
        <w:t xml:space="preserve">irectors </w:t>
      </w:r>
    </w:p>
    <w:p w14:paraId="49EC05C2" w14:textId="77777777" w:rsidR="005C6145" w:rsidRPr="00852D8D" w:rsidRDefault="005C6145" w:rsidP="00EC73AD">
      <w:pPr>
        <w:spacing w:after="0" w:line="240" w:lineRule="auto"/>
        <w:ind w:left="720"/>
        <w:rPr>
          <w:rFonts w:ascii="Arial" w:hAnsi="Arial" w:cs="Arial"/>
        </w:rPr>
      </w:pPr>
      <w:r w:rsidRPr="00852D8D">
        <w:rPr>
          <w:rFonts w:ascii="Arial" w:hAnsi="Arial" w:cs="Arial"/>
        </w:rPr>
        <w:t xml:space="preserve">Directors are responsible for ensuring robust systems of risk management and internal controls exist within assigned areas of responsibility. </w:t>
      </w:r>
    </w:p>
    <w:p w14:paraId="7EA5BFC9" w14:textId="77777777" w:rsidR="00EC73AD" w:rsidRDefault="00EC73AD" w:rsidP="00EC73AD">
      <w:pPr>
        <w:spacing w:after="0" w:line="240" w:lineRule="auto"/>
        <w:ind w:left="720"/>
        <w:rPr>
          <w:rFonts w:ascii="Arial" w:hAnsi="Arial" w:cs="Arial"/>
        </w:rPr>
      </w:pPr>
    </w:p>
    <w:p w14:paraId="37BB79D5" w14:textId="77777777" w:rsidR="005C6145" w:rsidRPr="00852D8D" w:rsidRDefault="005C6145" w:rsidP="00EC73AD">
      <w:pPr>
        <w:spacing w:after="0" w:line="240" w:lineRule="auto"/>
        <w:ind w:left="720"/>
        <w:rPr>
          <w:rFonts w:ascii="Arial" w:hAnsi="Arial" w:cs="Arial"/>
        </w:rPr>
      </w:pPr>
      <w:r w:rsidRPr="00852D8D">
        <w:rPr>
          <w:rFonts w:ascii="Arial" w:hAnsi="Arial" w:cs="Arial"/>
        </w:rPr>
        <w:t xml:space="preserve">Directors will also be responsible for ensuring cases are properly referred, investigated and reported. </w:t>
      </w:r>
    </w:p>
    <w:p w14:paraId="2E3DA4F1" w14:textId="77777777" w:rsidR="00EC73AD" w:rsidRDefault="00EC73AD" w:rsidP="00EC73AD">
      <w:pPr>
        <w:spacing w:after="0" w:line="240" w:lineRule="auto"/>
        <w:ind w:left="720"/>
        <w:rPr>
          <w:rFonts w:ascii="Arial" w:hAnsi="Arial" w:cs="Arial"/>
        </w:rPr>
      </w:pPr>
    </w:p>
    <w:p w14:paraId="0DED6CBF" w14:textId="77777777" w:rsidR="005C6145" w:rsidRPr="00852D8D" w:rsidRDefault="005C6145" w:rsidP="00EC73AD">
      <w:pPr>
        <w:spacing w:after="0" w:line="240" w:lineRule="auto"/>
        <w:ind w:left="720"/>
        <w:rPr>
          <w:rFonts w:ascii="Arial" w:hAnsi="Arial" w:cs="Arial"/>
        </w:rPr>
      </w:pPr>
      <w:r w:rsidRPr="00852D8D">
        <w:rPr>
          <w:rFonts w:ascii="Arial" w:hAnsi="Arial" w:cs="Arial"/>
        </w:rPr>
        <w:t xml:space="preserve">Additional responsibilities for ensuring weaknesses are properly addressed rest at this level when an exposure to fraud is discovered. </w:t>
      </w:r>
    </w:p>
    <w:p w14:paraId="6871A1E4" w14:textId="77777777" w:rsidR="00E41CD3" w:rsidRPr="00852D8D" w:rsidRDefault="00E41CD3" w:rsidP="00852D8D">
      <w:pPr>
        <w:spacing w:after="0" w:line="240" w:lineRule="auto"/>
        <w:rPr>
          <w:rFonts w:ascii="Arial" w:hAnsi="Arial" w:cs="Arial"/>
        </w:rPr>
      </w:pPr>
    </w:p>
    <w:p w14:paraId="6A5CA51B" w14:textId="6A51BEA2" w:rsidR="00DF73EC" w:rsidRPr="00B52EB9" w:rsidRDefault="00B52EB9" w:rsidP="00852D8D">
      <w:pPr>
        <w:spacing w:after="0" w:line="240" w:lineRule="auto"/>
        <w:rPr>
          <w:rFonts w:ascii="Arial" w:hAnsi="Arial" w:cs="Arial"/>
          <w:b/>
          <w:sz w:val="24"/>
          <w:szCs w:val="24"/>
        </w:rPr>
      </w:pPr>
      <w:r>
        <w:rPr>
          <w:rFonts w:ascii="Arial" w:hAnsi="Arial" w:cs="Arial"/>
        </w:rPr>
        <w:br w:type="page"/>
      </w:r>
      <w:r w:rsidR="00426733">
        <w:rPr>
          <w:rFonts w:ascii="Arial" w:eastAsia="Times New Roman" w:hAnsi="Arial" w:cs="Arial"/>
          <w:b/>
          <w:bCs/>
          <w:noProof/>
          <w:color w:val="000000"/>
          <w:sz w:val="28"/>
          <w:szCs w:val="28"/>
          <w:lang w:val="en-US"/>
        </w:rPr>
        <w:lastRenderedPageBreak/>
        <w:drawing>
          <wp:anchor distT="0" distB="0" distL="114300" distR="114300" simplePos="0" relativeHeight="251699200" behindDoc="1" locked="0" layoutInCell="1" allowOverlap="1" wp14:anchorId="153C86C2" wp14:editId="69A9ACB3">
            <wp:simplePos x="0" y="0"/>
            <wp:positionH relativeFrom="column">
              <wp:posOffset>5257800</wp:posOffset>
            </wp:positionH>
            <wp:positionV relativeFrom="paragraph">
              <wp:posOffset>-575310</wp:posOffset>
            </wp:positionV>
            <wp:extent cx="1132840" cy="290195"/>
            <wp:effectExtent l="0" t="0" r="1016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R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2840" cy="290195"/>
                    </a:xfrm>
                    <a:prstGeom prst="rect">
                      <a:avLst/>
                    </a:prstGeom>
                  </pic:spPr>
                </pic:pic>
              </a:graphicData>
            </a:graphic>
            <wp14:sizeRelH relativeFrom="page">
              <wp14:pctWidth>0</wp14:pctWidth>
            </wp14:sizeRelH>
            <wp14:sizeRelV relativeFrom="page">
              <wp14:pctHeight>0</wp14:pctHeight>
            </wp14:sizeRelV>
          </wp:anchor>
        </w:drawing>
      </w:r>
      <w:r w:rsidR="00DF73EC" w:rsidRPr="00B52EB9">
        <w:rPr>
          <w:rFonts w:ascii="Arial" w:hAnsi="Arial" w:cs="Arial"/>
          <w:b/>
          <w:sz w:val="24"/>
          <w:szCs w:val="24"/>
        </w:rPr>
        <w:t>Questions</w:t>
      </w:r>
    </w:p>
    <w:p w14:paraId="7F36F19E" w14:textId="590AB1D5" w:rsidR="00B52EB9" w:rsidRDefault="00B52EB9" w:rsidP="00852D8D">
      <w:pPr>
        <w:autoSpaceDE w:val="0"/>
        <w:autoSpaceDN w:val="0"/>
        <w:adjustRightInd w:val="0"/>
        <w:spacing w:after="0" w:line="240" w:lineRule="auto"/>
        <w:rPr>
          <w:rFonts w:ascii="Arial" w:hAnsi="Arial" w:cs="Arial"/>
          <w:color w:val="000000"/>
          <w:lang w:eastAsia="en-GB"/>
        </w:rPr>
      </w:pPr>
    </w:p>
    <w:p w14:paraId="79E0416B" w14:textId="6EBBCF8C" w:rsidR="00DF73EC" w:rsidRPr="00852D8D" w:rsidRDefault="00DF73EC" w:rsidP="00C3125D">
      <w:pPr>
        <w:numPr>
          <w:ilvl w:val="0"/>
          <w:numId w:val="9"/>
        </w:numPr>
        <w:autoSpaceDE w:val="0"/>
        <w:autoSpaceDN w:val="0"/>
        <w:adjustRightInd w:val="0"/>
        <w:spacing w:after="0" w:line="240" w:lineRule="auto"/>
        <w:rPr>
          <w:rFonts w:ascii="Arial" w:hAnsi="Arial" w:cs="Arial"/>
          <w:color w:val="000000"/>
          <w:lang w:eastAsia="en-GB" w:bidi="ug"/>
        </w:rPr>
      </w:pPr>
      <w:r w:rsidRPr="00852D8D">
        <w:rPr>
          <w:rFonts w:ascii="Arial" w:hAnsi="Arial" w:cs="Arial"/>
          <w:color w:val="000000"/>
          <w:lang w:val="x-none" w:eastAsia="en-GB"/>
        </w:rPr>
        <w:t>E</w:t>
      </w:r>
      <w:r w:rsidRPr="00852D8D">
        <w:rPr>
          <w:rFonts w:ascii="Arial" w:hAnsi="Arial" w:cs="Arial"/>
          <w:color w:val="000000"/>
          <w:rtl/>
          <w:lang w:val="x-none" w:eastAsia="en-GB" w:bidi="ar"/>
        </w:rPr>
        <w:t>n</w:t>
      </w:r>
      <w:r w:rsidRPr="00852D8D">
        <w:rPr>
          <w:rFonts w:ascii="Arial" w:hAnsi="Arial" w:cs="Arial"/>
          <w:color w:val="000000"/>
          <w:lang w:val="bg" w:eastAsia="en-GB" w:bidi="ar"/>
        </w:rPr>
        <w:t>h</w:t>
      </w:r>
      <w:r w:rsidRPr="00852D8D">
        <w:rPr>
          <w:rFonts w:ascii="Arial" w:hAnsi="Arial" w:cs="Arial"/>
          <w:color w:val="000000"/>
          <w:lang w:val="ca" w:eastAsia="en-GB" w:bidi="ar"/>
        </w:rPr>
        <w:t>a</w:t>
      </w:r>
      <w:r w:rsidRPr="00852D8D">
        <w:rPr>
          <w:rFonts w:ascii="Arial" w:hAnsi="Arial" w:cs="Arial"/>
          <w:color w:val="000000"/>
          <w:lang w:val="zh-Hans" w:eastAsia="en-GB" w:bidi="ar"/>
        </w:rPr>
        <w:t>n</w:t>
      </w:r>
      <w:r w:rsidRPr="00852D8D">
        <w:rPr>
          <w:rFonts w:ascii="Arial" w:hAnsi="Arial" w:cs="Arial"/>
          <w:color w:val="000000"/>
          <w:lang w:val="cs" w:eastAsia="en-GB" w:bidi="ar"/>
        </w:rPr>
        <w:t>c</w:t>
      </w:r>
      <w:r w:rsidRPr="00852D8D">
        <w:rPr>
          <w:rFonts w:ascii="Arial" w:hAnsi="Arial" w:cs="Arial"/>
          <w:color w:val="000000"/>
          <w:lang w:val="da" w:eastAsia="en-GB" w:bidi="ar"/>
        </w:rPr>
        <w:t>i</w:t>
      </w:r>
      <w:r w:rsidRPr="00852D8D">
        <w:rPr>
          <w:rFonts w:ascii="Arial" w:hAnsi="Arial" w:cs="Arial"/>
          <w:color w:val="000000"/>
          <w:lang w:val="de" w:eastAsia="en-GB" w:bidi="ar"/>
        </w:rPr>
        <w:t>n</w:t>
      </w:r>
      <w:r w:rsidRPr="00852D8D">
        <w:rPr>
          <w:rFonts w:ascii="Arial" w:hAnsi="Arial" w:cs="Arial"/>
          <w:color w:val="000000"/>
          <w:lang w:val="el" w:eastAsia="en-GB" w:bidi="ar"/>
        </w:rPr>
        <w:t>g</w:t>
      </w:r>
      <w:r w:rsidRPr="00852D8D">
        <w:rPr>
          <w:rFonts w:ascii="Arial" w:hAnsi="Arial" w:cs="Arial"/>
          <w:color w:val="000000"/>
          <w:lang w:val="en" w:eastAsia="en-GB" w:bidi="ar"/>
        </w:rPr>
        <w:t xml:space="preserve"> </w:t>
      </w:r>
      <w:r w:rsidRPr="00852D8D">
        <w:rPr>
          <w:rFonts w:ascii="Arial" w:hAnsi="Arial" w:cs="Arial"/>
          <w:color w:val="000000"/>
          <w:lang w:eastAsia="en-GB" w:bidi="ar"/>
        </w:rPr>
        <w:t>y</w:t>
      </w:r>
      <w:r w:rsidRPr="00852D8D">
        <w:rPr>
          <w:rFonts w:ascii="Arial" w:hAnsi="Arial" w:cs="Arial"/>
          <w:color w:val="000000"/>
          <w:lang w:val="fi" w:eastAsia="en-GB" w:bidi="ar"/>
        </w:rPr>
        <w:t>o</w:t>
      </w:r>
      <w:r w:rsidRPr="00852D8D">
        <w:rPr>
          <w:rFonts w:ascii="Arial" w:hAnsi="Arial" w:cs="Arial"/>
          <w:color w:val="000000"/>
          <w:lang w:val="fr" w:eastAsia="en-GB" w:bidi="ar"/>
        </w:rPr>
        <w:t>u</w:t>
      </w:r>
      <w:r w:rsidRPr="00852D8D">
        <w:rPr>
          <w:rFonts w:ascii="Arial" w:hAnsi="Arial" w:cs="Arial"/>
          <w:color w:val="000000"/>
          <w:rtl/>
          <w:lang w:val="fr" w:eastAsia="en-GB" w:bidi="he"/>
        </w:rPr>
        <w:t>r</w:t>
      </w:r>
      <w:r w:rsidRPr="00852D8D">
        <w:rPr>
          <w:rFonts w:ascii="Arial" w:hAnsi="Arial" w:cs="Arial"/>
          <w:color w:val="000000"/>
          <w:lang w:val="hu" w:eastAsia="en-GB" w:bidi="he"/>
        </w:rPr>
        <w:t xml:space="preserve"> </w:t>
      </w:r>
      <w:r w:rsidRPr="00852D8D">
        <w:rPr>
          <w:rFonts w:ascii="Arial" w:hAnsi="Arial" w:cs="Arial"/>
          <w:color w:val="000000"/>
          <w:lang w:val="is" w:eastAsia="en-GB" w:bidi="he"/>
        </w:rPr>
        <w:t>C</w:t>
      </w:r>
      <w:r w:rsidRPr="00852D8D">
        <w:rPr>
          <w:rFonts w:ascii="Arial" w:hAnsi="Arial" w:cs="Arial"/>
          <w:color w:val="000000"/>
          <w:lang w:val="it" w:eastAsia="en-GB" w:bidi="he"/>
        </w:rPr>
        <w:t>V</w:t>
      </w:r>
      <w:r w:rsidRPr="00852D8D">
        <w:rPr>
          <w:rFonts w:ascii="Arial" w:hAnsi="Arial" w:cs="Arial"/>
          <w:color w:val="000000"/>
          <w:lang w:val="ja" w:eastAsia="en-GB" w:bidi="he"/>
        </w:rPr>
        <w:t xml:space="preserve"> </w:t>
      </w:r>
      <w:r w:rsidRPr="00852D8D">
        <w:rPr>
          <w:rFonts w:ascii="Arial" w:hAnsi="Arial" w:cs="Arial"/>
          <w:color w:val="000000"/>
          <w:lang w:val="ko" w:eastAsia="en-GB" w:bidi="he"/>
        </w:rPr>
        <w:t>o</w:t>
      </w:r>
      <w:r w:rsidRPr="00852D8D">
        <w:rPr>
          <w:rFonts w:ascii="Arial" w:hAnsi="Arial" w:cs="Arial"/>
          <w:color w:val="000000"/>
          <w:lang w:val="nl" w:eastAsia="en-GB" w:bidi="he"/>
        </w:rPr>
        <w:t>r</w:t>
      </w:r>
      <w:r w:rsidRPr="00852D8D">
        <w:rPr>
          <w:rFonts w:ascii="Arial" w:hAnsi="Arial" w:cs="Arial"/>
          <w:color w:val="000000"/>
          <w:lang w:val="no" w:eastAsia="en-GB" w:bidi="he"/>
        </w:rPr>
        <w:t xml:space="preserve"> </w:t>
      </w:r>
      <w:r w:rsidRPr="00852D8D">
        <w:rPr>
          <w:rFonts w:ascii="Arial" w:hAnsi="Arial" w:cs="Arial"/>
          <w:color w:val="000000"/>
          <w:lang w:val="pl" w:eastAsia="en-GB" w:bidi="he"/>
        </w:rPr>
        <w:t>j</w:t>
      </w:r>
      <w:r w:rsidRPr="00852D8D">
        <w:rPr>
          <w:rFonts w:ascii="Arial" w:hAnsi="Arial" w:cs="Arial"/>
          <w:color w:val="000000"/>
          <w:lang w:val="pt" w:eastAsia="en-GB" w:bidi="he"/>
        </w:rPr>
        <w:t>o</w:t>
      </w:r>
      <w:r w:rsidRPr="00852D8D">
        <w:rPr>
          <w:rFonts w:ascii="Arial" w:hAnsi="Arial" w:cs="Arial"/>
          <w:color w:val="000000"/>
          <w:lang w:val="rm" w:eastAsia="en-GB" w:bidi="he"/>
        </w:rPr>
        <w:t>b</w:t>
      </w:r>
      <w:r w:rsidRPr="00852D8D">
        <w:rPr>
          <w:rFonts w:ascii="Arial" w:hAnsi="Arial" w:cs="Arial"/>
          <w:color w:val="000000"/>
          <w:lang w:val="ro" w:eastAsia="en-GB" w:bidi="he"/>
        </w:rPr>
        <w:t xml:space="preserve"> </w:t>
      </w:r>
      <w:r w:rsidRPr="00852D8D">
        <w:rPr>
          <w:rFonts w:ascii="Arial" w:hAnsi="Arial" w:cs="Arial"/>
          <w:color w:val="000000"/>
          <w:lang w:val="ru" w:eastAsia="en-GB" w:bidi="he"/>
        </w:rPr>
        <w:t>a</w:t>
      </w:r>
      <w:r w:rsidRPr="00852D8D">
        <w:rPr>
          <w:rFonts w:ascii="Arial" w:hAnsi="Arial" w:cs="Arial"/>
          <w:color w:val="000000"/>
          <w:lang w:val="hr" w:eastAsia="en-GB" w:bidi="he"/>
        </w:rPr>
        <w:t>p</w:t>
      </w:r>
      <w:r w:rsidRPr="00852D8D">
        <w:rPr>
          <w:rFonts w:ascii="Arial" w:hAnsi="Arial" w:cs="Arial"/>
          <w:color w:val="000000"/>
          <w:lang w:val="sk" w:eastAsia="en-GB" w:bidi="he"/>
        </w:rPr>
        <w:t>p</w:t>
      </w:r>
      <w:r w:rsidRPr="00852D8D">
        <w:rPr>
          <w:rFonts w:ascii="Arial" w:hAnsi="Arial" w:cs="Arial"/>
          <w:color w:val="000000"/>
          <w:lang w:val="sq" w:eastAsia="en-GB" w:bidi="he"/>
        </w:rPr>
        <w:t>l</w:t>
      </w:r>
      <w:r w:rsidRPr="00852D8D">
        <w:rPr>
          <w:rFonts w:ascii="Arial" w:hAnsi="Arial" w:cs="Arial"/>
          <w:color w:val="000000"/>
          <w:lang w:val="sv" w:eastAsia="en-GB" w:bidi="he"/>
        </w:rPr>
        <w:t>i</w:t>
      </w:r>
      <w:r w:rsidRPr="00852D8D">
        <w:rPr>
          <w:rFonts w:ascii="Arial" w:hAnsi="Arial" w:cs="Arial"/>
          <w:color w:val="000000"/>
          <w:cs/>
          <w:lang w:val="sv" w:eastAsia="en-GB" w:bidi="th"/>
        </w:rPr>
        <w:t>c</w:t>
      </w:r>
      <w:r w:rsidRPr="00852D8D">
        <w:rPr>
          <w:rFonts w:ascii="Arial" w:hAnsi="Arial" w:cs="Arial"/>
          <w:color w:val="000000"/>
          <w:lang w:val="tr" w:eastAsia="en-GB" w:bidi="th"/>
        </w:rPr>
        <w:t>a</w:t>
      </w:r>
      <w:r w:rsidRPr="00852D8D">
        <w:rPr>
          <w:rFonts w:ascii="Arial" w:hAnsi="Arial" w:cs="Arial"/>
          <w:color w:val="000000"/>
          <w:rtl/>
          <w:lang w:val="tr" w:eastAsia="en-GB" w:bidi="ur"/>
        </w:rPr>
        <w:t>t</w:t>
      </w:r>
      <w:r w:rsidRPr="00852D8D">
        <w:rPr>
          <w:rFonts w:ascii="Arial" w:hAnsi="Arial" w:cs="Arial"/>
          <w:color w:val="000000"/>
          <w:lang w:val="id" w:eastAsia="en-GB" w:bidi="ur"/>
        </w:rPr>
        <w:t>i</w:t>
      </w:r>
      <w:r w:rsidRPr="00852D8D">
        <w:rPr>
          <w:rFonts w:ascii="Arial" w:hAnsi="Arial" w:cs="Arial"/>
          <w:color w:val="000000"/>
          <w:lang w:val="uk" w:eastAsia="en-GB" w:bidi="ur"/>
        </w:rPr>
        <w:t>o</w:t>
      </w:r>
      <w:r w:rsidRPr="00852D8D">
        <w:rPr>
          <w:rFonts w:ascii="Arial" w:hAnsi="Arial" w:cs="Arial"/>
          <w:color w:val="000000"/>
          <w:lang w:val="be" w:eastAsia="en-GB" w:bidi="ur"/>
        </w:rPr>
        <w:t>n</w:t>
      </w:r>
      <w:r w:rsidRPr="00852D8D">
        <w:rPr>
          <w:rFonts w:ascii="Arial" w:hAnsi="Arial" w:cs="Arial"/>
          <w:color w:val="000000"/>
          <w:lang w:val="sl" w:eastAsia="en-GB" w:bidi="ur"/>
        </w:rPr>
        <w:t xml:space="preserve"> </w:t>
      </w:r>
      <w:r w:rsidRPr="00852D8D">
        <w:rPr>
          <w:rFonts w:ascii="Arial" w:hAnsi="Arial" w:cs="Arial"/>
          <w:color w:val="000000"/>
          <w:lang w:val="et" w:eastAsia="en-GB" w:bidi="ur"/>
        </w:rPr>
        <w:t>f</w:t>
      </w:r>
      <w:r w:rsidRPr="00852D8D">
        <w:rPr>
          <w:rFonts w:ascii="Arial" w:hAnsi="Arial" w:cs="Arial"/>
          <w:color w:val="000000"/>
          <w:lang w:val="lv" w:eastAsia="en-GB" w:bidi="ur"/>
        </w:rPr>
        <w:t>o</w:t>
      </w:r>
      <w:r w:rsidRPr="00852D8D">
        <w:rPr>
          <w:rFonts w:ascii="Arial" w:hAnsi="Arial" w:cs="Arial"/>
          <w:color w:val="000000"/>
          <w:lang w:val="lt" w:eastAsia="en-GB" w:bidi="ur"/>
        </w:rPr>
        <w:t>r</w:t>
      </w:r>
      <w:r w:rsidRPr="00852D8D">
        <w:rPr>
          <w:rFonts w:ascii="Arial" w:hAnsi="Arial" w:cs="Arial"/>
          <w:color w:val="000000"/>
          <w:lang w:val="tg" w:eastAsia="en-GB" w:bidi="ur"/>
        </w:rPr>
        <w:t>m</w:t>
      </w:r>
      <w:r w:rsidRPr="00852D8D">
        <w:rPr>
          <w:rFonts w:ascii="Arial" w:hAnsi="Arial" w:cs="Arial"/>
          <w:color w:val="000000"/>
          <w:rtl/>
          <w:lang w:val="tg" w:eastAsia="en-GB" w:bidi="fa"/>
        </w:rPr>
        <w:t xml:space="preserve"> </w:t>
      </w:r>
      <w:r w:rsidRPr="00852D8D">
        <w:rPr>
          <w:rFonts w:ascii="Arial" w:hAnsi="Arial" w:cs="Arial"/>
          <w:color w:val="000000"/>
          <w:lang w:val="vi" w:eastAsia="en-GB" w:bidi="fa"/>
        </w:rPr>
        <w:t>b</w:t>
      </w:r>
      <w:r w:rsidRPr="00852D8D">
        <w:rPr>
          <w:rFonts w:ascii="Arial" w:hAnsi="Arial" w:cs="Arial"/>
          <w:color w:val="000000"/>
          <w:lang w:val="hy" w:eastAsia="en-GB" w:bidi="fa"/>
        </w:rPr>
        <w:t>y</w:t>
      </w:r>
      <w:r w:rsidRPr="00852D8D">
        <w:rPr>
          <w:rFonts w:ascii="Arial" w:hAnsi="Arial" w:cs="Arial"/>
          <w:color w:val="000000"/>
          <w:lang w:val="az" w:eastAsia="en-GB" w:bidi="fa"/>
        </w:rPr>
        <w:t xml:space="preserve"> </w:t>
      </w:r>
      <w:r w:rsidRPr="00852D8D">
        <w:rPr>
          <w:rFonts w:ascii="Arial" w:hAnsi="Arial" w:cs="Arial"/>
          <w:color w:val="000000"/>
          <w:lang w:val="eu" w:eastAsia="en-GB" w:bidi="fa"/>
        </w:rPr>
        <w:t>f</w:t>
      </w:r>
      <w:r w:rsidRPr="00852D8D">
        <w:rPr>
          <w:rFonts w:ascii="Arial" w:hAnsi="Arial" w:cs="Arial"/>
          <w:color w:val="000000"/>
          <w:lang w:val="hsb" w:eastAsia="en-GB" w:bidi="fa"/>
        </w:rPr>
        <w:t>a</w:t>
      </w:r>
      <w:r w:rsidRPr="00852D8D">
        <w:rPr>
          <w:rFonts w:ascii="Arial" w:hAnsi="Arial" w:cs="Arial"/>
          <w:color w:val="000000"/>
          <w:lang w:val="mk" w:eastAsia="en-GB" w:bidi="fa"/>
        </w:rPr>
        <w:t>l</w:t>
      </w:r>
      <w:r w:rsidRPr="00852D8D">
        <w:rPr>
          <w:rFonts w:ascii="Arial" w:hAnsi="Arial" w:cs="Arial"/>
          <w:color w:val="000000"/>
          <w:lang w:val="st" w:eastAsia="en-GB" w:bidi="fa"/>
        </w:rPr>
        <w:t>s</w:t>
      </w:r>
      <w:r w:rsidRPr="00852D8D">
        <w:rPr>
          <w:rFonts w:ascii="Arial" w:hAnsi="Arial" w:cs="Arial"/>
          <w:color w:val="000000"/>
          <w:lang w:val="ts" w:eastAsia="en-GB" w:bidi="fa"/>
        </w:rPr>
        <w:t>e</w:t>
      </w:r>
      <w:r w:rsidRPr="00852D8D">
        <w:rPr>
          <w:rFonts w:ascii="Arial" w:hAnsi="Arial" w:cs="Arial"/>
          <w:color w:val="000000"/>
          <w:lang w:val="tn" w:eastAsia="en-GB" w:bidi="fa"/>
        </w:rPr>
        <w:t>l</w:t>
      </w:r>
      <w:r w:rsidRPr="00852D8D">
        <w:rPr>
          <w:rFonts w:ascii="Arial" w:hAnsi="Arial" w:cs="Arial"/>
          <w:color w:val="000000"/>
          <w:lang w:val="ve" w:eastAsia="en-GB" w:bidi="fa"/>
        </w:rPr>
        <w:t>y</w:t>
      </w:r>
      <w:r w:rsidRPr="00852D8D">
        <w:rPr>
          <w:rFonts w:ascii="Arial" w:hAnsi="Arial" w:cs="Arial"/>
          <w:color w:val="000000"/>
          <w:lang w:val="xh" w:eastAsia="en-GB" w:bidi="fa"/>
        </w:rPr>
        <w:t xml:space="preserve"> </w:t>
      </w:r>
      <w:r w:rsidRPr="00852D8D">
        <w:rPr>
          <w:rFonts w:ascii="Arial" w:hAnsi="Arial" w:cs="Arial"/>
          <w:color w:val="000000"/>
          <w:lang w:val="zu" w:eastAsia="en-GB" w:bidi="fa"/>
        </w:rPr>
        <w:t>c</w:t>
      </w:r>
      <w:r w:rsidRPr="00852D8D">
        <w:rPr>
          <w:rFonts w:ascii="Arial" w:hAnsi="Arial" w:cs="Arial"/>
          <w:color w:val="000000"/>
          <w:lang w:val="af" w:eastAsia="en-GB" w:bidi="fa"/>
        </w:rPr>
        <w:t>l</w:t>
      </w:r>
      <w:r w:rsidRPr="00852D8D">
        <w:rPr>
          <w:rFonts w:ascii="Arial" w:hAnsi="Arial" w:cs="Arial"/>
          <w:color w:val="000000"/>
          <w:lang w:val="ka" w:eastAsia="en-GB" w:bidi="fa"/>
        </w:rPr>
        <w:t>a</w:t>
      </w:r>
      <w:r w:rsidRPr="00852D8D">
        <w:rPr>
          <w:rFonts w:ascii="Arial" w:hAnsi="Arial" w:cs="Arial"/>
          <w:color w:val="000000"/>
          <w:lang w:val="fo" w:eastAsia="en-GB" w:bidi="fa"/>
        </w:rPr>
        <w:t>i</w:t>
      </w:r>
      <w:r w:rsidRPr="00852D8D">
        <w:rPr>
          <w:rFonts w:ascii="Arial" w:hAnsi="Arial" w:cs="Arial"/>
          <w:color w:val="000000"/>
          <w:cs/>
          <w:lang w:val="fo" w:eastAsia="en-GB" w:bidi="hi"/>
        </w:rPr>
        <w:t>m</w:t>
      </w:r>
      <w:r w:rsidRPr="00852D8D">
        <w:rPr>
          <w:rFonts w:ascii="Arial" w:hAnsi="Arial" w:cs="Arial"/>
          <w:color w:val="000000"/>
          <w:lang w:val="mt" w:eastAsia="en-GB" w:bidi="hi"/>
        </w:rPr>
        <w:t>i</w:t>
      </w:r>
      <w:r w:rsidRPr="00852D8D">
        <w:rPr>
          <w:rFonts w:ascii="Arial" w:hAnsi="Arial" w:cs="Arial"/>
          <w:color w:val="000000"/>
          <w:lang w:val="se" w:eastAsia="en-GB" w:bidi="hi"/>
        </w:rPr>
        <w:t>n</w:t>
      </w:r>
      <w:r w:rsidRPr="00852D8D">
        <w:rPr>
          <w:rFonts w:ascii="Arial" w:hAnsi="Arial" w:cs="Arial"/>
          <w:color w:val="000000"/>
          <w:lang w:val="ga" w:eastAsia="en-GB" w:bidi="hi"/>
        </w:rPr>
        <w:t>g</w:t>
      </w:r>
      <w:r w:rsidRPr="00852D8D">
        <w:rPr>
          <w:rFonts w:ascii="Arial" w:hAnsi="Arial" w:cs="Arial"/>
          <w:color w:val="000000"/>
          <w:rtl/>
          <w:lang w:val="ga" w:eastAsia="en-GB" w:bidi="yi"/>
        </w:rPr>
        <w:t xml:space="preserve"> </w:t>
      </w:r>
      <w:r w:rsidRPr="00852D8D">
        <w:rPr>
          <w:rFonts w:ascii="Arial" w:hAnsi="Arial" w:cs="Arial"/>
          <w:color w:val="000000"/>
          <w:lang w:val="ms" w:eastAsia="en-GB" w:bidi="yi"/>
        </w:rPr>
        <w:t>t</w:t>
      </w:r>
      <w:r w:rsidRPr="00852D8D">
        <w:rPr>
          <w:rFonts w:ascii="Arial" w:hAnsi="Arial" w:cs="Arial"/>
          <w:color w:val="000000"/>
          <w:lang w:val="kk" w:eastAsia="en-GB" w:bidi="yi"/>
        </w:rPr>
        <w:t>o</w:t>
      </w:r>
      <w:r w:rsidRPr="00852D8D">
        <w:rPr>
          <w:rFonts w:ascii="Arial" w:hAnsi="Arial" w:cs="Arial"/>
          <w:color w:val="000000"/>
          <w:lang w:val="ky" w:eastAsia="en-GB" w:bidi="yi"/>
        </w:rPr>
        <w:t xml:space="preserve"> </w:t>
      </w:r>
      <w:r w:rsidRPr="00852D8D">
        <w:rPr>
          <w:rFonts w:ascii="Arial" w:hAnsi="Arial" w:cs="Arial"/>
          <w:color w:val="000000"/>
          <w:lang w:val="sw" w:eastAsia="en-GB" w:bidi="yi"/>
        </w:rPr>
        <w:t>h</w:t>
      </w:r>
      <w:r w:rsidRPr="00852D8D">
        <w:rPr>
          <w:rFonts w:ascii="Arial" w:hAnsi="Arial" w:cs="Arial"/>
          <w:color w:val="000000"/>
          <w:lang w:val="tk" w:eastAsia="en-GB" w:bidi="yi"/>
        </w:rPr>
        <w:t>a</w:t>
      </w:r>
      <w:r w:rsidRPr="00852D8D">
        <w:rPr>
          <w:rFonts w:ascii="Arial" w:hAnsi="Arial" w:cs="Arial"/>
          <w:color w:val="000000"/>
          <w:lang w:val="uz" w:eastAsia="en-GB" w:bidi="yi"/>
        </w:rPr>
        <w:t>v</w:t>
      </w:r>
      <w:r w:rsidRPr="00852D8D">
        <w:rPr>
          <w:rFonts w:ascii="Arial" w:hAnsi="Arial" w:cs="Arial"/>
          <w:color w:val="000000"/>
          <w:lang w:val="tt" w:eastAsia="en-GB" w:bidi="yi"/>
        </w:rPr>
        <w:t>e</w:t>
      </w:r>
      <w:r w:rsidRPr="00852D8D">
        <w:rPr>
          <w:rFonts w:ascii="Arial" w:hAnsi="Arial" w:cs="Arial"/>
          <w:color w:val="000000"/>
          <w:cs/>
          <w:lang w:val="tt" w:eastAsia="en-GB" w:bidi="bn"/>
        </w:rPr>
        <w:t xml:space="preserve"> </w:t>
      </w:r>
      <w:r w:rsidRPr="00852D8D">
        <w:rPr>
          <w:rFonts w:ascii="Arial" w:hAnsi="Arial" w:cs="Arial"/>
          <w:color w:val="000000"/>
          <w:cs/>
          <w:lang w:val="tt" w:eastAsia="en-GB" w:bidi="pa"/>
        </w:rPr>
        <w:t>a</w:t>
      </w:r>
      <w:r w:rsidRPr="00852D8D">
        <w:rPr>
          <w:rFonts w:ascii="Arial" w:hAnsi="Arial" w:cs="Arial"/>
          <w:color w:val="000000"/>
          <w:lang w:val="gu" w:eastAsia="en-GB" w:bidi="pa"/>
        </w:rPr>
        <w:t xml:space="preserve"> </w:t>
      </w:r>
      <w:r w:rsidRPr="00852D8D">
        <w:rPr>
          <w:rFonts w:ascii="Arial" w:hAnsi="Arial" w:cs="Arial"/>
          <w:color w:val="000000"/>
          <w:lang w:val="or" w:eastAsia="en-GB" w:bidi="pa"/>
        </w:rPr>
        <w:t>d</w:t>
      </w:r>
      <w:r w:rsidRPr="00852D8D">
        <w:rPr>
          <w:rFonts w:ascii="Arial" w:hAnsi="Arial" w:cs="Arial"/>
          <w:color w:val="000000"/>
          <w:cs/>
          <w:lang w:val="or" w:eastAsia="en-GB" w:bidi="ta"/>
        </w:rPr>
        <w:t>e</w:t>
      </w:r>
      <w:r w:rsidRPr="00852D8D">
        <w:rPr>
          <w:rFonts w:ascii="Arial" w:hAnsi="Arial" w:cs="Arial"/>
          <w:color w:val="000000"/>
          <w:cs/>
          <w:lang w:val="or" w:eastAsia="en-GB" w:bidi="te"/>
        </w:rPr>
        <w:t>g</w:t>
      </w:r>
      <w:r w:rsidRPr="00852D8D">
        <w:rPr>
          <w:rFonts w:ascii="Arial" w:hAnsi="Arial" w:cs="Arial"/>
          <w:color w:val="000000"/>
          <w:cs/>
          <w:lang w:val="or" w:eastAsia="en-GB" w:bidi="kn"/>
        </w:rPr>
        <w:t>r</w:t>
      </w:r>
      <w:r w:rsidRPr="00852D8D">
        <w:rPr>
          <w:rFonts w:ascii="Arial" w:hAnsi="Arial" w:cs="Arial"/>
          <w:color w:val="000000"/>
          <w:cs/>
          <w:lang w:val="or" w:eastAsia="en-GB" w:bidi="ml"/>
        </w:rPr>
        <w:t>e</w:t>
      </w:r>
      <w:r w:rsidRPr="00852D8D">
        <w:rPr>
          <w:rFonts w:ascii="Arial" w:hAnsi="Arial" w:cs="Arial"/>
          <w:color w:val="000000"/>
          <w:cs/>
          <w:lang w:val="or" w:eastAsia="en-GB" w:bidi="as"/>
        </w:rPr>
        <w:t>e</w:t>
      </w:r>
      <w:r w:rsidRPr="00852D8D">
        <w:rPr>
          <w:rFonts w:ascii="Arial" w:hAnsi="Arial" w:cs="Arial"/>
          <w:color w:val="000000"/>
          <w:cs/>
          <w:lang w:val="or" w:eastAsia="en-GB" w:bidi="mr"/>
        </w:rPr>
        <w:t xml:space="preserve"> </w:t>
      </w:r>
      <w:r w:rsidRPr="00852D8D">
        <w:rPr>
          <w:rFonts w:ascii="Arial" w:hAnsi="Arial" w:cs="Arial"/>
          <w:color w:val="000000"/>
          <w:cs/>
          <w:lang w:val="or" w:eastAsia="en-GB" w:bidi="sa"/>
        </w:rPr>
        <w:t>q</w:t>
      </w:r>
      <w:r w:rsidRPr="00852D8D">
        <w:rPr>
          <w:rFonts w:ascii="Arial" w:hAnsi="Arial" w:cs="Arial"/>
          <w:color w:val="000000"/>
          <w:cs/>
          <w:lang w:val="or" w:eastAsia="en-GB" w:bidi="mn"/>
        </w:rPr>
        <w:t>u</w:t>
      </w:r>
      <w:r w:rsidRPr="00852D8D">
        <w:rPr>
          <w:rFonts w:ascii="Arial" w:hAnsi="Arial" w:cs="Arial"/>
          <w:color w:val="000000"/>
          <w:cs/>
          <w:lang w:val="or" w:eastAsia="en-GB" w:bidi="bo"/>
        </w:rPr>
        <w:t>a</w:t>
      </w:r>
      <w:r w:rsidRPr="00852D8D">
        <w:rPr>
          <w:rFonts w:ascii="Arial" w:hAnsi="Arial" w:cs="Arial"/>
          <w:color w:val="000000"/>
          <w:lang w:val="cy" w:eastAsia="en-GB" w:bidi="bo"/>
        </w:rPr>
        <w:t>l</w:t>
      </w:r>
      <w:r w:rsidRPr="00852D8D">
        <w:rPr>
          <w:rFonts w:ascii="Arial" w:hAnsi="Arial" w:cs="Arial"/>
          <w:color w:val="000000"/>
          <w:cs/>
          <w:lang w:val="cy" w:eastAsia="en-GB" w:bidi="km"/>
        </w:rPr>
        <w:t>i</w:t>
      </w:r>
      <w:r w:rsidRPr="00852D8D">
        <w:rPr>
          <w:rFonts w:ascii="Arial" w:hAnsi="Arial" w:cs="Arial"/>
          <w:color w:val="000000"/>
          <w:cs/>
          <w:lang w:val="cy" w:eastAsia="en-GB" w:bidi="lo"/>
        </w:rPr>
        <w:t>f</w:t>
      </w:r>
      <w:r w:rsidRPr="00852D8D">
        <w:rPr>
          <w:rFonts w:ascii="Arial" w:hAnsi="Arial" w:cs="Arial"/>
          <w:color w:val="000000"/>
          <w:cs/>
          <w:lang w:val="cy" w:eastAsia="en-GB" w:bidi="my"/>
        </w:rPr>
        <w:t>i</w:t>
      </w:r>
      <w:r w:rsidRPr="00852D8D">
        <w:rPr>
          <w:rFonts w:ascii="Arial" w:hAnsi="Arial" w:cs="Arial"/>
          <w:color w:val="000000"/>
          <w:lang w:val="gl" w:eastAsia="en-GB" w:bidi="my"/>
        </w:rPr>
        <w:t>c</w:t>
      </w:r>
      <w:r w:rsidRPr="00852D8D">
        <w:rPr>
          <w:rFonts w:ascii="Arial" w:hAnsi="Arial" w:cs="Arial"/>
          <w:color w:val="000000"/>
          <w:cs/>
          <w:lang w:val="gl" w:eastAsia="en-GB" w:bidi="kok"/>
        </w:rPr>
        <w:t>a</w:t>
      </w:r>
      <w:r w:rsidRPr="00852D8D">
        <w:rPr>
          <w:rFonts w:ascii="Arial" w:hAnsi="Arial" w:cs="Arial"/>
          <w:color w:val="000000"/>
          <w:cs/>
          <w:lang w:val="gl" w:eastAsia="en-GB" w:bidi="mni"/>
        </w:rPr>
        <w:t>t</w:t>
      </w:r>
      <w:r w:rsidRPr="00852D8D">
        <w:rPr>
          <w:rFonts w:ascii="Arial" w:hAnsi="Arial" w:cs="Arial"/>
          <w:color w:val="000000"/>
          <w:cs/>
          <w:lang w:val="gl" w:eastAsia="en-GB" w:bidi="sd"/>
        </w:rPr>
        <w:t>i</w:t>
      </w:r>
      <w:r w:rsidRPr="00852D8D">
        <w:rPr>
          <w:rFonts w:ascii="Arial" w:hAnsi="Arial" w:cs="Arial"/>
          <w:color w:val="000000"/>
          <w:rtl/>
          <w:lang w:val="gl" w:eastAsia="en-GB" w:bidi="syr"/>
        </w:rPr>
        <w:t>o</w:t>
      </w:r>
      <w:r w:rsidRPr="00852D8D">
        <w:rPr>
          <w:rFonts w:ascii="Arial" w:hAnsi="Arial" w:cs="Arial"/>
          <w:color w:val="000000"/>
          <w:cs/>
          <w:lang w:val="gl" w:eastAsia="en-GB" w:bidi="si"/>
        </w:rPr>
        <w:t>n</w:t>
      </w:r>
      <w:r w:rsidRPr="00852D8D">
        <w:rPr>
          <w:rFonts w:ascii="Arial" w:hAnsi="Arial" w:cs="Arial"/>
          <w:color w:val="000000"/>
          <w:lang w:val="chr" w:eastAsia="en-GB" w:bidi="si"/>
        </w:rPr>
        <w:t xml:space="preserve"> </w:t>
      </w:r>
      <w:r w:rsidR="00B52EB9">
        <w:rPr>
          <w:rFonts w:ascii="Arial" w:hAnsi="Arial" w:cs="Arial"/>
          <w:color w:val="000000"/>
          <w:lang w:eastAsia="en-GB" w:bidi="si"/>
        </w:rPr>
        <w:t>is</w:t>
      </w:r>
      <w:r w:rsidR="00B52EB9">
        <w:rPr>
          <w:rFonts w:ascii="Arial" w:hAnsi="Arial" w:cs="Arial"/>
          <w:color w:val="000000"/>
          <w:lang w:eastAsia="en-GB" w:bidi="tzm"/>
        </w:rPr>
        <w:t xml:space="preserve"> a</w:t>
      </w:r>
      <w:r w:rsidRPr="00852D8D">
        <w:rPr>
          <w:rFonts w:ascii="Arial" w:hAnsi="Arial" w:cs="Arial"/>
          <w:color w:val="000000"/>
          <w:cs/>
          <w:lang w:val="am" w:eastAsia="en-GB" w:bidi="ne"/>
        </w:rPr>
        <w:t>n</w:t>
      </w:r>
      <w:r w:rsidRPr="00852D8D">
        <w:rPr>
          <w:rFonts w:ascii="Arial" w:hAnsi="Arial" w:cs="Arial"/>
          <w:color w:val="000000"/>
          <w:lang w:val="fy" w:eastAsia="en-GB" w:bidi="ne"/>
        </w:rPr>
        <w:t xml:space="preserve"> </w:t>
      </w:r>
      <w:r w:rsidRPr="00852D8D">
        <w:rPr>
          <w:rFonts w:ascii="Arial" w:hAnsi="Arial" w:cs="Arial"/>
          <w:color w:val="000000"/>
          <w:rtl/>
          <w:lang w:val="fy" w:eastAsia="en-GB" w:bidi="ps"/>
        </w:rPr>
        <w:t>e</w:t>
      </w:r>
      <w:r w:rsidRPr="00852D8D">
        <w:rPr>
          <w:rFonts w:ascii="Arial" w:hAnsi="Arial" w:cs="Arial"/>
          <w:color w:val="000000"/>
          <w:lang w:val="fil" w:eastAsia="en-GB" w:bidi="ps"/>
        </w:rPr>
        <w:t>x</w:t>
      </w:r>
      <w:r w:rsidRPr="00852D8D">
        <w:rPr>
          <w:rFonts w:ascii="Arial" w:hAnsi="Arial" w:cs="Arial"/>
          <w:color w:val="000000"/>
          <w:rtl/>
          <w:lang w:val="fil" w:eastAsia="en-GB" w:bidi="dv"/>
        </w:rPr>
        <w:t>a</w:t>
      </w:r>
      <w:r w:rsidRPr="00852D8D">
        <w:rPr>
          <w:rFonts w:ascii="Arial" w:hAnsi="Arial" w:cs="Arial"/>
          <w:color w:val="000000"/>
          <w:lang w:val="bin" w:eastAsia="en-GB" w:bidi="dv"/>
        </w:rPr>
        <w:t>m</w:t>
      </w:r>
      <w:r w:rsidRPr="00852D8D">
        <w:rPr>
          <w:rFonts w:ascii="Arial" w:hAnsi="Arial" w:cs="Arial"/>
          <w:color w:val="000000"/>
          <w:lang w:val="ff" w:eastAsia="en-GB" w:bidi="dv"/>
        </w:rPr>
        <w:t>p</w:t>
      </w:r>
      <w:r w:rsidRPr="00852D8D">
        <w:rPr>
          <w:rFonts w:ascii="Arial" w:hAnsi="Arial" w:cs="Arial"/>
          <w:color w:val="000000"/>
          <w:lang w:val="ha" w:eastAsia="en-GB" w:bidi="dv"/>
        </w:rPr>
        <w:t>l</w:t>
      </w:r>
      <w:r w:rsidRPr="00852D8D">
        <w:rPr>
          <w:rFonts w:ascii="Arial" w:hAnsi="Arial" w:cs="Arial"/>
          <w:color w:val="000000"/>
          <w:lang w:val="ibb" w:eastAsia="en-GB" w:bidi="dv"/>
        </w:rPr>
        <w:t>e</w:t>
      </w:r>
      <w:r w:rsidRPr="00852D8D">
        <w:rPr>
          <w:rFonts w:ascii="Arial" w:hAnsi="Arial" w:cs="Arial"/>
          <w:color w:val="000000"/>
          <w:lang w:val="yo" w:eastAsia="en-GB" w:bidi="dv"/>
        </w:rPr>
        <w:t xml:space="preserve"> </w:t>
      </w:r>
      <w:r w:rsidRPr="00852D8D">
        <w:rPr>
          <w:rFonts w:ascii="Arial" w:hAnsi="Arial" w:cs="Arial"/>
          <w:color w:val="000000"/>
          <w:lang w:val="quz" w:eastAsia="en-GB" w:bidi="dv"/>
        </w:rPr>
        <w:t>o</w:t>
      </w:r>
      <w:r w:rsidRPr="00852D8D">
        <w:rPr>
          <w:rFonts w:ascii="Arial" w:hAnsi="Arial" w:cs="Arial"/>
          <w:color w:val="000000"/>
          <w:lang w:val="nso" w:eastAsia="en-GB" w:bidi="dv"/>
        </w:rPr>
        <w:t>f</w:t>
      </w:r>
      <w:r w:rsidRPr="00852D8D">
        <w:rPr>
          <w:rFonts w:ascii="Arial" w:hAnsi="Arial" w:cs="Arial"/>
          <w:color w:val="000000"/>
          <w:lang w:val="ba" w:eastAsia="en-GB" w:bidi="dv"/>
        </w:rPr>
        <w:t xml:space="preserve"> </w:t>
      </w:r>
      <w:r w:rsidRPr="00852D8D">
        <w:rPr>
          <w:rFonts w:ascii="Arial" w:hAnsi="Arial" w:cs="Arial"/>
          <w:color w:val="000000"/>
          <w:lang w:val="lb" w:eastAsia="en-GB" w:bidi="dv"/>
        </w:rPr>
        <w:t>w</w:t>
      </w:r>
      <w:r w:rsidRPr="00852D8D">
        <w:rPr>
          <w:rFonts w:ascii="Arial" w:hAnsi="Arial" w:cs="Arial"/>
          <w:color w:val="000000"/>
          <w:lang w:val="kl" w:eastAsia="en-GB" w:bidi="dv"/>
        </w:rPr>
        <w:t>h</w:t>
      </w:r>
      <w:r w:rsidRPr="00852D8D">
        <w:rPr>
          <w:rFonts w:ascii="Arial" w:hAnsi="Arial" w:cs="Arial"/>
          <w:color w:val="000000"/>
          <w:lang w:val="ig" w:eastAsia="en-GB" w:bidi="dv"/>
        </w:rPr>
        <w:t>a</w:t>
      </w:r>
      <w:r w:rsidRPr="00852D8D">
        <w:rPr>
          <w:rFonts w:ascii="Arial" w:hAnsi="Arial" w:cs="Arial"/>
          <w:color w:val="000000"/>
          <w:lang w:val="kr" w:eastAsia="en-GB" w:bidi="dv"/>
        </w:rPr>
        <w:t>t</w:t>
      </w:r>
      <w:r w:rsidRPr="00852D8D">
        <w:rPr>
          <w:rFonts w:ascii="Arial" w:hAnsi="Arial" w:cs="Arial"/>
          <w:color w:val="000000"/>
          <w:lang w:val="om" w:eastAsia="en-GB" w:bidi="dv"/>
        </w:rPr>
        <w:t xml:space="preserve"> </w:t>
      </w:r>
      <w:r w:rsidRPr="00852D8D">
        <w:rPr>
          <w:rFonts w:ascii="Arial" w:hAnsi="Arial" w:cs="Arial"/>
          <w:color w:val="000000"/>
          <w:lang w:val="ti" w:eastAsia="en-GB" w:bidi="dv"/>
        </w:rPr>
        <w:t>t</w:t>
      </w:r>
      <w:r w:rsidRPr="00852D8D">
        <w:rPr>
          <w:rFonts w:ascii="Arial" w:hAnsi="Arial" w:cs="Arial"/>
          <w:color w:val="000000"/>
          <w:lang w:val="gn" w:eastAsia="en-GB" w:bidi="dv"/>
        </w:rPr>
        <w:t>y</w:t>
      </w:r>
      <w:r w:rsidRPr="00852D8D">
        <w:rPr>
          <w:rFonts w:ascii="Arial" w:hAnsi="Arial" w:cs="Arial"/>
          <w:color w:val="000000"/>
          <w:lang w:val="haw" w:eastAsia="en-GB" w:bidi="dv"/>
        </w:rPr>
        <w:t>p</w:t>
      </w:r>
      <w:r w:rsidRPr="00852D8D">
        <w:rPr>
          <w:rFonts w:ascii="Arial" w:hAnsi="Arial" w:cs="Arial"/>
          <w:color w:val="000000"/>
          <w:lang w:val="la" w:eastAsia="en-GB" w:bidi="dv"/>
        </w:rPr>
        <w:t>e</w:t>
      </w:r>
      <w:r w:rsidRPr="00852D8D">
        <w:rPr>
          <w:rFonts w:ascii="Arial" w:hAnsi="Arial" w:cs="Arial"/>
          <w:color w:val="000000"/>
          <w:lang w:val="so" w:eastAsia="en-GB" w:bidi="dv"/>
        </w:rPr>
        <w:t xml:space="preserve"> </w:t>
      </w:r>
      <w:r w:rsidRPr="00852D8D">
        <w:rPr>
          <w:rFonts w:ascii="Arial" w:hAnsi="Arial" w:cs="Arial"/>
          <w:color w:val="000000"/>
          <w:lang w:val="ii" w:eastAsia="en-GB" w:bidi="dv"/>
        </w:rPr>
        <w:t>o</w:t>
      </w:r>
      <w:r w:rsidRPr="00852D8D">
        <w:rPr>
          <w:rFonts w:ascii="Arial" w:hAnsi="Arial" w:cs="Arial"/>
          <w:color w:val="000000"/>
          <w:lang w:val="pap" w:eastAsia="en-GB" w:bidi="dv"/>
        </w:rPr>
        <w:t>f</w:t>
      </w:r>
      <w:r w:rsidRPr="00852D8D">
        <w:rPr>
          <w:rFonts w:ascii="Arial" w:hAnsi="Arial" w:cs="Arial"/>
          <w:color w:val="000000"/>
          <w:lang w:val="arn" w:eastAsia="en-GB" w:bidi="dv"/>
        </w:rPr>
        <w:t xml:space="preserve"> </w:t>
      </w:r>
      <w:r w:rsidRPr="00852D8D">
        <w:rPr>
          <w:rFonts w:ascii="Arial" w:hAnsi="Arial" w:cs="Arial"/>
          <w:color w:val="000000"/>
          <w:lang w:eastAsia="en-GB" w:bidi="dv"/>
        </w:rPr>
        <w:t>f</w:t>
      </w:r>
      <w:r w:rsidRPr="00852D8D">
        <w:rPr>
          <w:rFonts w:ascii="Arial" w:hAnsi="Arial" w:cs="Arial"/>
          <w:color w:val="000000"/>
          <w:lang w:val="moh" w:eastAsia="en-GB" w:bidi="dv"/>
        </w:rPr>
        <w:t>r</w:t>
      </w:r>
      <w:r w:rsidRPr="00852D8D">
        <w:rPr>
          <w:rFonts w:ascii="Arial" w:hAnsi="Arial" w:cs="Arial"/>
          <w:color w:val="000000"/>
          <w:lang w:eastAsia="en-GB" w:bidi="dv"/>
        </w:rPr>
        <w:t>a</w:t>
      </w:r>
      <w:r w:rsidRPr="00852D8D">
        <w:rPr>
          <w:rFonts w:ascii="Arial" w:hAnsi="Arial" w:cs="Arial"/>
          <w:color w:val="000000"/>
          <w:lang w:val="br" w:eastAsia="en-GB" w:bidi="dv"/>
        </w:rPr>
        <w:t>u</w:t>
      </w:r>
      <w:r w:rsidRPr="00852D8D">
        <w:rPr>
          <w:rFonts w:ascii="Arial" w:hAnsi="Arial" w:cs="Arial"/>
          <w:color w:val="000000"/>
          <w:lang w:val="" w:eastAsia="en-GB" w:bidi="dv"/>
        </w:rPr>
        <w:t>d</w:t>
      </w:r>
      <w:r w:rsidRPr="00852D8D">
        <w:rPr>
          <w:rFonts w:ascii="Arial" w:hAnsi="Arial" w:cs="Arial"/>
          <w:color w:val="000000"/>
          <w:rtl/>
          <w:lang w:val="" w:eastAsia="en-GB" w:bidi="ug"/>
        </w:rPr>
        <w:t xml:space="preserve"> </w:t>
      </w:r>
      <w:r w:rsidRPr="00852D8D">
        <w:rPr>
          <w:rFonts w:ascii="Arial" w:hAnsi="Arial" w:cs="Arial"/>
          <w:color w:val="000000"/>
          <w:lang w:val="mi" w:eastAsia="en-GB" w:bidi="ug"/>
        </w:rPr>
        <w:t>o</w:t>
      </w:r>
      <w:r w:rsidRPr="00852D8D">
        <w:rPr>
          <w:rFonts w:ascii="Arial" w:hAnsi="Arial" w:cs="Arial"/>
          <w:color w:val="000000"/>
          <w:lang w:val="oc" w:eastAsia="en-GB" w:bidi="ug"/>
        </w:rPr>
        <w:t>f</w:t>
      </w:r>
      <w:r w:rsidRPr="00852D8D">
        <w:rPr>
          <w:rFonts w:ascii="Arial" w:hAnsi="Arial" w:cs="Arial"/>
          <w:color w:val="000000"/>
          <w:lang w:val="co" w:eastAsia="en-GB" w:bidi="ug"/>
        </w:rPr>
        <w:t>f</w:t>
      </w:r>
      <w:r w:rsidRPr="00852D8D">
        <w:rPr>
          <w:rFonts w:ascii="Arial" w:hAnsi="Arial" w:cs="Arial"/>
          <w:color w:val="000000"/>
          <w:lang w:val="gsw" w:eastAsia="en-GB" w:bidi="ug"/>
        </w:rPr>
        <w:t>e</w:t>
      </w:r>
      <w:r w:rsidRPr="00852D8D">
        <w:rPr>
          <w:rFonts w:ascii="Arial" w:hAnsi="Arial" w:cs="Arial"/>
          <w:color w:val="000000"/>
          <w:lang w:val="sah" w:eastAsia="en-GB" w:bidi="ug"/>
        </w:rPr>
        <w:t>n</w:t>
      </w:r>
      <w:r w:rsidRPr="00852D8D">
        <w:rPr>
          <w:rFonts w:ascii="Arial" w:hAnsi="Arial" w:cs="Arial"/>
          <w:color w:val="000000"/>
          <w:lang w:val="qut" w:eastAsia="en-GB" w:bidi="ug"/>
        </w:rPr>
        <w:t>c</w:t>
      </w:r>
      <w:r w:rsidRPr="00852D8D">
        <w:rPr>
          <w:rFonts w:ascii="Arial" w:hAnsi="Arial" w:cs="Arial"/>
          <w:color w:val="000000"/>
          <w:lang w:val="rw" w:eastAsia="en-GB" w:bidi="ug"/>
        </w:rPr>
        <w:t>e</w:t>
      </w:r>
      <w:r w:rsidRPr="00852D8D">
        <w:rPr>
          <w:rFonts w:ascii="Arial" w:hAnsi="Arial" w:cs="Arial"/>
          <w:color w:val="000000"/>
          <w:lang w:val="wo" w:eastAsia="en-GB" w:bidi="ug"/>
        </w:rPr>
        <w:t>?</w:t>
      </w:r>
      <w:r w:rsidRPr="00852D8D">
        <w:rPr>
          <w:rFonts w:ascii="Arial" w:hAnsi="Arial" w:cs="Arial"/>
          <w:color w:val="000000"/>
          <w:lang w:eastAsia="en-GB" w:bidi="ug"/>
        </w:rPr>
        <w:t xml:space="preserve"> </w:t>
      </w:r>
    </w:p>
    <w:p w14:paraId="2B3A8C00" w14:textId="4B6FA908" w:rsidR="00DF73EC" w:rsidRPr="00852D8D" w:rsidRDefault="00DF73EC" w:rsidP="00852D8D">
      <w:pPr>
        <w:spacing w:after="0" w:line="240" w:lineRule="auto"/>
        <w:rPr>
          <w:rFonts w:ascii="Arial" w:hAnsi="Arial" w:cs="Arial"/>
        </w:rPr>
      </w:pPr>
    </w:p>
    <w:p w14:paraId="0019A5A9" w14:textId="77777777" w:rsidR="00B52EB9" w:rsidRPr="00B52EB9" w:rsidRDefault="00B52EB9" w:rsidP="00B52EB9">
      <w:pPr>
        <w:autoSpaceDE w:val="0"/>
        <w:autoSpaceDN w:val="0"/>
        <w:adjustRightInd w:val="0"/>
        <w:spacing w:after="0" w:line="240" w:lineRule="auto"/>
        <w:ind w:left="360"/>
        <w:rPr>
          <w:rFonts w:ascii="Arial" w:hAnsi="Arial" w:cs="Arial"/>
          <w:b/>
          <w:color w:val="000000"/>
          <w:lang w:eastAsia="en-GB"/>
        </w:rPr>
      </w:pPr>
      <w:r w:rsidRPr="00B52EB9">
        <w:rPr>
          <w:rFonts w:ascii="Arial" w:hAnsi="Arial" w:cs="Arial"/>
          <w:b/>
          <w:color w:val="000000"/>
          <w:lang w:eastAsia="en-GB"/>
        </w:rPr>
        <w:t>False Representation</w:t>
      </w:r>
    </w:p>
    <w:p w14:paraId="72F4E6B5" w14:textId="77777777" w:rsidR="00B52EB9" w:rsidRDefault="00B52EB9" w:rsidP="00B52EB9">
      <w:pPr>
        <w:autoSpaceDE w:val="0"/>
        <w:autoSpaceDN w:val="0"/>
        <w:adjustRightInd w:val="0"/>
        <w:spacing w:after="0" w:line="240" w:lineRule="auto"/>
        <w:ind w:left="360"/>
        <w:rPr>
          <w:rFonts w:ascii="Arial" w:hAnsi="Arial" w:cs="Arial"/>
          <w:color w:val="000000"/>
          <w:lang w:eastAsia="en-GB"/>
        </w:rPr>
      </w:pPr>
      <w:r>
        <w:rPr>
          <w:rFonts w:ascii="Arial" w:hAnsi="Arial" w:cs="Arial"/>
          <w:color w:val="000000"/>
          <w:lang w:eastAsia="en-GB"/>
        </w:rPr>
        <w:t xml:space="preserve">Failure </w:t>
      </w:r>
      <w:proofErr w:type="gramStart"/>
      <w:r>
        <w:rPr>
          <w:rFonts w:ascii="Arial" w:hAnsi="Arial" w:cs="Arial"/>
          <w:color w:val="000000"/>
          <w:lang w:eastAsia="en-GB"/>
        </w:rPr>
        <w:t>To</w:t>
      </w:r>
      <w:proofErr w:type="gramEnd"/>
      <w:r>
        <w:rPr>
          <w:rFonts w:ascii="Arial" w:hAnsi="Arial" w:cs="Arial"/>
          <w:color w:val="000000"/>
          <w:lang w:eastAsia="en-GB"/>
        </w:rPr>
        <w:t xml:space="preserve"> Disclose Information</w:t>
      </w:r>
    </w:p>
    <w:p w14:paraId="3843B54D" w14:textId="77777777" w:rsidR="00B52EB9" w:rsidRDefault="00B52EB9" w:rsidP="00B52EB9">
      <w:pPr>
        <w:autoSpaceDE w:val="0"/>
        <w:autoSpaceDN w:val="0"/>
        <w:adjustRightInd w:val="0"/>
        <w:spacing w:after="0" w:line="240" w:lineRule="auto"/>
        <w:ind w:left="360"/>
        <w:rPr>
          <w:rFonts w:ascii="Arial" w:hAnsi="Arial" w:cs="Arial"/>
          <w:color w:val="000000"/>
          <w:lang w:eastAsia="en-GB"/>
        </w:rPr>
      </w:pPr>
      <w:r>
        <w:rPr>
          <w:rFonts w:ascii="Arial" w:hAnsi="Arial" w:cs="Arial"/>
          <w:color w:val="000000"/>
          <w:lang w:eastAsia="en-GB"/>
        </w:rPr>
        <w:t>Abuse of Position</w:t>
      </w:r>
    </w:p>
    <w:p w14:paraId="188F22B7" w14:textId="77777777" w:rsidR="00B52EB9" w:rsidRDefault="00B52EB9" w:rsidP="00B52EB9">
      <w:pPr>
        <w:autoSpaceDE w:val="0"/>
        <w:autoSpaceDN w:val="0"/>
        <w:adjustRightInd w:val="0"/>
        <w:spacing w:after="0" w:line="240" w:lineRule="auto"/>
        <w:ind w:left="360"/>
        <w:rPr>
          <w:rFonts w:ascii="Arial" w:hAnsi="Arial" w:cs="Arial"/>
          <w:color w:val="000000"/>
          <w:lang w:eastAsia="en-GB"/>
        </w:rPr>
      </w:pPr>
      <w:r>
        <w:rPr>
          <w:rFonts w:ascii="Arial" w:hAnsi="Arial" w:cs="Arial"/>
          <w:color w:val="000000"/>
          <w:lang w:eastAsia="en-GB"/>
        </w:rPr>
        <w:t>False Disclosure</w:t>
      </w:r>
    </w:p>
    <w:p w14:paraId="463394DB" w14:textId="77777777" w:rsidR="00B52EB9" w:rsidRDefault="00B52EB9" w:rsidP="00B52EB9">
      <w:pPr>
        <w:autoSpaceDE w:val="0"/>
        <w:autoSpaceDN w:val="0"/>
        <w:adjustRightInd w:val="0"/>
        <w:spacing w:after="0" w:line="240" w:lineRule="auto"/>
        <w:ind w:left="360"/>
        <w:rPr>
          <w:rFonts w:ascii="Arial" w:hAnsi="Arial" w:cs="Arial"/>
          <w:color w:val="000000"/>
          <w:lang w:eastAsia="en-GB"/>
        </w:rPr>
      </w:pPr>
      <w:r>
        <w:rPr>
          <w:rFonts w:ascii="Arial" w:hAnsi="Arial" w:cs="Arial"/>
          <w:color w:val="000000"/>
          <w:lang w:eastAsia="en-GB"/>
        </w:rPr>
        <w:t>Theft</w:t>
      </w:r>
    </w:p>
    <w:p w14:paraId="43E26F3F" w14:textId="77777777" w:rsidR="00B52EB9" w:rsidRDefault="00B52EB9" w:rsidP="00852D8D">
      <w:pPr>
        <w:autoSpaceDE w:val="0"/>
        <w:autoSpaceDN w:val="0"/>
        <w:adjustRightInd w:val="0"/>
        <w:spacing w:after="0" w:line="240" w:lineRule="auto"/>
        <w:rPr>
          <w:rFonts w:ascii="Arial" w:hAnsi="Arial" w:cs="Arial"/>
          <w:color w:val="000000"/>
          <w:lang w:eastAsia="en-GB"/>
        </w:rPr>
      </w:pPr>
    </w:p>
    <w:p w14:paraId="60D2ADFC" w14:textId="77777777" w:rsidR="00DF73EC" w:rsidRPr="00852D8D" w:rsidRDefault="00DF73EC" w:rsidP="00C3125D">
      <w:pPr>
        <w:numPr>
          <w:ilvl w:val="0"/>
          <w:numId w:val="9"/>
        </w:numPr>
        <w:autoSpaceDE w:val="0"/>
        <w:autoSpaceDN w:val="0"/>
        <w:adjustRightInd w:val="0"/>
        <w:spacing w:after="0" w:line="240" w:lineRule="auto"/>
        <w:rPr>
          <w:rFonts w:ascii="Arial" w:hAnsi="Arial" w:cs="Arial"/>
          <w:color w:val="000000"/>
          <w:lang w:eastAsia="en-GB" w:bidi="prs"/>
        </w:rPr>
      </w:pPr>
      <w:r w:rsidRPr="00852D8D">
        <w:rPr>
          <w:rFonts w:ascii="Arial" w:hAnsi="Arial" w:cs="Arial"/>
          <w:color w:val="000000"/>
          <w:lang w:val="x-none" w:eastAsia="en-GB"/>
        </w:rPr>
        <w:t>A</w:t>
      </w:r>
      <w:r w:rsidRPr="00852D8D">
        <w:rPr>
          <w:rFonts w:ascii="Arial" w:hAnsi="Arial" w:cs="Arial"/>
          <w:color w:val="000000"/>
          <w:rtl/>
          <w:lang w:val="x-none" w:eastAsia="en-GB" w:bidi="ar"/>
        </w:rPr>
        <w:t xml:space="preserve"> </w:t>
      </w:r>
      <w:r w:rsidRPr="00852D8D">
        <w:rPr>
          <w:rFonts w:ascii="Arial" w:hAnsi="Arial" w:cs="Arial"/>
          <w:color w:val="000000"/>
          <w:lang w:val="bg" w:eastAsia="en-GB" w:bidi="ar"/>
        </w:rPr>
        <w:t>c</w:t>
      </w:r>
      <w:r w:rsidRPr="00852D8D">
        <w:rPr>
          <w:rFonts w:ascii="Arial" w:hAnsi="Arial" w:cs="Arial"/>
          <w:color w:val="000000"/>
          <w:lang w:val="ca" w:eastAsia="en-GB" w:bidi="ar"/>
        </w:rPr>
        <w:t>u</w:t>
      </w:r>
      <w:r w:rsidRPr="00852D8D">
        <w:rPr>
          <w:rFonts w:ascii="Arial" w:hAnsi="Arial" w:cs="Arial"/>
          <w:color w:val="000000"/>
          <w:lang w:val="zh-Hans" w:eastAsia="en-GB" w:bidi="ar"/>
        </w:rPr>
        <w:t>s</w:t>
      </w:r>
      <w:r w:rsidRPr="00852D8D">
        <w:rPr>
          <w:rFonts w:ascii="Arial" w:hAnsi="Arial" w:cs="Arial"/>
          <w:color w:val="000000"/>
          <w:lang w:val="cs" w:eastAsia="en-GB" w:bidi="ar"/>
        </w:rPr>
        <w:t>t</w:t>
      </w:r>
      <w:r w:rsidRPr="00852D8D">
        <w:rPr>
          <w:rFonts w:ascii="Arial" w:hAnsi="Arial" w:cs="Arial"/>
          <w:color w:val="000000"/>
          <w:lang w:val="da" w:eastAsia="en-GB" w:bidi="ar"/>
        </w:rPr>
        <w:t>o</w:t>
      </w:r>
      <w:r w:rsidRPr="00852D8D">
        <w:rPr>
          <w:rFonts w:ascii="Arial" w:hAnsi="Arial" w:cs="Arial"/>
          <w:color w:val="000000"/>
          <w:lang w:val="de" w:eastAsia="en-GB" w:bidi="ar"/>
        </w:rPr>
        <w:t>m</w:t>
      </w:r>
      <w:r w:rsidRPr="00852D8D">
        <w:rPr>
          <w:rFonts w:ascii="Arial" w:hAnsi="Arial" w:cs="Arial"/>
          <w:color w:val="000000"/>
          <w:lang w:val="el" w:eastAsia="en-GB" w:bidi="ar"/>
        </w:rPr>
        <w:t>e</w:t>
      </w:r>
      <w:r w:rsidRPr="00852D8D">
        <w:rPr>
          <w:rFonts w:ascii="Arial" w:hAnsi="Arial" w:cs="Arial"/>
          <w:color w:val="000000"/>
          <w:lang w:val="en" w:eastAsia="en-GB" w:bidi="ar"/>
        </w:rPr>
        <w:t>r</w:t>
      </w:r>
      <w:r w:rsidRPr="00852D8D">
        <w:rPr>
          <w:rFonts w:ascii="Arial" w:hAnsi="Arial" w:cs="Arial"/>
          <w:color w:val="000000"/>
          <w:lang w:eastAsia="en-GB" w:bidi="ar"/>
        </w:rPr>
        <w:t xml:space="preserve"> </w:t>
      </w:r>
      <w:r w:rsidRPr="00852D8D">
        <w:rPr>
          <w:rFonts w:ascii="Arial" w:hAnsi="Arial" w:cs="Arial"/>
          <w:color w:val="000000"/>
          <w:lang w:val="fi" w:eastAsia="en-GB" w:bidi="ar"/>
        </w:rPr>
        <w:t>a</w:t>
      </w:r>
      <w:r w:rsidRPr="00852D8D">
        <w:rPr>
          <w:rFonts w:ascii="Arial" w:hAnsi="Arial" w:cs="Arial"/>
          <w:color w:val="000000"/>
          <w:lang w:val="fr" w:eastAsia="en-GB" w:bidi="ar"/>
        </w:rPr>
        <w:t>t</w:t>
      </w:r>
      <w:r w:rsidRPr="00852D8D">
        <w:rPr>
          <w:rFonts w:ascii="Arial" w:hAnsi="Arial" w:cs="Arial"/>
          <w:color w:val="000000"/>
          <w:rtl/>
          <w:lang w:val="fr" w:eastAsia="en-GB" w:bidi="he"/>
        </w:rPr>
        <w:t>t</w:t>
      </w:r>
      <w:r w:rsidRPr="00852D8D">
        <w:rPr>
          <w:rFonts w:ascii="Arial" w:hAnsi="Arial" w:cs="Arial"/>
          <w:color w:val="000000"/>
          <w:lang w:val="hu" w:eastAsia="en-GB" w:bidi="he"/>
        </w:rPr>
        <w:t>e</w:t>
      </w:r>
      <w:r w:rsidRPr="00852D8D">
        <w:rPr>
          <w:rFonts w:ascii="Arial" w:hAnsi="Arial" w:cs="Arial"/>
          <w:color w:val="000000"/>
          <w:lang w:val="is" w:eastAsia="en-GB" w:bidi="he"/>
        </w:rPr>
        <w:t>m</w:t>
      </w:r>
      <w:r w:rsidRPr="00852D8D">
        <w:rPr>
          <w:rFonts w:ascii="Arial" w:hAnsi="Arial" w:cs="Arial"/>
          <w:color w:val="000000"/>
          <w:lang w:val="it" w:eastAsia="en-GB" w:bidi="he"/>
        </w:rPr>
        <w:t>p</w:t>
      </w:r>
      <w:r w:rsidRPr="00852D8D">
        <w:rPr>
          <w:rFonts w:ascii="Arial" w:hAnsi="Arial" w:cs="Arial"/>
          <w:color w:val="000000"/>
          <w:lang w:val="ja" w:eastAsia="en-GB" w:bidi="he"/>
        </w:rPr>
        <w:t>t</w:t>
      </w:r>
      <w:r w:rsidRPr="00852D8D">
        <w:rPr>
          <w:rFonts w:ascii="Arial" w:hAnsi="Arial" w:cs="Arial"/>
          <w:color w:val="000000"/>
          <w:lang w:val="ko" w:eastAsia="en-GB" w:bidi="he"/>
        </w:rPr>
        <w:t>s</w:t>
      </w:r>
      <w:r w:rsidRPr="00852D8D">
        <w:rPr>
          <w:rFonts w:ascii="Arial" w:hAnsi="Arial" w:cs="Arial"/>
          <w:color w:val="000000"/>
          <w:lang w:val="nl" w:eastAsia="en-GB" w:bidi="he"/>
        </w:rPr>
        <w:t xml:space="preserve"> </w:t>
      </w:r>
      <w:r w:rsidRPr="00852D8D">
        <w:rPr>
          <w:rFonts w:ascii="Arial" w:hAnsi="Arial" w:cs="Arial"/>
          <w:color w:val="000000"/>
          <w:lang w:val="no" w:eastAsia="en-GB" w:bidi="he"/>
        </w:rPr>
        <w:t>t</w:t>
      </w:r>
      <w:r w:rsidRPr="00852D8D">
        <w:rPr>
          <w:rFonts w:ascii="Arial" w:hAnsi="Arial" w:cs="Arial"/>
          <w:color w:val="000000"/>
          <w:lang w:val="pl" w:eastAsia="en-GB" w:bidi="he"/>
        </w:rPr>
        <w:t>o</w:t>
      </w:r>
      <w:r w:rsidRPr="00852D8D">
        <w:rPr>
          <w:rFonts w:ascii="Arial" w:hAnsi="Arial" w:cs="Arial"/>
          <w:color w:val="000000"/>
          <w:lang w:val="pt" w:eastAsia="en-GB" w:bidi="he"/>
        </w:rPr>
        <w:t xml:space="preserve"> </w:t>
      </w:r>
      <w:r w:rsidRPr="00852D8D">
        <w:rPr>
          <w:rFonts w:ascii="Arial" w:hAnsi="Arial" w:cs="Arial"/>
          <w:color w:val="000000"/>
          <w:lang w:val="rm" w:eastAsia="en-GB" w:bidi="he"/>
        </w:rPr>
        <w:t>c</w:t>
      </w:r>
      <w:r w:rsidRPr="00852D8D">
        <w:rPr>
          <w:rFonts w:ascii="Arial" w:hAnsi="Arial" w:cs="Arial"/>
          <w:color w:val="000000"/>
          <w:lang w:val="ro" w:eastAsia="en-GB" w:bidi="he"/>
        </w:rPr>
        <w:t>a</w:t>
      </w:r>
      <w:r w:rsidRPr="00852D8D">
        <w:rPr>
          <w:rFonts w:ascii="Arial" w:hAnsi="Arial" w:cs="Arial"/>
          <w:color w:val="000000"/>
          <w:lang w:val="ru" w:eastAsia="en-GB" w:bidi="he"/>
        </w:rPr>
        <w:t>s</w:t>
      </w:r>
      <w:r w:rsidRPr="00852D8D">
        <w:rPr>
          <w:rFonts w:ascii="Arial" w:hAnsi="Arial" w:cs="Arial"/>
          <w:color w:val="000000"/>
          <w:lang w:val="hr" w:eastAsia="en-GB" w:bidi="he"/>
        </w:rPr>
        <w:t>h</w:t>
      </w:r>
      <w:r w:rsidRPr="00852D8D">
        <w:rPr>
          <w:rFonts w:ascii="Arial" w:hAnsi="Arial" w:cs="Arial"/>
          <w:color w:val="000000"/>
          <w:lang w:val="sk" w:eastAsia="en-GB" w:bidi="he"/>
        </w:rPr>
        <w:t xml:space="preserve"> </w:t>
      </w:r>
      <w:r w:rsidRPr="00852D8D">
        <w:rPr>
          <w:rFonts w:ascii="Arial" w:hAnsi="Arial" w:cs="Arial"/>
          <w:color w:val="000000"/>
          <w:lang w:val="sq" w:eastAsia="en-GB" w:bidi="he"/>
        </w:rPr>
        <w:t>a</w:t>
      </w:r>
      <w:r w:rsidRPr="00852D8D">
        <w:rPr>
          <w:rFonts w:ascii="Arial" w:hAnsi="Arial" w:cs="Arial"/>
          <w:color w:val="000000"/>
          <w:lang w:val="sv" w:eastAsia="en-GB" w:bidi="he"/>
        </w:rPr>
        <w:t xml:space="preserve"> </w:t>
      </w:r>
      <w:r w:rsidRPr="00852D8D">
        <w:rPr>
          <w:rFonts w:ascii="Arial" w:hAnsi="Arial" w:cs="Arial"/>
          <w:color w:val="000000"/>
          <w:cs/>
          <w:lang w:val="sv" w:eastAsia="en-GB" w:bidi="th"/>
        </w:rPr>
        <w:t>f</w:t>
      </w:r>
      <w:r w:rsidRPr="00852D8D">
        <w:rPr>
          <w:rFonts w:ascii="Arial" w:hAnsi="Arial" w:cs="Arial"/>
          <w:color w:val="000000"/>
          <w:lang w:val="tr" w:eastAsia="en-GB" w:bidi="th"/>
        </w:rPr>
        <w:t>a</w:t>
      </w:r>
      <w:r w:rsidRPr="00852D8D">
        <w:rPr>
          <w:rFonts w:ascii="Arial" w:hAnsi="Arial" w:cs="Arial"/>
          <w:color w:val="000000"/>
          <w:rtl/>
          <w:lang w:val="tr" w:eastAsia="en-GB" w:bidi="ur"/>
        </w:rPr>
        <w:t>l</w:t>
      </w:r>
      <w:r w:rsidRPr="00852D8D">
        <w:rPr>
          <w:rFonts w:ascii="Arial" w:hAnsi="Arial" w:cs="Arial"/>
          <w:color w:val="000000"/>
          <w:lang w:val="id" w:eastAsia="en-GB" w:bidi="ur"/>
        </w:rPr>
        <w:t>s</w:t>
      </w:r>
      <w:r w:rsidRPr="00852D8D">
        <w:rPr>
          <w:rFonts w:ascii="Arial" w:hAnsi="Arial" w:cs="Arial"/>
          <w:color w:val="000000"/>
          <w:lang w:val="uk" w:eastAsia="en-GB" w:bidi="ur"/>
        </w:rPr>
        <w:t>i</w:t>
      </w:r>
      <w:r w:rsidRPr="00852D8D">
        <w:rPr>
          <w:rFonts w:ascii="Arial" w:hAnsi="Arial" w:cs="Arial"/>
          <w:color w:val="000000"/>
          <w:lang w:val="be" w:eastAsia="en-GB" w:bidi="ur"/>
        </w:rPr>
        <w:t>f</w:t>
      </w:r>
      <w:r w:rsidRPr="00852D8D">
        <w:rPr>
          <w:rFonts w:ascii="Arial" w:hAnsi="Arial" w:cs="Arial"/>
          <w:color w:val="000000"/>
          <w:lang w:val="sl" w:eastAsia="en-GB" w:bidi="ur"/>
        </w:rPr>
        <w:t>i</w:t>
      </w:r>
      <w:r w:rsidRPr="00852D8D">
        <w:rPr>
          <w:rFonts w:ascii="Arial" w:hAnsi="Arial" w:cs="Arial"/>
          <w:color w:val="000000"/>
          <w:lang w:val="et" w:eastAsia="en-GB" w:bidi="ur"/>
        </w:rPr>
        <w:t>e</w:t>
      </w:r>
      <w:r w:rsidRPr="00852D8D">
        <w:rPr>
          <w:rFonts w:ascii="Arial" w:hAnsi="Arial" w:cs="Arial"/>
          <w:color w:val="000000"/>
          <w:lang w:val="lv" w:eastAsia="en-GB" w:bidi="ur"/>
        </w:rPr>
        <w:t>d</w:t>
      </w:r>
      <w:r w:rsidRPr="00852D8D">
        <w:rPr>
          <w:rFonts w:ascii="Arial" w:hAnsi="Arial" w:cs="Arial"/>
          <w:color w:val="000000"/>
          <w:lang w:val="lt" w:eastAsia="en-GB" w:bidi="ur"/>
        </w:rPr>
        <w:t xml:space="preserve"> </w:t>
      </w:r>
      <w:r w:rsidRPr="00852D8D">
        <w:rPr>
          <w:rFonts w:ascii="Arial" w:hAnsi="Arial" w:cs="Arial"/>
          <w:color w:val="000000"/>
          <w:lang w:val="tg" w:eastAsia="en-GB" w:bidi="ur"/>
        </w:rPr>
        <w:t>c</w:t>
      </w:r>
      <w:r w:rsidRPr="00852D8D">
        <w:rPr>
          <w:rFonts w:ascii="Arial" w:hAnsi="Arial" w:cs="Arial"/>
          <w:color w:val="000000"/>
          <w:rtl/>
          <w:lang w:val="tg" w:eastAsia="en-GB" w:bidi="fa"/>
        </w:rPr>
        <w:t>h</w:t>
      </w:r>
      <w:r w:rsidRPr="00852D8D">
        <w:rPr>
          <w:rFonts w:ascii="Arial" w:hAnsi="Arial" w:cs="Arial"/>
          <w:color w:val="000000"/>
          <w:lang w:val="vi" w:eastAsia="en-GB" w:bidi="fa"/>
        </w:rPr>
        <w:t>e</w:t>
      </w:r>
      <w:r w:rsidRPr="00852D8D">
        <w:rPr>
          <w:rFonts w:ascii="Arial" w:hAnsi="Arial" w:cs="Arial"/>
          <w:color w:val="000000"/>
          <w:lang w:val="hy" w:eastAsia="en-GB" w:bidi="fa"/>
        </w:rPr>
        <w:t>q</w:t>
      </w:r>
      <w:r w:rsidRPr="00852D8D">
        <w:rPr>
          <w:rFonts w:ascii="Arial" w:hAnsi="Arial" w:cs="Arial"/>
          <w:color w:val="000000"/>
          <w:lang w:val="az" w:eastAsia="en-GB" w:bidi="fa"/>
        </w:rPr>
        <w:t>u</w:t>
      </w:r>
      <w:r w:rsidRPr="00852D8D">
        <w:rPr>
          <w:rFonts w:ascii="Arial" w:hAnsi="Arial" w:cs="Arial"/>
          <w:color w:val="000000"/>
          <w:lang w:val="eu" w:eastAsia="en-GB" w:bidi="fa"/>
        </w:rPr>
        <w:t>e</w:t>
      </w:r>
      <w:r w:rsidRPr="00852D8D">
        <w:rPr>
          <w:rFonts w:ascii="Arial" w:hAnsi="Arial" w:cs="Arial"/>
          <w:color w:val="000000"/>
          <w:lang w:val="hsb" w:eastAsia="en-GB" w:bidi="fa"/>
        </w:rPr>
        <w:t xml:space="preserve"> </w:t>
      </w:r>
      <w:r w:rsidRPr="00852D8D">
        <w:rPr>
          <w:rFonts w:ascii="Arial" w:hAnsi="Arial" w:cs="Arial"/>
          <w:color w:val="000000"/>
          <w:lang w:val="mk" w:eastAsia="en-GB" w:bidi="fa"/>
        </w:rPr>
        <w:t>a</w:t>
      </w:r>
      <w:r w:rsidRPr="00852D8D">
        <w:rPr>
          <w:rFonts w:ascii="Arial" w:hAnsi="Arial" w:cs="Arial"/>
          <w:color w:val="000000"/>
          <w:lang w:val="st" w:eastAsia="en-GB" w:bidi="fa"/>
        </w:rPr>
        <w:t>t</w:t>
      </w:r>
      <w:r w:rsidRPr="00852D8D">
        <w:rPr>
          <w:rFonts w:ascii="Arial" w:hAnsi="Arial" w:cs="Arial"/>
          <w:color w:val="000000"/>
          <w:lang w:val="ts" w:eastAsia="en-GB" w:bidi="fa"/>
        </w:rPr>
        <w:t xml:space="preserve"> </w:t>
      </w:r>
      <w:r w:rsidRPr="00852D8D">
        <w:rPr>
          <w:rFonts w:ascii="Arial" w:hAnsi="Arial" w:cs="Arial"/>
          <w:color w:val="000000"/>
          <w:lang w:val="tn" w:eastAsia="en-GB" w:bidi="fa"/>
        </w:rPr>
        <w:t>t</w:t>
      </w:r>
      <w:r w:rsidRPr="00852D8D">
        <w:rPr>
          <w:rFonts w:ascii="Arial" w:hAnsi="Arial" w:cs="Arial"/>
          <w:color w:val="000000"/>
          <w:lang w:val="ve" w:eastAsia="en-GB" w:bidi="fa"/>
        </w:rPr>
        <w:t>h</w:t>
      </w:r>
      <w:r w:rsidRPr="00852D8D">
        <w:rPr>
          <w:rFonts w:ascii="Arial" w:hAnsi="Arial" w:cs="Arial"/>
          <w:color w:val="000000"/>
          <w:lang w:val="xh" w:eastAsia="en-GB" w:bidi="fa"/>
        </w:rPr>
        <w:t>e</w:t>
      </w:r>
      <w:r w:rsidRPr="00852D8D">
        <w:rPr>
          <w:rFonts w:ascii="Arial" w:hAnsi="Arial" w:cs="Arial"/>
          <w:color w:val="000000"/>
          <w:lang w:val="zu" w:eastAsia="en-GB" w:bidi="fa"/>
        </w:rPr>
        <w:t xml:space="preserve"> </w:t>
      </w:r>
      <w:r w:rsidRPr="00852D8D">
        <w:rPr>
          <w:rFonts w:ascii="Arial" w:hAnsi="Arial" w:cs="Arial"/>
          <w:color w:val="000000"/>
          <w:lang w:val="af" w:eastAsia="en-GB" w:bidi="fa"/>
        </w:rPr>
        <w:t>b</w:t>
      </w:r>
      <w:r w:rsidRPr="00852D8D">
        <w:rPr>
          <w:rFonts w:ascii="Arial" w:hAnsi="Arial" w:cs="Arial"/>
          <w:color w:val="000000"/>
          <w:lang w:val="ka" w:eastAsia="en-GB" w:bidi="fa"/>
        </w:rPr>
        <w:t>a</w:t>
      </w:r>
      <w:r w:rsidRPr="00852D8D">
        <w:rPr>
          <w:rFonts w:ascii="Arial" w:hAnsi="Arial" w:cs="Arial"/>
          <w:color w:val="000000"/>
          <w:lang w:val="fo" w:eastAsia="en-GB" w:bidi="fa"/>
        </w:rPr>
        <w:t>n</w:t>
      </w:r>
      <w:r w:rsidRPr="00852D8D">
        <w:rPr>
          <w:rFonts w:ascii="Arial" w:hAnsi="Arial" w:cs="Arial"/>
          <w:color w:val="000000"/>
          <w:cs/>
          <w:lang w:val="fo" w:eastAsia="en-GB" w:bidi="hi"/>
        </w:rPr>
        <w:t>k</w:t>
      </w:r>
      <w:r w:rsidRPr="00852D8D">
        <w:rPr>
          <w:rFonts w:ascii="Arial" w:hAnsi="Arial" w:cs="Arial"/>
          <w:color w:val="000000"/>
          <w:lang w:val="mt" w:eastAsia="en-GB" w:bidi="hi"/>
        </w:rPr>
        <w:t xml:space="preserve"> </w:t>
      </w:r>
      <w:r w:rsidRPr="00852D8D">
        <w:rPr>
          <w:rFonts w:ascii="Arial" w:hAnsi="Arial" w:cs="Arial"/>
          <w:color w:val="000000"/>
          <w:lang w:val="se" w:eastAsia="en-GB" w:bidi="hi"/>
        </w:rPr>
        <w:t>c</w:t>
      </w:r>
      <w:r w:rsidRPr="00852D8D">
        <w:rPr>
          <w:rFonts w:ascii="Arial" w:hAnsi="Arial" w:cs="Arial"/>
          <w:color w:val="000000"/>
          <w:lang w:val="ga" w:eastAsia="en-GB" w:bidi="hi"/>
        </w:rPr>
        <w:t>o</w:t>
      </w:r>
      <w:r w:rsidRPr="00852D8D">
        <w:rPr>
          <w:rFonts w:ascii="Arial" w:hAnsi="Arial" w:cs="Arial"/>
          <w:color w:val="000000"/>
          <w:rtl/>
          <w:lang w:val="ga" w:eastAsia="en-GB" w:bidi="yi"/>
        </w:rPr>
        <w:t>u</w:t>
      </w:r>
      <w:r w:rsidRPr="00852D8D">
        <w:rPr>
          <w:rFonts w:ascii="Arial" w:hAnsi="Arial" w:cs="Arial"/>
          <w:color w:val="000000"/>
          <w:lang w:val="ms" w:eastAsia="en-GB" w:bidi="yi"/>
        </w:rPr>
        <w:t>n</w:t>
      </w:r>
      <w:r w:rsidRPr="00852D8D">
        <w:rPr>
          <w:rFonts w:ascii="Arial" w:hAnsi="Arial" w:cs="Arial"/>
          <w:color w:val="000000"/>
          <w:lang w:val="kk" w:eastAsia="en-GB" w:bidi="yi"/>
        </w:rPr>
        <w:t>t</w:t>
      </w:r>
      <w:r w:rsidRPr="00852D8D">
        <w:rPr>
          <w:rFonts w:ascii="Arial" w:hAnsi="Arial" w:cs="Arial"/>
          <w:color w:val="000000"/>
          <w:lang w:val="ky" w:eastAsia="en-GB" w:bidi="yi"/>
        </w:rPr>
        <w:t>e</w:t>
      </w:r>
      <w:r w:rsidRPr="00852D8D">
        <w:rPr>
          <w:rFonts w:ascii="Arial" w:hAnsi="Arial" w:cs="Arial"/>
          <w:color w:val="000000"/>
          <w:lang w:val="sw" w:eastAsia="en-GB" w:bidi="yi"/>
        </w:rPr>
        <w:t>r</w:t>
      </w:r>
      <w:r w:rsidRPr="00852D8D">
        <w:rPr>
          <w:rFonts w:ascii="Arial" w:hAnsi="Arial" w:cs="Arial"/>
          <w:color w:val="000000"/>
          <w:lang w:val="tk" w:eastAsia="en-GB" w:bidi="yi"/>
        </w:rPr>
        <w:t>.</w:t>
      </w:r>
      <w:r w:rsidRPr="00852D8D">
        <w:rPr>
          <w:rFonts w:ascii="Arial" w:hAnsi="Arial" w:cs="Arial"/>
          <w:color w:val="000000"/>
          <w:lang w:val="uz" w:eastAsia="en-GB" w:bidi="yi"/>
        </w:rPr>
        <w:t xml:space="preserve"> </w:t>
      </w:r>
      <w:r w:rsidRPr="00852D8D">
        <w:rPr>
          <w:rFonts w:ascii="Arial" w:hAnsi="Arial" w:cs="Arial"/>
          <w:color w:val="000000"/>
          <w:lang w:val="tt" w:eastAsia="en-GB" w:bidi="yi"/>
        </w:rPr>
        <w:t>T</w:t>
      </w:r>
      <w:r w:rsidRPr="00852D8D">
        <w:rPr>
          <w:rFonts w:ascii="Arial" w:hAnsi="Arial" w:cs="Arial"/>
          <w:color w:val="000000"/>
          <w:cs/>
          <w:lang w:val="tt" w:eastAsia="en-GB" w:bidi="bn"/>
        </w:rPr>
        <w:t>h</w:t>
      </w:r>
      <w:r w:rsidRPr="00852D8D">
        <w:rPr>
          <w:rFonts w:ascii="Arial" w:hAnsi="Arial" w:cs="Arial"/>
          <w:color w:val="000000"/>
          <w:cs/>
          <w:lang w:val="tt" w:eastAsia="en-GB" w:bidi="pa"/>
        </w:rPr>
        <w:t>e</w:t>
      </w:r>
      <w:r w:rsidRPr="00852D8D">
        <w:rPr>
          <w:rFonts w:ascii="Arial" w:hAnsi="Arial" w:cs="Arial"/>
          <w:color w:val="000000"/>
          <w:lang w:val="gu" w:eastAsia="en-GB" w:bidi="pa"/>
        </w:rPr>
        <w:t xml:space="preserve"> </w:t>
      </w:r>
      <w:r w:rsidRPr="00852D8D">
        <w:rPr>
          <w:rFonts w:ascii="Arial" w:hAnsi="Arial" w:cs="Arial"/>
          <w:color w:val="000000"/>
          <w:lang w:val="or" w:eastAsia="en-GB" w:bidi="pa"/>
        </w:rPr>
        <w:t>c</w:t>
      </w:r>
      <w:r w:rsidRPr="00852D8D">
        <w:rPr>
          <w:rFonts w:ascii="Arial" w:hAnsi="Arial" w:cs="Arial"/>
          <w:color w:val="000000"/>
          <w:cs/>
          <w:lang w:val="or" w:eastAsia="en-GB" w:bidi="ta"/>
        </w:rPr>
        <w:t>a</w:t>
      </w:r>
      <w:r w:rsidRPr="00852D8D">
        <w:rPr>
          <w:rFonts w:ascii="Arial" w:hAnsi="Arial" w:cs="Arial"/>
          <w:color w:val="000000"/>
          <w:cs/>
          <w:lang w:val="or" w:eastAsia="en-GB" w:bidi="te"/>
        </w:rPr>
        <w:t>s</w:t>
      </w:r>
      <w:r w:rsidRPr="00852D8D">
        <w:rPr>
          <w:rFonts w:ascii="Arial" w:hAnsi="Arial" w:cs="Arial"/>
          <w:color w:val="000000"/>
          <w:cs/>
          <w:lang w:val="or" w:eastAsia="en-GB" w:bidi="kn"/>
        </w:rPr>
        <w:t>h</w:t>
      </w:r>
      <w:r w:rsidRPr="00852D8D">
        <w:rPr>
          <w:rFonts w:ascii="Arial" w:hAnsi="Arial" w:cs="Arial"/>
          <w:color w:val="000000"/>
          <w:cs/>
          <w:lang w:val="or" w:eastAsia="en-GB" w:bidi="ml"/>
        </w:rPr>
        <w:t>i</w:t>
      </w:r>
      <w:r w:rsidRPr="00852D8D">
        <w:rPr>
          <w:rFonts w:ascii="Arial" w:hAnsi="Arial" w:cs="Arial"/>
          <w:color w:val="000000"/>
          <w:cs/>
          <w:lang w:val="or" w:eastAsia="en-GB" w:bidi="as"/>
        </w:rPr>
        <w:t>e</w:t>
      </w:r>
      <w:r w:rsidRPr="00852D8D">
        <w:rPr>
          <w:rFonts w:ascii="Arial" w:hAnsi="Arial" w:cs="Arial"/>
          <w:color w:val="000000"/>
          <w:cs/>
          <w:lang w:val="or" w:eastAsia="en-GB" w:bidi="mr"/>
        </w:rPr>
        <w:t>r</w:t>
      </w:r>
      <w:r w:rsidRPr="00852D8D">
        <w:rPr>
          <w:rFonts w:ascii="Arial" w:hAnsi="Arial" w:cs="Arial"/>
          <w:color w:val="000000"/>
          <w:cs/>
          <w:lang w:val="or" w:eastAsia="en-GB" w:bidi="sa"/>
        </w:rPr>
        <w:t xml:space="preserve"> </w:t>
      </w:r>
      <w:r w:rsidRPr="00852D8D">
        <w:rPr>
          <w:rFonts w:ascii="Arial" w:hAnsi="Arial" w:cs="Arial"/>
          <w:color w:val="000000"/>
          <w:cs/>
          <w:lang w:val="or" w:eastAsia="en-GB" w:bidi="mn"/>
        </w:rPr>
        <w:t>i</w:t>
      </w:r>
      <w:r w:rsidRPr="00852D8D">
        <w:rPr>
          <w:rFonts w:ascii="Arial" w:hAnsi="Arial" w:cs="Arial"/>
          <w:color w:val="000000"/>
          <w:cs/>
          <w:lang w:val="or" w:eastAsia="en-GB" w:bidi="bo"/>
        </w:rPr>
        <w:t>s</w:t>
      </w:r>
      <w:r w:rsidRPr="00852D8D">
        <w:rPr>
          <w:rFonts w:ascii="Arial" w:hAnsi="Arial" w:cs="Arial"/>
          <w:color w:val="000000"/>
          <w:lang w:val="cy" w:eastAsia="en-GB" w:bidi="bo"/>
        </w:rPr>
        <w:t xml:space="preserve"> </w:t>
      </w:r>
      <w:r w:rsidRPr="00852D8D">
        <w:rPr>
          <w:rFonts w:ascii="Arial" w:hAnsi="Arial" w:cs="Arial"/>
          <w:color w:val="000000"/>
          <w:cs/>
          <w:lang w:val="cy" w:eastAsia="en-GB" w:bidi="km"/>
        </w:rPr>
        <w:t>s</w:t>
      </w:r>
      <w:r w:rsidRPr="00852D8D">
        <w:rPr>
          <w:rFonts w:ascii="Arial" w:hAnsi="Arial" w:cs="Arial"/>
          <w:color w:val="000000"/>
          <w:cs/>
          <w:lang w:val="cy" w:eastAsia="en-GB" w:bidi="lo"/>
        </w:rPr>
        <w:t>u</w:t>
      </w:r>
      <w:r w:rsidRPr="00852D8D">
        <w:rPr>
          <w:rFonts w:ascii="Arial" w:hAnsi="Arial" w:cs="Arial"/>
          <w:color w:val="000000"/>
          <w:cs/>
          <w:lang w:val="cy" w:eastAsia="en-GB" w:bidi="my"/>
        </w:rPr>
        <w:t>s</w:t>
      </w:r>
      <w:r w:rsidRPr="00852D8D">
        <w:rPr>
          <w:rFonts w:ascii="Arial" w:hAnsi="Arial" w:cs="Arial"/>
          <w:color w:val="000000"/>
          <w:lang w:val="gl" w:eastAsia="en-GB" w:bidi="my"/>
        </w:rPr>
        <w:t>p</w:t>
      </w:r>
      <w:r w:rsidRPr="00852D8D">
        <w:rPr>
          <w:rFonts w:ascii="Arial" w:hAnsi="Arial" w:cs="Arial"/>
          <w:color w:val="000000"/>
          <w:cs/>
          <w:lang w:val="gl" w:eastAsia="en-GB" w:bidi="kok"/>
        </w:rPr>
        <w:t>i</w:t>
      </w:r>
      <w:r w:rsidRPr="00852D8D">
        <w:rPr>
          <w:rFonts w:ascii="Arial" w:hAnsi="Arial" w:cs="Arial"/>
          <w:color w:val="000000"/>
          <w:cs/>
          <w:lang w:val="gl" w:eastAsia="en-GB" w:bidi="mni"/>
        </w:rPr>
        <w:t>c</w:t>
      </w:r>
      <w:r w:rsidRPr="00852D8D">
        <w:rPr>
          <w:rFonts w:ascii="Arial" w:hAnsi="Arial" w:cs="Arial"/>
          <w:color w:val="000000"/>
          <w:cs/>
          <w:lang w:val="gl" w:eastAsia="en-GB" w:bidi="sd"/>
        </w:rPr>
        <w:t>i</w:t>
      </w:r>
      <w:r w:rsidRPr="00852D8D">
        <w:rPr>
          <w:rFonts w:ascii="Arial" w:hAnsi="Arial" w:cs="Arial"/>
          <w:color w:val="000000"/>
          <w:rtl/>
          <w:lang w:val="gl" w:eastAsia="en-GB" w:bidi="syr"/>
        </w:rPr>
        <w:t>o</w:t>
      </w:r>
      <w:r w:rsidRPr="00852D8D">
        <w:rPr>
          <w:rFonts w:ascii="Arial" w:hAnsi="Arial" w:cs="Arial"/>
          <w:color w:val="000000"/>
          <w:cs/>
          <w:lang w:val="gl" w:eastAsia="en-GB" w:bidi="si"/>
        </w:rPr>
        <w:t>u</w:t>
      </w:r>
      <w:r w:rsidRPr="00852D8D">
        <w:rPr>
          <w:rFonts w:ascii="Arial" w:hAnsi="Arial" w:cs="Arial"/>
          <w:color w:val="000000"/>
          <w:lang w:val="chr" w:eastAsia="en-GB" w:bidi="si"/>
        </w:rPr>
        <w:t>s</w:t>
      </w:r>
      <w:r w:rsidRPr="00852D8D">
        <w:rPr>
          <w:rFonts w:ascii="Arial" w:hAnsi="Arial" w:cs="Arial"/>
          <w:color w:val="000000"/>
          <w:lang w:val="iu" w:eastAsia="en-GB" w:bidi="si"/>
        </w:rPr>
        <w:t xml:space="preserve"> </w:t>
      </w:r>
      <w:r w:rsidRPr="00852D8D">
        <w:rPr>
          <w:rFonts w:ascii="Arial" w:hAnsi="Arial" w:cs="Arial"/>
          <w:color w:val="000000"/>
          <w:lang w:val="am" w:eastAsia="en-GB" w:bidi="si"/>
        </w:rPr>
        <w:t>a</w:t>
      </w:r>
      <w:r w:rsidRPr="00852D8D">
        <w:rPr>
          <w:rFonts w:ascii="Arial" w:hAnsi="Arial" w:cs="Arial"/>
          <w:color w:val="000000"/>
          <w:rtl/>
          <w:lang w:val="am" w:eastAsia="en-GB" w:bidi="tzm"/>
        </w:rPr>
        <w:t>n</w:t>
      </w:r>
      <w:r w:rsidR="00B52EB9">
        <w:rPr>
          <w:rFonts w:ascii="Arial" w:hAnsi="Arial" w:cs="Arial"/>
          <w:color w:val="000000"/>
          <w:lang w:eastAsia="en-GB" w:bidi="ks"/>
        </w:rPr>
        <w:t>d</w:t>
      </w:r>
      <w:r w:rsidRPr="00852D8D">
        <w:rPr>
          <w:rFonts w:ascii="Arial" w:hAnsi="Arial" w:cs="Arial"/>
          <w:color w:val="000000"/>
          <w:cs/>
          <w:lang w:val="am" w:eastAsia="en-GB" w:bidi="ne"/>
        </w:rPr>
        <w:t xml:space="preserve"> </w:t>
      </w:r>
      <w:r w:rsidRPr="00852D8D">
        <w:rPr>
          <w:rFonts w:ascii="Arial" w:hAnsi="Arial" w:cs="Arial"/>
          <w:color w:val="000000"/>
          <w:lang w:val="fy" w:eastAsia="en-GB" w:bidi="ne"/>
        </w:rPr>
        <w:t>d</w:t>
      </w:r>
      <w:r w:rsidRPr="00852D8D">
        <w:rPr>
          <w:rFonts w:ascii="Arial" w:hAnsi="Arial" w:cs="Arial"/>
          <w:color w:val="000000"/>
          <w:rtl/>
          <w:lang w:val="fy" w:eastAsia="en-GB" w:bidi="ps"/>
        </w:rPr>
        <w:t>o</w:t>
      </w:r>
      <w:r w:rsidRPr="00852D8D">
        <w:rPr>
          <w:rFonts w:ascii="Arial" w:hAnsi="Arial" w:cs="Arial"/>
          <w:color w:val="000000"/>
          <w:lang w:val="fil" w:eastAsia="en-GB" w:bidi="ps"/>
        </w:rPr>
        <w:t>e</w:t>
      </w:r>
      <w:r w:rsidRPr="00852D8D">
        <w:rPr>
          <w:rFonts w:ascii="Arial" w:hAnsi="Arial" w:cs="Arial"/>
          <w:color w:val="000000"/>
          <w:rtl/>
          <w:lang w:val="fil" w:eastAsia="en-GB" w:bidi="dv"/>
        </w:rPr>
        <w:t>s</w:t>
      </w:r>
      <w:r w:rsidRPr="00852D8D">
        <w:rPr>
          <w:rFonts w:ascii="Arial" w:hAnsi="Arial" w:cs="Arial"/>
          <w:color w:val="000000"/>
          <w:lang w:val="bin" w:eastAsia="en-GB" w:bidi="dv"/>
        </w:rPr>
        <w:t>n</w:t>
      </w:r>
      <w:r w:rsidRPr="00852D8D">
        <w:rPr>
          <w:rFonts w:ascii="Arial" w:hAnsi="Arial" w:cs="Arial"/>
          <w:color w:val="000000"/>
          <w:lang w:val="ff" w:eastAsia="en-GB" w:bidi="dv"/>
        </w:rPr>
        <w:t>'</w:t>
      </w:r>
      <w:r w:rsidRPr="00852D8D">
        <w:rPr>
          <w:rFonts w:ascii="Arial" w:hAnsi="Arial" w:cs="Arial"/>
          <w:color w:val="000000"/>
          <w:lang w:val="ha" w:eastAsia="en-GB" w:bidi="dv"/>
        </w:rPr>
        <w:t>t</w:t>
      </w:r>
      <w:r w:rsidRPr="00852D8D">
        <w:rPr>
          <w:rFonts w:ascii="Arial" w:hAnsi="Arial" w:cs="Arial"/>
          <w:color w:val="000000"/>
          <w:lang w:val="ibb" w:eastAsia="en-GB" w:bidi="dv"/>
        </w:rPr>
        <w:t xml:space="preserve"> </w:t>
      </w:r>
      <w:r w:rsidRPr="00852D8D">
        <w:rPr>
          <w:rFonts w:ascii="Arial" w:hAnsi="Arial" w:cs="Arial"/>
          <w:color w:val="000000"/>
          <w:lang w:val="yo" w:eastAsia="en-GB" w:bidi="dv"/>
        </w:rPr>
        <w:t>h</w:t>
      </w:r>
      <w:r w:rsidRPr="00852D8D">
        <w:rPr>
          <w:rFonts w:ascii="Arial" w:hAnsi="Arial" w:cs="Arial"/>
          <w:color w:val="000000"/>
          <w:lang w:val="quz" w:eastAsia="en-GB" w:bidi="dv"/>
        </w:rPr>
        <w:t>a</w:t>
      </w:r>
      <w:r w:rsidRPr="00852D8D">
        <w:rPr>
          <w:rFonts w:ascii="Arial" w:hAnsi="Arial" w:cs="Arial"/>
          <w:color w:val="000000"/>
          <w:lang w:val="nso" w:eastAsia="en-GB" w:bidi="dv"/>
        </w:rPr>
        <w:t>n</w:t>
      </w:r>
      <w:r w:rsidRPr="00852D8D">
        <w:rPr>
          <w:rFonts w:ascii="Arial" w:hAnsi="Arial" w:cs="Arial"/>
          <w:color w:val="000000"/>
          <w:lang w:val="ba" w:eastAsia="en-GB" w:bidi="dv"/>
        </w:rPr>
        <w:t>d</w:t>
      </w:r>
      <w:r w:rsidRPr="00852D8D">
        <w:rPr>
          <w:rFonts w:ascii="Arial" w:hAnsi="Arial" w:cs="Arial"/>
          <w:color w:val="000000"/>
          <w:lang w:val="lb" w:eastAsia="en-GB" w:bidi="dv"/>
        </w:rPr>
        <w:t>o</w:t>
      </w:r>
      <w:r w:rsidRPr="00852D8D">
        <w:rPr>
          <w:rFonts w:ascii="Arial" w:hAnsi="Arial" w:cs="Arial"/>
          <w:color w:val="000000"/>
          <w:lang w:val="kl" w:eastAsia="en-GB" w:bidi="dv"/>
        </w:rPr>
        <w:t>v</w:t>
      </w:r>
      <w:r w:rsidRPr="00852D8D">
        <w:rPr>
          <w:rFonts w:ascii="Arial" w:hAnsi="Arial" w:cs="Arial"/>
          <w:color w:val="000000"/>
          <w:lang w:val="ig" w:eastAsia="en-GB" w:bidi="dv"/>
        </w:rPr>
        <w:t>e</w:t>
      </w:r>
      <w:r w:rsidRPr="00852D8D">
        <w:rPr>
          <w:rFonts w:ascii="Arial" w:hAnsi="Arial" w:cs="Arial"/>
          <w:color w:val="000000"/>
          <w:lang w:val="kr" w:eastAsia="en-GB" w:bidi="dv"/>
        </w:rPr>
        <w:t>r</w:t>
      </w:r>
      <w:r w:rsidRPr="00852D8D">
        <w:rPr>
          <w:rFonts w:ascii="Arial" w:hAnsi="Arial" w:cs="Arial"/>
          <w:color w:val="000000"/>
          <w:lang w:val="om" w:eastAsia="en-GB" w:bidi="dv"/>
        </w:rPr>
        <w:t xml:space="preserve"> </w:t>
      </w:r>
      <w:r w:rsidRPr="00852D8D">
        <w:rPr>
          <w:rFonts w:ascii="Arial" w:hAnsi="Arial" w:cs="Arial"/>
          <w:color w:val="000000"/>
          <w:lang w:val="ti" w:eastAsia="en-GB" w:bidi="dv"/>
        </w:rPr>
        <w:t>a</w:t>
      </w:r>
      <w:r w:rsidRPr="00852D8D">
        <w:rPr>
          <w:rFonts w:ascii="Arial" w:hAnsi="Arial" w:cs="Arial"/>
          <w:color w:val="000000"/>
          <w:lang w:val="gn" w:eastAsia="en-GB" w:bidi="dv"/>
        </w:rPr>
        <w:t>n</w:t>
      </w:r>
      <w:r w:rsidRPr="00852D8D">
        <w:rPr>
          <w:rFonts w:ascii="Arial" w:hAnsi="Arial" w:cs="Arial"/>
          <w:color w:val="000000"/>
          <w:lang w:val="haw" w:eastAsia="en-GB" w:bidi="dv"/>
        </w:rPr>
        <w:t>y</w:t>
      </w:r>
      <w:r w:rsidRPr="00852D8D">
        <w:rPr>
          <w:rFonts w:ascii="Arial" w:hAnsi="Arial" w:cs="Arial"/>
          <w:color w:val="000000"/>
          <w:lang w:val="la" w:eastAsia="en-GB" w:bidi="dv"/>
        </w:rPr>
        <w:t xml:space="preserve"> </w:t>
      </w:r>
      <w:r w:rsidRPr="00852D8D">
        <w:rPr>
          <w:rFonts w:ascii="Arial" w:hAnsi="Arial" w:cs="Arial"/>
          <w:color w:val="000000"/>
          <w:lang w:val="so" w:eastAsia="en-GB" w:bidi="dv"/>
        </w:rPr>
        <w:t>m</w:t>
      </w:r>
      <w:r w:rsidRPr="00852D8D">
        <w:rPr>
          <w:rFonts w:ascii="Arial" w:hAnsi="Arial" w:cs="Arial"/>
          <w:color w:val="000000"/>
          <w:lang w:val="ii" w:eastAsia="en-GB" w:bidi="dv"/>
        </w:rPr>
        <w:t>o</w:t>
      </w:r>
      <w:r w:rsidRPr="00852D8D">
        <w:rPr>
          <w:rFonts w:ascii="Arial" w:hAnsi="Arial" w:cs="Arial"/>
          <w:color w:val="000000"/>
          <w:lang w:val="pap" w:eastAsia="en-GB" w:bidi="dv"/>
        </w:rPr>
        <w:t>n</w:t>
      </w:r>
      <w:r w:rsidRPr="00852D8D">
        <w:rPr>
          <w:rFonts w:ascii="Arial" w:hAnsi="Arial" w:cs="Arial"/>
          <w:color w:val="000000"/>
          <w:lang w:val="arn" w:eastAsia="en-GB" w:bidi="dv"/>
        </w:rPr>
        <w:t>e</w:t>
      </w:r>
      <w:r w:rsidRPr="00852D8D">
        <w:rPr>
          <w:rFonts w:ascii="Arial" w:hAnsi="Arial" w:cs="Arial"/>
          <w:color w:val="000000"/>
          <w:lang w:eastAsia="en-GB" w:bidi="dv"/>
        </w:rPr>
        <w:t>y</w:t>
      </w:r>
      <w:r w:rsidRPr="00852D8D">
        <w:rPr>
          <w:rFonts w:ascii="Arial" w:hAnsi="Arial" w:cs="Arial"/>
          <w:color w:val="000000"/>
          <w:lang w:val="moh" w:eastAsia="en-GB" w:bidi="dv"/>
        </w:rPr>
        <w:t>,</w:t>
      </w:r>
      <w:r w:rsidRPr="00852D8D">
        <w:rPr>
          <w:rFonts w:ascii="Arial" w:hAnsi="Arial" w:cs="Arial"/>
          <w:color w:val="000000"/>
          <w:lang w:eastAsia="en-GB" w:bidi="dv"/>
        </w:rPr>
        <w:t xml:space="preserve"> </w:t>
      </w:r>
      <w:r w:rsidRPr="00852D8D">
        <w:rPr>
          <w:rFonts w:ascii="Arial" w:hAnsi="Arial" w:cs="Arial"/>
          <w:color w:val="000000"/>
          <w:lang w:val="br" w:eastAsia="en-GB" w:bidi="dv"/>
        </w:rPr>
        <w:t>i</w:t>
      </w:r>
      <w:r w:rsidRPr="00852D8D">
        <w:rPr>
          <w:rFonts w:ascii="Arial" w:hAnsi="Arial" w:cs="Arial"/>
          <w:color w:val="000000"/>
          <w:lang w:val="" w:eastAsia="en-GB" w:bidi="dv"/>
        </w:rPr>
        <w:t>n</w:t>
      </w:r>
      <w:r w:rsidRPr="00852D8D">
        <w:rPr>
          <w:rFonts w:ascii="Arial" w:hAnsi="Arial" w:cs="Arial"/>
          <w:color w:val="000000"/>
          <w:rtl/>
          <w:lang w:val="" w:eastAsia="en-GB" w:bidi="ug"/>
        </w:rPr>
        <w:t>s</w:t>
      </w:r>
      <w:r w:rsidRPr="00852D8D">
        <w:rPr>
          <w:rFonts w:ascii="Arial" w:hAnsi="Arial" w:cs="Arial"/>
          <w:color w:val="000000"/>
          <w:lang w:val="mi" w:eastAsia="en-GB" w:bidi="ug"/>
        </w:rPr>
        <w:t>t</w:t>
      </w:r>
      <w:r w:rsidRPr="00852D8D">
        <w:rPr>
          <w:rFonts w:ascii="Arial" w:hAnsi="Arial" w:cs="Arial"/>
          <w:color w:val="000000"/>
          <w:lang w:val="oc" w:eastAsia="en-GB" w:bidi="ug"/>
        </w:rPr>
        <w:t>e</w:t>
      </w:r>
      <w:r w:rsidRPr="00852D8D">
        <w:rPr>
          <w:rFonts w:ascii="Arial" w:hAnsi="Arial" w:cs="Arial"/>
          <w:color w:val="000000"/>
          <w:lang w:val="co" w:eastAsia="en-GB" w:bidi="ug"/>
        </w:rPr>
        <w:t>a</w:t>
      </w:r>
      <w:r w:rsidRPr="00852D8D">
        <w:rPr>
          <w:rFonts w:ascii="Arial" w:hAnsi="Arial" w:cs="Arial"/>
          <w:color w:val="000000"/>
          <w:lang w:val="gsw" w:eastAsia="en-GB" w:bidi="ug"/>
        </w:rPr>
        <w:t>d</w:t>
      </w:r>
      <w:r w:rsidRPr="00852D8D">
        <w:rPr>
          <w:rFonts w:ascii="Arial" w:hAnsi="Arial" w:cs="Arial"/>
          <w:color w:val="000000"/>
          <w:lang w:val="sah" w:eastAsia="en-GB" w:bidi="ug"/>
        </w:rPr>
        <w:t xml:space="preserve"> </w:t>
      </w:r>
      <w:r w:rsidRPr="00852D8D">
        <w:rPr>
          <w:rFonts w:ascii="Arial" w:hAnsi="Arial" w:cs="Arial"/>
          <w:color w:val="000000"/>
          <w:lang w:val="qut" w:eastAsia="en-GB" w:bidi="ug"/>
        </w:rPr>
        <w:t>s</w:t>
      </w:r>
      <w:r w:rsidRPr="00852D8D">
        <w:rPr>
          <w:rFonts w:ascii="Arial" w:hAnsi="Arial" w:cs="Arial"/>
          <w:color w:val="000000"/>
          <w:lang w:val="rw" w:eastAsia="en-GB" w:bidi="ug"/>
        </w:rPr>
        <w:t>h</w:t>
      </w:r>
      <w:r w:rsidRPr="00852D8D">
        <w:rPr>
          <w:rFonts w:ascii="Arial" w:hAnsi="Arial" w:cs="Arial"/>
          <w:color w:val="000000"/>
          <w:lang w:val="wo" w:eastAsia="en-GB" w:bidi="ug"/>
        </w:rPr>
        <w:t>e</w:t>
      </w:r>
      <w:r w:rsidRPr="00852D8D">
        <w:rPr>
          <w:rFonts w:ascii="Arial" w:hAnsi="Arial" w:cs="Arial"/>
          <w:color w:val="000000"/>
          <w:lang w:eastAsia="en-GB" w:bidi="ug"/>
        </w:rPr>
        <w:t xml:space="preserve"> </w:t>
      </w:r>
      <w:r w:rsidRPr="00852D8D">
        <w:rPr>
          <w:rFonts w:ascii="Arial" w:hAnsi="Arial" w:cs="Arial"/>
          <w:color w:val="000000"/>
          <w:lang w:eastAsia="en-GB" w:bidi="ug"/>
        </w:rPr>
        <w:t>r</w:t>
      </w:r>
      <w:r w:rsidRPr="00852D8D">
        <w:rPr>
          <w:rFonts w:ascii="Arial" w:hAnsi="Arial" w:cs="Arial"/>
          <w:color w:val="000000"/>
          <w:lang w:eastAsia="en-GB" w:bidi="ug"/>
        </w:rPr>
        <w:t>a</w:t>
      </w:r>
      <w:r w:rsidRPr="00852D8D">
        <w:rPr>
          <w:rFonts w:ascii="Arial" w:hAnsi="Arial" w:cs="Arial"/>
          <w:color w:val="000000"/>
          <w:rtl/>
          <w:lang w:eastAsia="en-GB" w:bidi="prs"/>
        </w:rPr>
        <w:t>i</w:t>
      </w:r>
      <w:r w:rsidRPr="00852D8D">
        <w:rPr>
          <w:rFonts w:ascii="Arial" w:hAnsi="Arial" w:cs="Arial"/>
          <w:color w:val="000000"/>
          <w:lang w:eastAsia="en-GB" w:bidi="prs"/>
        </w:rPr>
        <w:t>s</w:t>
      </w:r>
      <w:r w:rsidRPr="00852D8D">
        <w:rPr>
          <w:rFonts w:ascii="Arial" w:hAnsi="Arial" w:cs="Arial"/>
          <w:color w:val="000000"/>
          <w:lang w:eastAsia="en-GB" w:bidi="prs"/>
        </w:rPr>
        <w:t>e</w:t>
      </w:r>
      <w:r w:rsidRPr="00852D8D">
        <w:rPr>
          <w:rFonts w:ascii="Arial" w:hAnsi="Arial" w:cs="Arial"/>
          <w:color w:val="000000"/>
          <w:lang w:eastAsia="en-GB" w:bidi="prs"/>
        </w:rPr>
        <w:t>s</w:t>
      </w:r>
      <w:r w:rsidRPr="00852D8D">
        <w:rPr>
          <w:rFonts w:ascii="Arial" w:hAnsi="Arial" w:cs="Arial"/>
          <w:color w:val="000000"/>
          <w:lang w:eastAsia="en-GB" w:bidi="prs"/>
        </w:rPr>
        <w:t xml:space="preserve"> </w:t>
      </w:r>
      <w:r w:rsidRPr="00852D8D">
        <w:rPr>
          <w:rFonts w:ascii="Arial" w:hAnsi="Arial" w:cs="Arial"/>
          <w:color w:val="000000"/>
          <w:lang w:val="gd" w:eastAsia="en-GB" w:bidi="prs"/>
        </w:rPr>
        <w:t>t</w:t>
      </w:r>
      <w:r w:rsidRPr="00852D8D">
        <w:rPr>
          <w:rFonts w:ascii="Arial" w:hAnsi="Arial" w:cs="Arial"/>
          <w:color w:val="000000"/>
          <w:lang w:val="ku" w:eastAsia="en-GB" w:bidi="prs"/>
        </w:rPr>
        <w:t>h</w:t>
      </w:r>
      <w:r w:rsidRPr="00852D8D">
        <w:rPr>
          <w:rFonts w:ascii="Arial" w:hAnsi="Arial" w:cs="Arial"/>
          <w:color w:val="000000"/>
          <w:lang w:eastAsia="en-GB" w:bidi="prs"/>
        </w:rPr>
        <w:t>e</w:t>
      </w:r>
      <w:r w:rsidRPr="00852D8D">
        <w:rPr>
          <w:rFonts w:ascii="Arial" w:hAnsi="Arial" w:cs="Arial"/>
          <w:color w:val="000000"/>
          <w:lang w:eastAsia="en-GB" w:bidi="prs"/>
        </w:rPr>
        <w:t xml:space="preserve"> </w:t>
      </w:r>
      <w:r w:rsidRPr="00852D8D">
        <w:rPr>
          <w:rFonts w:ascii="Arial" w:hAnsi="Arial" w:cs="Arial"/>
          <w:color w:val="000000"/>
          <w:lang w:eastAsia="en-GB" w:bidi="prs"/>
        </w:rPr>
        <w:t>a</w:t>
      </w:r>
      <w:r w:rsidRPr="00852D8D">
        <w:rPr>
          <w:rFonts w:ascii="Arial" w:hAnsi="Arial" w:cs="Arial"/>
          <w:color w:val="000000"/>
          <w:lang w:eastAsia="en-GB" w:bidi="prs"/>
        </w:rPr>
        <w:t>l</w:t>
      </w:r>
      <w:r w:rsidRPr="00852D8D">
        <w:rPr>
          <w:rFonts w:ascii="Arial" w:hAnsi="Arial" w:cs="Arial"/>
          <w:color w:val="000000"/>
          <w:lang w:eastAsia="en-GB" w:bidi="prs"/>
        </w:rPr>
        <w:t>a</w:t>
      </w:r>
      <w:r w:rsidRPr="00852D8D">
        <w:rPr>
          <w:rFonts w:ascii="Arial" w:hAnsi="Arial" w:cs="Arial"/>
          <w:color w:val="000000"/>
          <w:lang w:eastAsia="en-GB" w:bidi="prs"/>
        </w:rPr>
        <w:t>r</w:t>
      </w:r>
      <w:r w:rsidRPr="00852D8D">
        <w:rPr>
          <w:rFonts w:ascii="Arial" w:hAnsi="Arial" w:cs="Arial"/>
          <w:color w:val="000000"/>
          <w:lang w:eastAsia="en-GB" w:bidi="prs"/>
        </w:rPr>
        <w:t>m</w:t>
      </w:r>
      <w:r w:rsidRPr="00852D8D">
        <w:rPr>
          <w:rFonts w:ascii="Arial" w:hAnsi="Arial" w:cs="Arial"/>
          <w:color w:val="000000"/>
          <w:lang w:eastAsia="en-GB" w:bidi="prs"/>
        </w:rPr>
        <w:t>.</w:t>
      </w:r>
      <w:r w:rsidRPr="00852D8D">
        <w:rPr>
          <w:rFonts w:ascii="Arial" w:hAnsi="Arial" w:cs="Arial"/>
          <w:color w:val="000000"/>
          <w:lang w:eastAsia="en-GB" w:bidi="prs"/>
        </w:rPr>
        <w:t xml:space="preserve"> </w:t>
      </w:r>
      <w:r w:rsidRPr="00852D8D">
        <w:rPr>
          <w:rFonts w:ascii="Arial" w:hAnsi="Arial" w:cs="Arial"/>
          <w:color w:val="000000"/>
          <w:lang w:eastAsia="en-GB" w:bidi="prs"/>
        </w:rPr>
        <w:t>G</w:t>
      </w:r>
      <w:r w:rsidRPr="00852D8D">
        <w:rPr>
          <w:rFonts w:ascii="Arial" w:hAnsi="Arial" w:cs="Arial"/>
          <w:color w:val="000000"/>
          <w:lang w:eastAsia="en-GB" w:bidi="prs"/>
        </w:rPr>
        <w:t>i</w:t>
      </w:r>
      <w:r w:rsidRPr="00852D8D">
        <w:rPr>
          <w:rFonts w:ascii="Arial" w:hAnsi="Arial" w:cs="Arial"/>
          <w:color w:val="000000"/>
          <w:lang w:eastAsia="en-GB" w:bidi="prs"/>
        </w:rPr>
        <w:t>v</w:t>
      </w:r>
      <w:r w:rsidRPr="00852D8D">
        <w:rPr>
          <w:rFonts w:ascii="Arial" w:hAnsi="Arial" w:cs="Arial"/>
          <w:color w:val="000000"/>
          <w:lang w:eastAsia="en-GB" w:bidi="prs"/>
        </w:rPr>
        <w:t>e</w:t>
      </w:r>
      <w:r w:rsidRPr="00852D8D">
        <w:rPr>
          <w:rFonts w:ascii="Arial" w:hAnsi="Arial" w:cs="Arial"/>
          <w:color w:val="000000"/>
          <w:lang w:eastAsia="en-GB" w:bidi="prs"/>
        </w:rPr>
        <w:t>n</w:t>
      </w:r>
      <w:r w:rsidRPr="00852D8D">
        <w:rPr>
          <w:rFonts w:ascii="Arial" w:hAnsi="Arial" w:cs="Arial"/>
          <w:color w:val="000000"/>
          <w:lang w:eastAsia="en-GB" w:bidi="prs"/>
        </w:rPr>
        <w:t xml:space="preserve"> </w:t>
      </w:r>
      <w:r w:rsidRPr="00852D8D">
        <w:rPr>
          <w:rFonts w:ascii="Arial" w:hAnsi="Arial" w:cs="Arial"/>
          <w:color w:val="000000"/>
          <w:lang w:eastAsia="en-GB" w:bidi="prs"/>
        </w:rPr>
        <w:t>t</w:t>
      </w:r>
      <w:r w:rsidRPr="00852D8D">
        <w:rPr>
          <w:rFonts w:ascii="Arial" w:hAnsi="Arial" w:cs="Arial"/>
          <w:color w:val="000000"/>
          <w:lang w:eastAsia="en-GB" w:bidi="prs"/>
        </w:rPr>
        <w:t>h</w:t>
      </w:r>
      <w:r w:rsidRPr="00852D8D">
        <w:rPr>
          <w:rFonts w:ascii="Arial" w:hAnsi="Arial" w:cs="Arial"/>
          <w:color w:val="000000"/>
          <w:lang w:eastAsia="en-GB" w:bidi="prs"/>
        </w:rPr>
        <w:t>a</w:t>
      </w:r>
      <w:r w:rsidRPr="00852D8D">
        <w:rPr>
          <w:rFonts w:ascii="Arial" w:hAnsi="Arial" w:cs="Arial"/>
          <w:color w:val="000000"/>
          <w:lang w:eastAsia="en-GB" w:bidi="prs"/>
        </w:rPr>
        <w:t>t</w:t>
      </w:r>
      <w:r w:rsidRPr="00852D8D">
        <w:rPr>
          <w:rFonts w:ascii="Arial" w:hAnsi="Arial" w:cs="Arial"/>
          <w:color w:val="000000"/>
          <w:lang w:eastAsia="en-GB" w:bidi="prs"/>
        </w:rPr>
        <w:t xml:space="preserve"> </w:t>
      </w:r>
      <w:r w:rsidRPr="00852D8D">
        <w:rPr>
          <w:rFonts w:ascii="Arial" w:hAnsi="Arial" w:cs="Arial"/>
          <w:color w:val="000000"/>
          <w:lang w:eastAsia="en-GB" w:bidi="prs"/>
        </w:rPr>
        <w:t>t</w:t>
      </w:r>
      <w:r w:rsidRPr="00852D8D">
        <w:rPr>
          <w:rFonts w:ascii="Arial" w:hAnsi="Arial" w:cs="Arial"/>
          <w:color w:val="000000"/>
          <w:lang w:eastAsia="en-GB" w:bidi="prs"/>
        </w:rPr>
        <w:t>h</w:t>
      </w:r>
      <w:r w:rsidRPr="00852D8D">
        <w:rPr>
          <w:rFonts w:ascii="Arial" w:hAnsi="Arial" w:cs="Arial"/>
          <w:color w:val="000000"/>
          <w:lang w:eastAsia="en-GB" w:bidi="prs"/>
        </w:rPr>
        <w:t>e</w:t>
      </w:r>
      <w:r w:rsidRPr="00852D8D">
        <w:rPr>
          <w:rFonts w:ascii="Arial" w:hAnsi="Arial" w:cs="Arial"/>
          <w:color w:val="000000"/>
          <w:lang w:eastAsia="en-GB" w:bidi="prs"/>
        </w:rPr>
        <w:t xml:space="preserve"> </w:t>
      </w:r>
      <w:r w:rsidRPr="00852D8D">
        <w:rPr>
          <w:rFonts w:ascii="Arial" w:hAnsi="Arial" w:cs="Arial"/>
          <w:color w:val="000000"/>
          <w:lang w:eastAsia="en-GB" w:bidi="prs"/>
        </w:rPr>
        <w:t>a</w:t>
      </w:r>
      <w:r w:rsidRPr="00852D8D">
        <w:rPr>
          <w:rFonts w:ascii="Arial" w:hAnsi="Arial" w:cs="Arial"/>
          <w:color w:val="000000"/>
          <w:lang w:eastAsia="en-GB" w:bidi="prs"/>
        </w:rPr>
        <w:t>t</w:t>
      </w:r>
      <w:r w:rsidRPr="00852D8D">
        <w:rPr>
          <w:rFonts w:ascii="Arial" w:hAnsi="Arial" w:cs="Arial"/>
          <w:color w:val="000000"/>
          <w:lang w:eastAsia="en-GB" w:bidi="prs"/>
        </w:rPr>
        <w:t>t</w:t>
      </w:r>
      <w:r w:rsidRPr="00852D8D">
        <w:rPr>
          <w:rFonts w:ascii="Arial" w:hAnsi="Arial" w:cs="Arial"/>
          <w:color w:val="000000"/>
          <w:lang w:eastAsia="en-GB" w:bidi="prs"/>
        </w:rPr>
        <w:t>e</w:t>
      </w:r>
      <w:r w:rsidRPr="00852D8D">
        <w:rPr>
          <w:rFonts w:ascii="Arial" w:hAnsi="Arial" w:cs="Arial"/>
          <w:color w:val="000000"/>
          <w:lang w:eastAsia="en-GB" w:bidi="prs"/>
        </w:rPr>
        <w:t>m</w:t>
      </w:r>
      <w:r w:rsidRPr="00852D8D">
        <w:rPr>
          <w:rFonts w:ascii="Arial" w:hAnsi="Arial" w:cs="Arial"/>
          <w:color w:val="000000"/>
          <w:lang w:eastAsia="en-GB" w:bidi="prs"/>
        </w:rPr>
        <w:t>p</w:t>
      </w:r>
      <w:r w:rsidRPr="00852D8D">
        <w:rPr>
          <w:rFonts w:ascii="Arial" w:hAnsi="Arial" w:cs="Arial"/>
          <w:color w:val="000000"/>
          <w:lang w:eastAsia="en-GB" w:bidi="prs"/>
        </w:rPr>
        <w:t>t</w:t>
      </w:r>
      <w:r w:rsidRPr="00852D8D">
        <w:rPr>
          <w:rFonts w:ascii="Arial" w:hAnsi="Arial" w:cs="Arial"/>
          <w:color w:val="000000"/>
          <w:lang w:eastAsia="en-GB" w:bidi="prs"/>
        </w:rPr>
        <w:t xml:space="preserve"> </w:t>
      </w:r>
      <w:r w:rsidRPr="00852D8D">
        <w:rPr>
          <w:rFonts w:ascii="Arial" w:hAnsi="Arial" w:cs="Arial"/>
          <w:color w:val="000000"/>
          <w:lang w:eastAsia="en-GB" w:bidi="prs"/>
        </w:rPr>
        <w:t>t</w:t>
      </w:r>
      <w:r w:rsidRPr="00852D8D">
        <w:rPr>
          <w:rFonts w:ascii="Arial" w:hAnsi="Arial" w:cs="Arial"/>
          <w:color w:val="000000"/>
          <w:lang w:eastAsia="en-GB" w:bidi="prs"/>
        </w:rPr>
        <w:t>o</w:t>
      </w:r>
      <w:r w:rsidRPr="00852D8D">
        <w:rPr>
          <w:rFonts w:ascii="Arial" w:hAnsi="Arial" w:cs="Arial"/>
          <w:color w:val="000000"/>
          <w:lang w:eastAsia="en-GB" w:bidi="prs"/>
        </w:rPr>
        <w:t xml:space="preserve"> </w:t>
      </w:r>
      <w:r w:rsidRPr="00852D8D">
        <w:rPr>
          <w:rFonts w:ascii="Arial" w:hAnsi="Arial" w:cs="Arial"/>
          <w:color w:val="000000"/>
          <w:lang w:eastAsia="en-GB" w:bidi="prs"/>
        </w:rPr>
        <w:t>o</w:t>
      </w:r>
      <w:r w:rsidRPr="00852D8D">
        <w:rPr>
          <w:rFonts w:ascii="Arial" w:hAnsi="Arial" w:cs="Arial"/>
          <w:color w:val="000000"/>
          <w:lang w:eastAsia="en-GB" w:bidi="prs"/>
        </w:rPr>
        <w:t>b</w:t>
      </w:r>
      <w:r w:rsidRPr="00852D8D">
        <w:rPr>
          <w:rFonts w:ascii="Arial" w:hAnsi="Arial" w:cs="Arial"/>
          <w:color w:val="000000"/>
          <w:lang w:eastAsia="en-GB" w:bidi="prs"/>
        </w:rPr>
        <w:t>t</w:t>
      </w:r>
      <w:r w:rsidRPr="00852D8D">
        <w:rPr>
          <w:rFonts w:ascii="Arial" w:hAnsi="Arial" w:cs="Arial"/>
          <w:color w:val="000000"/>
          <w:lang w:eastAsia="en-GB" w:bidi="prs"/>
        </w:rPr>
        <w:t>a</w:t>
      </w:r>
      <w:r w:rsidRPr="00852D8D">
        <w:rPr>
          <w:rFonts w:ascii="Arial" w:hAnsi="Arial" w:cs="Arial"/>
          <w:color w:val="000000"/>
          <w:lang w:eastAsia="en-GB" w:bidi="prs"/>
        </w:rPr>
        <w:t>i</w:t>
      </w:r>
      <w:r w:rsidRPr="00852D8D">
        <w:rPr>
          <w:rFonts w:ascii="Arial" w:hAnsi="Arial" w:cs="Arial"/>
          <w:color w:val="000000"/>
          <w:lang w:eastAsia="en-GB" w:bidi="prs"/>
        </w:rPr>
        <w:t>n</w:t>
      </w:r>
      <w:r w:rsidRPr="00852D8D">
        <w:rPr>
          <w:rFonts w:ascii="Arial" w:hAnsi="Arial" w:cs="Arial"/>
          <w:color w:val="000000"/>
          <w:lang w:eastAsia="en-GB" w:bidi="prs"/>
        </w:rPr>
        <w:t xml:space="preserve"> </w:t>
      </w:r>
      <w:r w:rsidRPr="00852D8D">
        <w:rPr>
          <w:rFonts w:ascii="Arial" w:hAnsi="Arial" w:cs="Arial"/>
          <w:color w:val="000000"/>
          <w:lang w:eastAsia="en-GB" w:bidi="prs"/>
        </w:rPr>
        <w:t>t</w:t>
      </w:r>
      <w:r w:rsidRPr="00852D8D">
        <w:rPr>
          <w:rFonts w:ascii="Arial" w:hAnsi="Arial" w:cs="Arial"/>
          <w:color w:val="000000"/>
          <w:lang w:eastAsia="en-GB" w:bidi="prs"/>
        </w:rPr>
        <w:t>h</w:t>
      </w:r>
      <w:r w:rsidRPr="00852D8D">
        <w:rPr>
          <w:rFonts w:ascii="Arial" w:hAnsi="Arial" w:cs="Arial"/>
          <w:color w:val="000000"/>
          <w:lang w:eastAsia="en-GB" w:bidi="prs"/>
        </w:rPr>
        <w:t>e</w:t>
      </w:r>
      <w:r w:rsidRPr="00852D8D">
        <w:rPr>
          <w:rFonts w:ascii="Arial" w:hAnsi="Arial" w:cs="Arial"/>
          <w:color w:val="000000"/>
          <w:lang w:eastAsia="en-GB" w:bidi="prs"/>
        </w:rPr>
        <w:t xml:space="preserve"> </w:t>
      </w:r>
      <w:r w:rsidRPr="00852D8D">
        <w:rPr>
          <w:rFonts w:ascii="Arial" w:hAnsi="Arial" w:cs="Arial"/>
          <w:color w:val="000000"/>
          <w:lang w:eastAsia="en-GB" w:bidi="prs"/>
        </w:rPr>
        <w:t>m</w:t>
      </w:r>
      <w:r w:rsidRPr="00852D8D">
        <w:rPr>
          <w:rFonts w:ascii="Arial" w:hAnsi="Arial" w:cs="Arial"/>
          <w:color w:val="000000"/>
          <w:lang w:eastAsia="en-GB" w:bidi="prs"/>
        </w:rPr>
        <w:t>o</w:t>
      </w:r>
      <w:r w:rsidRPr="00852D8D">
        <w:rPr>
          <w:rFonts w:ascii="Arial" w:hAnsi="Arial" w:cs="Arial"/>
          <w:color w:val="000000"/>
          <w:lang w:eastAsia="en-GB" w:bidi="prs"/>
        </w:rPr>
        <w:t>n</w:t>
      </w:r>
      <w:r w:rsidRPr="00852D8D">
        <w:rPr>
          <w:rFonts w:ascii="Arial" w:hAnsi="Arial" w:cs="Arial"/>
          <w:color w:val="000000"/>
          <w:lang w:eastAsia="en-GB" w:bidi="prs"/>
        </w:rPr>
        <w:t>e</w:t>
      </w:r>
      <w:r w:rsidRPr="00852D8D">
        <w:rPr>
          <w:rFonts w:ascii="Arial" w:hAnsi="Arial" w:cs="Arial"/>
          <w:color w:val="000000"/>
          <w:lang w:eastAsia="en-GB" w:bidi="prs"/>
        </w:rPr>
        <w:t>y</w:t>
      </w:r>
      <w:r w:rsidRPr="00852D8D">
        <w:rPr>
          <w:rFonts w:ascii="Arial" w:hAnsi="Arial" w:cs="Arial"/>
          <w:color w:val="000000"/>
          <w:lang w:eastAsia="en-GB" w:bidi="prs"/>
        </w:rPr>
        <w:t xml:space="preserve"> </w:t>
      </w:r>
      <w:r w:rsidRPr="00852D8D">
        <w:rPr>
          <w:rFonts w:ascii="Arial" w:hAnsi="Arial" w:cs="Arial"/>
          <w:color w:val="000000"/>
          <w:lang w:eastAsia="en-GB" w:bidi="prs"/>
        </w:rPr>
        <w:t>h</w:t>
      </w:r>
      <w:r w:rsidRPr="00852D8D">
        <w:rPr>
          <w:rFonts w:ascii="Arial" w:hAnsi="Arial" w:cs="Arial"/>
          <w:color w:val="000000"/>
          <w:lang w:eastAsia="en-GB" w:bidi="prs"/>
        </w:rPr>
        <w:t>a</w:t>
      </w:r>
      <w:r w:rsidRPr="00852D8D">
        <w:rPr>
          <w:rFonts w:ascii="Arial" w:hAnsi="Arial" w:cs="Arial"/>
          <w:color w:val="000000"/>
          <w:lang w:eastAsia="en-GB" w:bidi="prs"/>
        </w:rPr>
        <w:t>s</w:t>
      </w:r>
      <w:r w:rsidRPr="00852D8D">
        <w:rPr>
          <w:rFonts w:ascii="Arial" w:hAnsi="Arial" w:cs="Arial"/>
          <w:color w:val="000000"/>
          <w:lang w:eastAsia="en-GB" w:bidi="prs"/>
        </w:rPr>
        <w:t xml:space="preserve"> </w:t>
      </w:r>
      <w:r w:rsidRPr="00852D8D">
        <w:rPr>
          <w:rFonts w:ascii="Arial" w:hAnsi="Arial" w:cs="Arial"/>
          <w:color w:val="000000"/>
          <w:lang w:eastAsia="en-GB" w:bidi="prs"/>
        </w:rPr>
        <w:t>f</w:t>
      </w:r>
      <w:r w:rsidRPr="00852D8D">
        <w:rPr>
          <w:rFonts w:ascii="Arial" w:hAnsi="Arial" w:cs="Arial"/>
          <w:color w:val="000000"/>
          <w:lang w:eastAsia="en-GB" w:bidi="prs"/>
        </w:rPr>
        <w:t>a</w:t>
      </w:r>
      <w:r w:rsidRPr="00852D8D">
        <w:rPr>
          <w:rFonts w:ascii="Arial" w:hAnsi="Arial" w:cs="Arial"/>
          <w:color w:val="000000"/>
          <w:lang w:eastAsia="en-GB" w:bidi="prs"/>
        </w:rPr>
        <w:t>i</w:t>
      </w:r>
      <w:r w:rsidRPr="00852D8D">
        <w:rPr>
          <w:rFonts w:ascii="Arial" w:hAnsi="Arial" w:cs="Arial"/>
          <w:color w:val="000000"/>
          <w:lang w:eastAsia="en-GB" w:bidi="prs"/>
        </w:rPr>
        <w:t>l</w:t>
      </w:r>
      <w:r w:rsidRPr="00852D8D">
        <w:rPr>
          <w:rFonts w:ascii="Arial" w:hAnsi="Arial" w:cs="Arial"/>
          <w:color w:val="000000"/>
          <w:lang w:eastAsia="en-GB" w:bidi="prs"/>
        </w:rPr>
        <w:t>e</w:t>
      </w:r>
      <w:r w:rsidRPr="00852D8D">
        <w:rPr>
          <w:rFonts w:ascii="Arial" w:hAnsi="Arial" w:cs="Arial"/>
          <w:color w:val="000000"/>
          <w:lang w:eastAsia="en-GB" w:bidi="prs"/>
        </w:rPr>
        <w:t>d</w:t>
      </w:r>
      <w:r w:rsidRPr="00852D8D">
        <w:rPr>
          <w:rFonts w:ascii="Arial" w:hAnsi="Arial" w:cs="Arial"/>
          <w:color w:val="000000"/>
          <w:lang w:eastAsia="en-GB" w:bidi="prs"/>
        </w:rPr>
        <w:t>,</w:t>
      </w:r>
      <w:r w:rsidRPr="00852D8D">
        <w:rPr>
          <w:rFonts w:ascii="Arial" w:hAnsi="Arial" w:cs="Arial"/>
          <w:color w:val="000000"/>
          <w:lang w:eastAsia="en-GB" w:bidi="prs"/>
        </w:rPr>
        <w:t xml:space="preserve"> </w:t>
      </w:r>
      <w:r w:rsidRPr="00852D8D">
        <w:rPr>
          <w:rFonts w:ascii="Arial" w:hAnsi="Arial" w:cs="Arial"/>
          <w:color w:val="000000"/>
          <w:lang w:eastAsia="en-GB" w:bidi="prs"/>
        </w:rPr>
        <w:t>h</w:t>
      </w:r>
      <w:r w:rsidRPr="00852D8D">
        <w:rPr>
          <w:rFonts w:ascii="Arial" w:hAnsi="Arial" w:cs="Arial"/>
          <w:color w:val="000000"/>
          <w:lang w:eastAsia="en-GB" w:bidi="prs"/>
        </w:rPr>
        <w:t>a</w:t>
      </w:r>
      <w:r w:rsidRPr="00852D8D">
        <w:rPr>
          <w:rFonts w:ascii="Arial" w:hAnsi="Arial" w:cs="Arial"/>
          <w:color w:val="000000"/>
          <w:lang w:eastAsia="en-GB" w:bidi="prs"/>
        </w:rPr>
        <w:t>s</w:t>
      </w:r>
      <w:r w:rsidRPr="00852D8D">
        <w:rPr>
          <w:rFonts w:ascii="Arial" w:hAnsi="Arial" w:cs="Arial"/>
          <w:color w:val="000000"/>
          <w:lang w:eastAsia="en-GB" w:bidi="prs"/>
        </w:rPr>
        <w:t xml:space="preserve"> </w:t>
      </w:r>
      <w:r w:rsidRPr="00852D8D">
        <w:rPr>
          <w:rFonts w:ascii="Arial" w:hAnsi="Arial" w:cs="Arial"/>
          <w:color w:val="000000"/>
          <w:lang w:eastAsia="en-GB" w:bidi="prs"/>
        </w:rPr>
        <w:t>t</w:t>
      </w:r>
      <w:r w:rsidRPr="00852D8D">
        <w:rPr>
          <w:rFonts w:ascii="Arial" w:hAnsi="Arial" w:cs="Arial"/>
          <w:color w:val="000000"/>
          <w:lang w:eastAsia="en-GB" w:bidi="prs"/>
        </w:rPr>
        <w:t>h</w:t>
      </w:r>
      <w:r w:rsidRPr="00852D8D">
        <w:rPr>
          <w:rFonts w:ascii="Arial" w:hAnsi="Arial" w:cs="Arial"/>
          <w:color w:val="000000"/>
          <w:lang w:eastAsia="en-GB" w:bidi="prs"/>
        </w:rPr>
        <w:t>e</w:t>
      </w:r>
      <w:r w:rsidRPr="00852D8D">
        <w:rPr>
          <w:rFonts w:ascii="Arial" w:hAnsi="Arial" w:cs="Arial"/>
          <w:color w:val="000000"/>
          <w:lang w:eastAsia="en-GB" w:bidi="prs"/>
        </w:rPr>
        <w:t xml:space="preserve"> </w:t>
      </w:r>
      <w:r w:rsidRPr="00852D8D">
        <w:rPr>
          <w:rFonts w:ascii="Arial" w:hAnsi="Arial" w:cs="Arial"/>
          <w:color w:val="000000"/>
          <w:lang w:eastAsia="en-GB" w:bidi="prs"/>
        </w:rPr>
        <w:t>c</w:t>
      </w:r>
      <w:r w:rsidRPr="00852D8D">
        <w:rPr>
          <w:rFonts w:ascii="Arial" w:hAnsi="Arial" w:cs="Arial"/>
          <w:color w:val="000000"/>
          <w:lang w:eastAsia="en-GB" w:bidi="prs"/>
        </w:rPr>
        <w:t>u</w:t>
      </w:r>
      <w:r w:rsidRPr="00852D8D">
        <w:rPr>
          <w:rFonts w:ascii="Arial" w:hAnsi="Arial" w:cs="Arial"/>
          <w:color w:val="000000"/>
          <w:lang w:eastAsia="en-GB" w:bidi="prs"/>
        </w:rPr>
        <w:t>s</w:t>
      </w:r>
      <w:r w:rsidRPr="00852D8D">
        <w:rPr>
          <w:rFonts w:ascii="Arial" w:hAnsi="Arial" w:cs="Arial"/>
          <w:color w:val="000000"/>
          <w:lang w:eastAsia="en-GB" w:bidi="prs"/>
        </w:rPr>
        <w:t>t</w:t>
      </w:r>
      <w:r w:rsidRPr="00852D8D">
        <w:rPr>
          <w:rFonts w:ascii="Arial" w:hAnsi="Arial" w:cs="Arial"/>
          <w:color w:val="000000"/>
          <w:lang w:eastAsia="en-GB" w:bidi="prs"/>
        </w:rPr>
        <w:t>o</w:t>
      </w:r>
      <w:r w:rsidRPr="00852D8D">
        <w:rPr>
          <w:rFonts w:ascii="Arial" w:hAnsi="Arial" w:cs="Arial"/>
          <w:color w:val="000000"/>
          <w:lang w:eastAsia="en-GB" w:bidi="prs"/>
        </w:rPr>
        <w:t>m</w:t>
      </w:r>
      <w:r w:rsidRPr="00852D8D">
        <w:rPr>
          <w:rFonts w:ascii="Arial" w:hAnsi="Arial" w:cs="Arial"/>
          <w:color w:val="000000"/>
          <w:lang w:eastAsia="en-GB" w:bidi="prs"/>
        </w:rPr>
        <w:t>e</w:t>
      </w:r>
      <w:r w:rsidRPr="00852D8D">
        <w:rPr>
          <w:rFonts w:ascii="Arial" w:hAnsi="Arial" w:cs="Arial"/>
          <w:color w:val="000000"/>
          <w:lang w:eastAsia="en-GB" w:bidi="prs"/>
        </w:rPr>
        <w:t>r</w:t>
      </w:r>
      <w:r w:rsidRPr="00852D8D">
        <w:rPr>
          <w:rFonts w:ascii="Arial" w:hAnsi="Arial" w:cs="Arial"/>
          <w:color w:val="000000"/>
          <w:lang w:eastAsia="en-GB" w:bidi="prs"/>
        </w:rPr>
        <w:t xml:space="preserve"> </w:t>
      </w:r>
      <w:r w:rsidRPr="00852D8D">
        <w:rPr>
          <w:rFonts w:ascii="Arial" w:hAnsi="Arial" w:cs="Arial"/>
          <w:color w:val="000000"/>
          <w:lang w:eastAsia="en-GB" w:bidi="prs"/>
        </w:rPr>
        <w:t>c</w:t>
      </w:r>
      <w:r w:rsidRPr="00852D8D">
        <w:rPr>
          <w:rFonts w:ascii="Arial" w:hAnsi="Arial" w:cs="Arial"/>
          <w:color w:val="000000"/>
          <w:lang w:eastAsia="en-GB" w:bidi="prs"/>
        </w:rPr>
        <w:t>o</w:t>
      </w:r>
      <w:r w:rsidRPr="00852D8D">
        <w:rPr>
          <w:rFonts w:ascii="Arial" w:hAnsi="Arial" w:cs="Arial"/>
          <w:color w:val="000000"/>
          <w:lang w:eastAsia="en-GB" w:bidi="prs"/>
        </w:rPr>
        <w:t>m</w:t>
      </w:r>
      <w:r w:rsidRPr="00852D8D">
        <w:rPr>
          <w:rFonts w:ascii="Arial" w:hAnsi="Arial" w:cs="Arial"/>
          <w:color w:val="000000"/>
          <w:lang w:eastAsia="en-GB" w:bidi="prs"/>
        </w:rPr>
        <w:t>m</w:t>
      </w:r>
      <w:r w:rsidRPr="00852D8D">
        <w:rPr>
          <w:rFonts w:ascii="Arial" w:hAnsi="Arial" w:cs="Arial"/>
          <w:color w:val="000000"/>
          <w:lang w:eastAsia="en-GB" w:bidi="prs"/>
        </w:rPr>
        <w:t>i</w:t>
      </w:r>
      <w:r w:rsidRPr="00852D8D">
        <w:rPr>
          <w:rFonts w:ascii="Arial" w:hAnsi="Arial" w:cs="Arial"/>
          <w:color w:val="000000"/>
          <w:lang w:eastAsia="en-GB" w:bidi="prs"/>
        </w:rPr>
        <w:t>t</w:t>
      </w:r>
      <w:r w:rsidRPr="00852D8D">
        <w:rPr>
          <w:rFonts w:ascii="Arial" w:hAnsi="Arial" w:cs="Arial"/>
          <w:color w:val="000000"/>
          <w:lang w:eastAsia="en-GB" w:bidi="prs"/>
        </w:rPr>
        <w:t>t</w:t>
      </w:r>
      <w:r w:rsidRPr="00852D8D">
        <w:rPr>
          <w:rFonts w:ascii="Arial" w:hAnsi="Arial" w:cs="Arial"/>
          <w:color w:val="000000"/>
          <w:lang w:eastAsia="en-GB" w:bidi="prs"/>
        </w:rPr>
        <w:t>e</w:t>
      </w:r>
      <w:r w:rsidRPr="00852D8D">
        <w:rPr>
          <w:rFonts w:ascii="Arial" w:hAnsi="Arial" w:cs="Arial"/>
          <w:color w:val="000000"/>
          <w:lang w:eastAsia="en-GB" w:bidi="prs"/>
        </w:rPr>
        <w:t>d</w:t>
      </w:r>
      <w:r w:rsidRPr="00852D8D">
        <w:rPr>
          <w:rFonts w:ascii="Arial" w:hAnsi="Arial" w:cs="Arial"/>
          <w:color w:val="000000"/>
          <w:lang w:eastAsia="en-GB" w:bidi="prs"/>
        </w:rPr>
        <w:t xml:space="preserve"> </w:t>
      </w:r>
      <w:r w:rsidRPr="00852D8D">
        <w:rPr>
          <w:rFonts w:ascii="Arial" w:hAnsi="Arial" w:cs="Arial"/>
          <w:color w:val="000000"/>
          <w:lang w:eastAsia="en-GB" w:bidi="prs"/>
        </w:rPr>
        <w:t>f</w:t>
      </w:r>
      <w:r w:rsidRPr="00852D8D">
        <w:rPr>
          <w:rFonts w:ascii="Arial" w:hAnsi="Arial" w:cs="Arial"/>
          <w:color w:val="000000"/>
          <w:lang w:eastAsia="en-GB" w:bidi="prs"/>
        </w:rPr>
        <w:t>r</w:t>
      </w:r>
      <w:r w:rsidRPr="00852D8D">
        <w:rPr>
          <w:rFonts w:ascii="Arial" w:hAnsi="Arial" w:cs="Arial"/>
          <w:color w:val="000000"/>
          <w:lang w:eastAsia="en-GB" w:bidi="prs"/>
        </w:rPr>
        <w:t>a</w:t>
      </w:r>
      <w:r w:rsidRPr="00852D8D">
        <w:rPr>
          <w:rFonts w:ascii="Arial" w:hAnsi="Arial" w:cs="Arial"/>
          <w:color w:val="000000"/>
          <w:lang w:eastAsia="en-GB" w:bidi="prs"/>
        </w:rPr>
        <w:t>u</w:t>
      </w:r>
      <w:r w:rsidRPr="00852D8D">
        <w:rPr>
          <w:rFonts w:ascii="Arial" w:hAnsi="Arial" w:cs="Arial"/>
          <w:color w:val="000000"/>
          <w:lang w:eastAsia="en-GB" w:bidi="prs"/>
        </w:rPr>
        <w:t>d</w:t>
      </w:r>
      <w:r w:rsidRPr="00852D8D">
        <w:rPr>
          <w:rFonts w:ascii="Arial" w:hAnsi="Arial" w:cs="Arial"/>
          <w:color w:val="000000"/>
          <w:lang w:eastAsia="en-GB" w:bidi="prs"/>
        </w:rPr>
        <w:t xml:space="preserve"> </w:t>
      </w:r>
      <w:r w:rsidRPr="00852D8D">
        <w:rPr>
          <w:rFonts w:ascii="Arial" w:hAnsi="Arial" w:cs="Arial"/>
          <w:color w:val="000000"/>
          <w:lang w:eastAsia="en-GB" w:bidi="prs"/>
        </w:rPr>
        <w:t>u</w:t>
      </w:r>
      <w:r w:rsidRPr="00852D8D">
        <w:rPr>
          <w:rFonts w:ascii="Arial" w:hAnsi="Arial" w:cs="Arial"/>
          <w:color w:val="000000"/>
          <w:lang w:eastAsia="en-GB" w:bidi="prs"/>
        </w:rPr>
        <w:t>n</w:t>
      </w:r>
      <w:r w:rsidRPr="00852D8D">
        <w:rPr>
          <w:rFonts w:ascii="Arial" w:hAnsi="Arial" w:cs="Arial"/>
          <w:color w:val="000000"/>
          <w:lang w:eastAsia="en-GB" w:bidi="prs"/>
        </w:rPr>
        <w:t>d</w:t>
      </w:r>
      <w:r w:rsidRPr="00852D8D">
        <w:rPr>
          <w:rFonts w:ascii="Arial" w:hAnsi="Arial" w:cs="Arial"/>
          <w:color w:val="000000"/>
          <w:lang w:eastAsia="en-GB" w:bidi="prs"/>
        </w:rPr>
        <w:t>e</w:t>
      </w:r>
      <w:r w:rsidRPr="00852D8D">
        <w:rPr>
          <w:rFonts w:ascii="Arial" w:hAnsi="Arial" w:cs="Arial"/>
          <w:color w:val="000000"/>
          <w:lang w:eastAsia="en-GB" w:bidi="prs"/>
        </w:rPr>
        <w:t>r</w:t>
      </w:r>
      <w:r w:rsidRPr="00852D8D">
        <w:rPr>
          <w:rFonts w:ascii="Arial" w:hAnsi="Arial" w:cs="Arial"/>
          <w:color w:val="000000"/>
          <w:lang w:eastAsia="en-GB" w:bidi="prs"/>
        </w:rPr>
        <w:t xml:space="preserve"> </w:t>
      </w:r>
      <w:r w:rsidRPr="00852D8D">
        <w:rPr>
          <w:rFonts w:ascii="Arial" w:hAnsi="Arial" w:cs="Arial"/>
          <w:color w:val="000000"/>
          <w:lang w:eastAsia="en-GB" w:bidi="prs"/>
        </w:rPr>
        <w:t>t</w:t>
      </w:r>
      <w:r w:rsidRPr="00852D8D">
        <w:rPr>
          <w:rFonts w:ascii="Arial" w:hAnsi="Arial" w:cs="Arial"/>
          <w:color w:val="000000"/>
          <w:lang w:eastAsia="en-GB" w:bidi="prs"/>
        </w:rPr>
        <w:t>h</w:t>
      </w:r>
      <w:r w:rsidRPr="00852D8D">
        <w:rPr>
          <w:rFonts w:ascii="Arial" w:hAnsi="Arial" w:cs="Arial"/>
          <w:color w:val="000000"/>
          <w:lang w:eastAsia="en-GB" w:bidi="prs"/>
        </w:rPr>
        <w:t>e</w:t>
      </w:r>
      <w:r w:rsidRPr="00852D8D">
        <w:rPr>
          <w:rFonts w:ascii="Arial" w:hAnsi="Arial" w:cs="Arial"/>
          <w:color w:val="000000"/>
          <w:lang w:eastAsia="en-GB" w:bidi="prs"/>
        </w:rPr>
        <w:t xml:space="preserve"> </w:t>
      </w:r>
      <w:r w:rsidRPr="00852D8D">
        <w:rPr>
          <w:rFonts w:ascii="Arial" w:hAnsi="Arial" w:cs="Arial"/>
          <w:color w:val="000000"/>
          <w:lang w:eastAsia="en-GB" w:bidi="prs"/>
        </w:rPr>
        <w:t>F</w:t>
      </w:r>
      <w:r w:rsidRPr="00852D8D">
        <w:rPr>
          <w:rFonts w:ascii="Arial" w:hAnsi="Arial" w:cs="Arial"/>
          <w:color w:val="000000"/>
          <w:lang w:eastAsia="en-GB" w:bidi="prs"/>
        </w:rPr>
        <w:t>r</w:t>
      </w:r>
      <w:r w:rsidRPr="00852D8D">
        <w:rPr>
          <w:rFonts w:ascii="Arial" w:hAnsi="Arial" w:cs="Arial"/>
          <w:color w:val="000000"/>
          <w:lang w:eastAsia="en-GB" w:bidi="prs"/>
        </w:rPr>
        <w:t>a</w:t>
      </w:r>
      <w:r w:rsidRPr="00852D8D">
        <w:rPr>
          <w:rFonts w:ascii="Arial" w:hAnsi="Arial" w:cs="Arial"/>
          <w:color w:val="000000"/>
          <w:lang w:eastAsia="en-GB" w:bidi="prs"/>
        </w:rPr>
        <w:t>u</w:t>
      </w:r>
      <w:r w:rsidRPr="00852D8D">
        <w:rPr>
          <w:rFonts w:ascii="Arial" w:hAnsi="Arial" w:cs="Arial"/>
          <w:color w:val="000000"/>
          <w:lang w:eastAsia="en-GB" w:bidi="prs"/>
        </w:rPr>
        <w:t>d</w:t>
      </w:r>
      <w:r w:rsidRPr="00852D8D">
        <w:rPr>
          <w:rFonts w:ascii="Arial" w:hAnsi="Arial" w:cs="Arial"/>
          <w:color w:val="000000"/>
          <w:lang w:eastAsia="en-GB" w:bidi="prs"/>
        </w:rPr>
        <w:t xml:space="preserve"> </w:t>
      </w:r>
      <w:r w:rsidRPr="00852D8D">
        <w:rPr>
          <w:rFonts w:ascii="Arial" w:hAnsi="Arial" w:cs="Arial"/>
          <w:color w:val="000000"/>
          <w:lang w:eastAsia="en-GB" w:bidi="prs"/>
        </w:rPr>
        <w:t>A</w:t>
      </w:r>
      <w:r w:rsidRPr="00852D8D">
        <w:rPr>
          <w:rFonts w:ascii="Arial" w:hAnsi="Arial" w:cs="Arial"/>
          <w:color w:val="000000"/>
          <w:lang w:eastAsia="en-GB" w:bidi="prs"/>
        </w:rPr>
        <w:t>c</w:t>
      </w:r>
      <w:r w:rsidRPr="00852D8D">
        <w:rPr>
          <w:rFonts w:ascii="Arial" w:hAnsi="Arial" w:cs="Arial"/>
          <w:color w:val="000000"/>
          <w:lang w:eastAsia="en-GB" w:bidi="prs"/>
        </w:rPr>
        <w:t>t</w:t>
      </w:r>
      <w:r w:rsidRPr="00852D8D">
        <w:rPr>
          <w:rFonts w:ascii="Arial" w:hAnsi="Arial" w:cs="Arial"/>
          <w:color w:val="000000"/>
          <w:lang w:eastAsia="en-GB" w:bidi="prs"/>
        </w:rPr>
        <w:t xml:space="preserve"> </w:t>
      </w:r>
      <w:r w:rsidRPr="00852D8D">
        <w:rPr>
          <w:rFonts w:ascii="Arial" w:hAnsi="Arial" w:cs="Arial"/>
          <w:color w:val="000000"/>
          <w:lang w:eastAsia="en-GB" w:bidi="prs"/>
        </w:rPr>
        <w:t>2</w:t>
      </w:r>
      <w:r w:rsidRPr="00852D8D">
        <w:rPr>
          <w:rFonts w:ascii="Arial" w:hAnsi="Arial" w:cs="Arial"/>
          <w:color w:val="000000"/>
          <w:lang w:eastAsia="en-GB" w:bidi="prs"/>
        </w:rPr>
        <w:t>0</w:t>
      </w:r>
      <w:r w:rsidRPr="00852D8D">
        <w:rPr>
          <w:rFonts w:ascii="Arial" w:hAnsi="Arial" w:cs="Arial"/>
          <w:color w:val="000000"/>
          <w:lang w:eastAsia="en-GB" w:bidi="prs"/>
        </w:rPr>
        <w:t>0</w:t>
      </w:r>
      <w:r w:rsidRPr="00852D8D">
        <w:rPr>
          <w:rFonts w:ascii="Arial" w:hAnsi="Arial" w:cs="Arial"/>
          <w:color w:val="000000"/>
          <w:lang w:eastAsia="en-GB" w:bidi="prs"/>
        </w:rPr>
        <w:t>6</w:t>
      </w:r>
      <w:r w:rsidRPr="00852D8D">
        <w:rPr>
          <w:rFonts w:ascii="Arial" w:hAnsi="Arial" w:cs="Arial"/>
          <w:color w:val="000000"/>
          <w:lang w:eastAsia="en-GB" w:bidi="prs"/>
        </w:rPr>
        <w:t>?</w:t>
      </w:r>
    </w:p>
    <w:p w14:paraId="0D697E2F" w14:textId="77777777" w:rsidR="00DF73EC" w:rsidRPr="00852D8D" w:rsidRDefault="00DF73EC" w:rsidP="00852D8D">
      <w:pPr>
        <w:spacing w:after="0" w:line="240" w:lineRule="auto"/>
        <w:rPr>
          <w:rFonts w:ascii="Arial" w:hAnsi="Arial" w:cs="Arial"/>
        </w:rPr>
      </w:pPr>
    </w:p>
    <w:p w14:paraId="231A7830" w14:textId="77777777" w:rsidR="00B52EB9" w:rsidRPr="00B52EB9" w:rsidRDefault="00B52EB9" w:rsidP="00B52EB9">
      <w:pPr>
        <w:spacing w:after="0" w:line="240" w:lineRule="auto"/>
        <w:ind w:left="1440"/>
        <w:rPr>
          <w:rFonts w:ascii="Arial" w:hAnsi="Arial" w:cs="Arial"/>
          <w:b/>
          <w:color w:val="000000"/>
          <w:lang w:eastAsia="en-GB"/>
        </w:rPr>
      </w:pPr>
      <w:r w:rsidRPr="00B52EB9">
        <w:rPr>
          <w:rFonts w:ascii="Arial" w:hAnsi="Arial" w:cs="Arial"/>
          <w:b/>
          <w:color w:val="000000"/>
          <w:lang w:eastAsia="en-GB"/>
        </w:rPr>
        <w:t>Yes</w:t>
      </w:r>
    </w:p>
    <w:p w14:paraId="49819C3C" w14:textId="77777777" w:rsidR="00B52EB9" w:rsidRDefault="00B52EB9" w:rsidP="00B52EB9">
      <w:pPr>
        <w:spacing w:after="0" w:line="240" w:lineRule="auto"/>
        <w:ind w:left="1440"/>
        <w:rPr>
          <w:rFonts w:ascii="Arial" w:hAnsi="Arial" w:cs="Arial"/>
          <w:color w:val="000000"/>
          <w:lang w:eastAsia="en-GB"/>
        </w:rPr>
      </w:pPr>
      <w:r>
        <w:rPr>
          <w:rFonts w:ascii="Arial" w:hAnsi="Arial" w:cs="Arial"/>
          <w:color w:val="000000"/>
          <w:lang w:eastAsia="en-GB"/>
        </w:rPr>
        <w:t>No</w:t>
      </w:r>
    </w:p>
    <w:p w14:paraId="0C5378A0" w14:textId="77777777" w:rsidR="00B52EB9" w:rsidRDefault="00B52EB9" w:rsidP="00852D8D">
      <w:pPr>
        <w:spacing w:after="0" w:line="240" w:lineRule="auto"/>
        <w:rPr>
          <w:rFonts w:ascii="Arial" w:hAnsi="Arial" w:cs="Arial"/>
          <w:color w:val="000000"/>
          <w:lang w:eastAsia="en-GB"/>
        </w:rPr>
      </w:pPr>
    </w:p>
    <w:p w14:paraId="794748E5" w14:textId="77777777" w:rsidR="00BB506F" w:rsidRPr="003C7924" w:rsidRDefault="00BB506F" w:rsidP="00C3125D">
      <w:pPr>
        <w:numPr>
          <w:ilvl w:val="0"/>
          <w:numId w:val="9"/>
        </w:numPr>
        <w:spacing w:after="0" w:line="240" w:lineRule="auto"/>
        <w:rPr>
          <w:rFonts w:ascii="Arial" w:hAnsi="Arial" w:cs="Arial"/>
          <w:lang w:val="nso" w:eastAsia="en-GB" w:bidi="dv"/>
        </w:rPr>
      </w:pPr>
      <w:r w:rsidRPr="003C7924">
        <w:rPr>
          <w:rFonts w:ascii="Arial" w:hAnsi="Arial" w:cs="Arial"/>
          <w:lang w:val="x-none" w:eastAsia="en-GB"/>
        </w:rPr>
        <w:t>W</w:t>
      </w:r>
      <w:r w:rsidRPr="003C7924">
        <w:rPr>
          <w:rFonts w:ascii="Arial" w:hAnsi="Arial" w:cs="Arial"/>
          <w:rtl/>
          <w:lang w:val="x-none" w:eastAsia="en-GB" w:bidi="ar"/>
        </w:rPr>
        <w:t>h</w:t>
      </w:r>
      <w:r w:rsidRPr="003C7924">
        <w:rPr>
          <w:rFonts w:ascii="Arial" w:hAnsi="Arial" w:cs="Arial"/>
          <w:lang w:val="bg" w:eastAsia="en-GB" w:bidi="ar"/>
        </w:rPr>
        <w:t>i</w:t>
      </w:r>
      <w:r w:rsidRPr="003C7924">
        <w:rPr>
          <w:rFonts w:ascii="Arial" w:hAnsi="Arial" w:cs="Arial"/>
          <w:lang w:val="ca" w:eastAsia="en-GB" w:bidi="ar"/>
        </w:rPr>
        <w:t>c</w:t>
      </w:r>
      <w:r w:rsidRPr="003C7924">
        <w:rPr>
          <w:rFonts w:ascii="Arial" w:hAnsi="Arial" w:cs="Arial"/>
          <w:lang w:val="zh-Hans" w:eastAsia="en-GB" w:bidi="ar"/>
        </w:rPr>
        <w:t>h</w:t>
      </w:r>
      <w:r w:rsidRPr="003C7924">
        <w:rPr>
          <w:rFonts w:ascii="Arial" w:hAnsi="Arial" w:cs="Arial"/>
          <w:lang w:val="cs" w:eastAsia="en-GB" w:bidi="ar"/>
        </w:rPr>
        <w:t xml:space="preserve"> </w:t>
      </w:r>
      <w:r w:rsidRPr="003C7924">
        <w:rPr>
          <w:rFonts w:ascii="Arial" w:hAnsi="Arial" w:cs="Arial"/>
          <w:lang w:val="da" w:eastAsia="en-GB" w:bidi="ar"/>
        </w:rPr>
        <w:t>o</w:t>
      </w:r>
      <w:r w:rsidRPr="003C7924">
        <w:rPr>
          <w:rFonts w:ascii="Arial" w:hAnsi="Arial" w:cs="Arial"/>
          <w:lang w:val="de" w:eastAsia="en-GB" w:bidi="ar"/>
        </w:rPr>
        <w:t>f</w:t>
      </w:r>
      <w:r w:rsidRPr="003C7924">
        <w:rPr>
          <w:rFonts w:ascii="Arial" w:hAnsi="Arial" w:cs="Arial"/>
          <w:lang w:val="el" w:eastAsia="en-GB" w:bidi="ar"/>
        </w:rPr>
        <w:t xml:space="preserve"> </w:t>
      </w:r>
      <w:r w:rsidRPr="003C7924">
        <w:rPr>
          <w:rFonts w:ascii="Arial" w:hAnsi="Arial" w:cs="Arial"/>
          <w:lang w:val="en" w:eastAsia="en-GB" w:bidi="ar"/>
        </w:rPr>
        <w:t>t</w:t>
      </w:r>
      <w:r w:rsidRPr="003C7924">
        <w:rPr>
          <w:rFonts w:ascii="Arial" w:hAnsi="Arial" w:cs="Arial"/>
          <w:lang w:eastAsia="en-GB" w:bidi="ar"/>
        </w:rPr>
        <w:t>h</w:t>
      </w:r>
      <w:r w:rsidRPr="003C7924">
        <w:rPr>
          <w:rFonts w:ascii="Arial" w:hAnsi="Arial" w:cs="Arial"/>
          <w:lang w:val="fi" w:eastAsia="en-GB" w:bidi="ar"/>
        </w:rPr>
        <w:t>e</w:t>
      </w:r>
      <w:r w:rsidRPr="003C7924">
        <w:rPr>
          <w:rFonts w:ascii="Arial" w:hAnsi="Arial" w:cs="Arial"/>
          <w:lang w:val="fr" w:eastAsia="en-GB" w:bidi="ar"/>
        </w:rPr>
        <w:t xml:space="preserve"> </w:t>
      </w:r>
      <w:r w:rsidRPr="003C7924">
        <w:rPr>
          <w:rFonts w:ascii="Arial" w:hAnsi="Arial" w:cs="Arial"/>
          <w:rtl/>
          <w:lang w:val="fr" w:eastAsia="en-GB" w:bidi="he"/>
        </w:rPr>
        <w:t>f</w:t>
      </w:r>
      <w:r w:rsidRPr="003C7924">
        <w:rPr>
          <w:rFonts w:ascii="Arial" w:hAnsi="Arial" w:cs="Arial"/>
          <w:lang w:val="hu" w:eastAsia="en-GB" w:bidi="he"/>
        </w:rPr>
        <w:t>o</w:t>
      </w:r>
      <w:r w:rsidRPr="003C7924">
        <w:rPr>
          <w:rFonts w:ascii="Arial" w:hAnsi="Arial" w:cs="Arial"/>
          <w:lang w:val="is" w:eastAsia="en-GB" w:bidi="he"/>
        </w:rPr>
        <w:t>l</w:t>
      </w:r>
      <w:r w:rsidRPr="003C7924">
        <w:rPr>
          <w:rFonts w:ascii="Arial" w:hAnsi="Arial" w:cs="Arial"/>
          <w:lang w:val="it" w:eastAsia="en-GB" w:bidi="he"/>
        </w:rPr>
        <w:t>l</w:t>
      </w:r>
      <w:r w:rsidRPr="003C7924">
        <w:rPr>
          <w:rFonts w:ascii="Arial" w:hAnsi="Arial" w:cs="Arial"/>
          <w:lang w:val="ja" w:eastAsia="en-GB" w:bidi="he"/>
        </w:rPr>
        <w:t>o</w:t>
      </w:r>
      <w:r w:rsidRPr="003C7924">
        <w:rPr>
          <w:rFonts w:ascii="Arial" w:hAnsi="Arial" w:cs="Arial"/>
          <w:lang w:val="ko" w:eastAsia="en-GB" w:bidi="he"/>
        </w:rPr>
        <w:t>w</w:t>
      </w:r>
      <w:r w:rsidRPr="003C7924">
        <w:rPr>
          <w:rFonts w:ascii="Arial" w:hAnsi="Arial" w:cs="Arial"/>
          <w:lang w:val="nl" w:eastAsia="en-GB" w:bidi="he"/>
        </w:rPr>
        <w:t>i</w:t>
      </w:r>
      <w:r w:rsidRPr="003C7924">
        <w:rPr>
          <w:rFonts w:ascii="Arial" w:hAnsi="Arial" w:cs="Arial"/>
          <w:lang w:val="no" w:eastAsia="en-GB" w:bidi="he"/>
        </w:rPr>
        <w:t>n</w:t>
      </w:r>
      <w:r w:rsidRPr="003C7924">
        <w:rPr>
          <w:rFonts w:ascii="Arial" w:hAnsi="Arial" w:cs="Arial"/>
          <w:lang w:val="pl" w:eastAsia="en-GB" w:bidi="he"/>
        </w:rPr>
        <w:t>g</w:t>
      </w:r>
      <w:r w:rsidRPr="003C7924">
        <w:rPr>
          <w:rFonts w:ascii="Arial" w:hAnsi="Arial" w:cs="Arial"/>
          <w:lang w:val="pt" w:eastAsia="en-GB" w:bidi="he"/>
        </w:rPr>
        <w:t xml:space="preserve"> </w:t>
      </w:r>
      <w:r w:rsidR="00B52EB9" w:rsidRPr="003C7924">
        <w:rPr>
          <w:rFonts w:ascii="Arial" w:hAnsi="Arial" w:cs="Arial"/>
          <w:lang w:val="pt" w:eastAsia="en-GB" w:bidi="he"/>
        </w:rPr>
        <w:t xml:space="preserve">are </w:t>
      </w:r>
      <w:r w:rsidRPr="003C7924">
        <w:rPr>
          <w:rFonts w:ascii="Arial" w:hAnsi="Arial" w:cs="Arial"/>
          <w:lang w:val="sk" w:eastAsia="en-GB" w:bidi="he"/>
        </w:rPr>
        <w:t>e</w:t>
      </w:r>
      <w:r w:rsidRPr="003C7924">
        <w:rPr>
          <w:rFonts w:ascii="Arial" w:hAnsi="Arial" w:cs="Arial"/>
          <w:lang w:val="sq" w:eastAsia="en-GB" w:bidi="he"/>
        </w:rPr>
        <w:t>x</w:t>
      </w:r>
      <w:r w:rsidRPr="003C7924">
        <w:rPr>
          <w:rFonts w:ascii="Arial" w:hAnsi="Arial" w:cs="Arial"/>
          <w:lang w:val="sv" w:eastAsia="en-GB" w:bidi="he"/>
        </w:rPr>
        <w:t>a</w:t>
      </w:r>
      <w:r w:rsidRPr="003C7924">
        <w:rPr>
          <w:rFonts w:ascii="Arial" w:hAnsi="Arial" w:cs="Arial"/>
          <w:cs/>
          <w:lang w:val="sv" w:eastAsia="en-GB" w:bidi="th"/>
        </w:rPr>
        <w:t>m</w:t>
      </w:r>
      <w:r w:rsidRPr="003C7924">
        <w:rPr>
          <w:rFonts w:ascii="Arial" w:hAnsi="Arial" w:cs="Arial"/>
          <w:lang w:val="tr" w:eastAsia="en-GB" w:bidi="th"/>
        </w:rPr>
        <w:t>p</w:t>
      </w:r>
      <w:r w:rsidRPr="003C7924">
        <w:rPr>
          <w:rFonts w:ascii="Arial" w:hAnsi="Arial" w:cs="Arial"/>
          <w:rtl/>
          <w:lang w:val="tr" w:eastAsia="en-GB" w:bidi="ur"/>
        </w:rPr>
        <w:t>l</w:t>
      </w:r>
      <w:r w:rsidRPr="003C7924">
        <w:rPr>
          <w:rFonts w:ascii="Arial" w:hAnsi="Arial" w:cs="Arial"/>
          <w:lang w:val="id" w:eastAsia="en-GB" w:bidi="ur"/>
        </w:rPr>
        <w:t>e</w:t>
      </w:r>
      <w:r w:rsidR="00B52EB9" w:rsidRPr="003C7924">
        <w:rPr>
          <w:rFonts w:ascii="Arial" w:hAnsi="Arial" w:cs="Arial"/>
          <w:lang w:val="id" w:eastAsia="en-GB" w:bidi="ur"/>
        </w:rPr>
        <w:t>s</w:t>
      </w:r>
      <w:r w:rsidRPr="003C7924">
        <w:rPr>
          <w:rFonts w:ascii="Arial" w:hAnsi="Arial" w:cs="Arial"/>
          <w:lang w:val="be" w:eastAsia="en-GB" w:bidi="ur"/>
        </w:rPr>
        <w:t xml:space="preserve"> </w:t>
      </w:r>
      <w:r w:rsidRPr="003C7924">
        <w:rPr>
          <w:rFonts w:ascii="Arial" w:hAnsi="Arial" w:cs="Arial"/>
          <w:lang w:val="sl" w:eastAsia="en-GB" w:bidi="ur"/>
        </w:rPr>
        <w:t>o</w:t>
      </w:r>
      <w:r w:rsidRPr="003C7924">
        <w:rPr>
          <w:rFonts w:ascii="Arial" w:hAnsi="Arial" w:cs="Arial"/>
          <w:lang w:val="et" w:eastAsia="en-GB" w:bidi="ur"/>
        </w:rPr>
        <w:t>f</w:t>
      </w:r>
      <w:r w:rsidRPr="003C7924">
        <w:rPr>
          <w:rFonts w:ascii="Arial" w:hAnsi="Arial" w:cs="Arial"/>
          <w:lang w:val="lv" w:eastAsia="en-GB" w:bidi="ur"/>
        </w:rPr>
        <w:t xml:space="preserve"> </w:t>
      </w:r>
      <w:r w:rsidRPr="003C7924">
        <w:rPr>
          <w:rFonts w:ascii="Arial" w:hAnsi="Arial" w:cs="Arial"/>
          <w:lang w:val="lt" w:eastAsia="en-GB" w:bidi="ur"/>
        </w:rPr>
        <w:t>t</w:t>
      </w:r>
      <w:r w:rsidRPr="003C7924">
        <w:rPr>
          <w:rFonts w:ascii="Arial" w:hAnsi="Arial" w:cs="Arial"/>
          <w:lang w:val="tg" w:eastAsia="en-GB" w:bidi="ur"/>
        </w:rPr>
        <w:t>h</w:t>
      </w:r>
      <w:r w:rsidRPr="003C7924">
        <w:rPr>
          <w:rFonts w:ascii="Arial" w:hAnsi="Arial" w:cs="Arial"/>
          <w:rtl/>
          <w:lang w:val="tg" w:eastAsia="en-GB" w:bidi="fa"/>
        </w:rPr>
        <w:t>e</w:t>
      </w:r>
      <w:r w:rsidRPr="003C7924">
        <w:rPr>
          <w:rFonts w:ascii="Arial" w:hAnsi="Arial" w:cs="Arial"/>
          <w:lang w:val="vi" w:eastAsia="en-GB" w:bidi="fa"/>
        </w:rPr>
        <w:t xml:space="preserve"> </w:t>
      </w:r>
      <w:r w:rsidRPr="003C7924">
        <w:rPr>
          <w:rFonts w:ascii="Arial" w:hAnsi="Arial" w:cs="Arial"/>
          <w:lang w:val="hy" w:eastAsia="en-GB" w:bidi="fa"/>
        </w:rPr>
        <w:t>o</w:t>
      </w:r>
      <w:r w:rsidRPr="003C7924">
        <w:rPr>
          <w:rFonts w:ascii="Arial" w:hAnsi="Arial" w:cs="Arial"/>
          <w:lang w:val="az" w:eastAsia="en-GB" w:bidi="fa"/>
        </w:rPr>
        <w:t>f</w:t>
      </w:r>
      <w:r w:rsidRPr="003C7924">
        <w:rPr>
          <w:rFonts w:ascii="Arial" w:hAnsi="Arial" w:cs="Arial"/>
          <w:lang w:val="eu" w:eastAsia="en-GB" w:bidi="fa"/>
        </w:rPr>
        <w:t>f</w:t>
      </w:r>
      <w:r w:rsidRPr="003C7924">
        <w:rPr>
          <w:rFonts w:ascii="Arial" w:hAnsi="Arial" w:cs="Arial"/>
          <w:lang w:val="hsb" w:eastAsia="en-GB" w:bidi="fa"/>
        </w:rPr>
        <w:t>e</w:t>
      </w:r>
      <w:r w:rsidRPr="003C7924">
        <w:rPr>
          <w:rFonts w:ascii="Arial" w:hAnsi="Arial" w:cs="Arial"/>
          <w:lang w:val="mk" w:eastAsia="en-GB" w:bidi="fa"/>
        </w:rPr>
        <w:t>n</w:t>
      </w:r>
      <w:r w:rsidRPr="003C7924">
        <w:rPr>
          <w:rFonts w:ascii="Arial" w:hAnsi="Arial" w:cs="Arial"/>
          <w:lang w:val="st" w:eastAsia="en-GB" w:bidi="fa"/>
        </w:rPr>
        <w:t>c</w:t>
      </w:r>
      <w:r w:rsidRPr="003C7924">
        <w:rPr>
          <w:rFonts w:ascii="Arial" w:hAnsi="Arial" w:cs="Arial"/>
          <w:lang w:val="ts" w:eastAsia="en-GB" w:bidi="fa"/>
        </w:rPr>
        <w:t>e</w:t>
      </w:r>
      <w:r w:rsidRPr="003C7924">
        <w:rPr>
          <w:rFonts w:ascii="Arial" w:hAnsi="Arial" w:cs="Arial"/>
          <w:lang w:val="tn" w:eastAsia="en-GB" w:bidi="fa"/>
        </w:rPr>
        <w:t xml:space="preserve"> </w:t>
      </w:r>
      <w:r w:rsidRPr="003C7924">
        <w:rPr>
          <w:rFonts w:ascii="Arial" w:hAnsi="Arial" w:cs="Arial"/>
          <w:lang w:val="ve" w:eastAsia="en-GB" w:bidi="fa"/>
        </w:rPr>
        <w:t>o</w:t>
      </w:r>
      <w:r w:rsidRPr="003C7924">
        <w:rPr>
          <w:rFonts w:ascii="Arial" w:hAnsi="Arial" w:cs="Arial"/>
          <w:lang w:val="xh" w:eastAsia="en-GB" w:bidi="fa"/>
        </w:rPr>
        <w:t>f</w:t>
      </w:r>
      <w:r w:rsidRPr="003C7924">
        <w:rPr>
          <w:rFonts w:ascii="Arial" w:hAnsi="Arial" w:cs="Arial"/>
          <w:lang w:val="zu" w:eastAsia="en-GB" w:bidi="fa"/>
        </w:rPr>
        <w:t xml:space="preserve"> </w:t>
      </w:r>
      <w:r w:rsidRPr="003C7924">
        <w:rPr>
          <w:rFonts w:ascii="Arial" w:hAnsi="Arial" w:cs="Arial"/>
          <w:lang w:val="af" w:eastAsia="en-GB" w:bidi="fa"/>
        </w:rPr>
        <w:t>A</w:t>
      </w:r>
      <w:r w:rsidRPr="003C7924">
        <w:rPr>
          <w:rFonts w:ascii="Arial" w:hAnsi="Arial" w:cs="Arial"/>
          <w:lang w:val="ka" w:eastAsia="en-GB" w:bidi="fa"/>
        </w:rPr>
        <w:t>b</w:t>
      </w:r>
      <w:r w:rsidRPr="003C7924">
        <w:rPr>
          <w:rFonts w:ascii="Arial" w:hAnsi="Arial" w:cs="Arial"/>
          <w:lang w:val="fo" w:eastAsia="en-GB" w:bidi="fa"/>
        </w:rPr>
        <w:t>u</w:t>
      </w:r>
      <w:r w:rsidRPr="003C7924">
        <w:rPr>
          <w:rFonts w:ascii="Arial" w:hAnsi="Arial" w:cs="Arial"/>
          <w:cs/>
          <w:lang w:val="fo" w:eastAsia="en-GB" w:bidi="hi"/>
        </w:rPr>
        <w:t>s</w:t>
      </w:r>
      <w:r w:rsidRPr="003C7924">
        <w:rPr>
          <w:rFonts w:ascii="Arial" w:hAnsi="Arial" w:cs="Arial"/>
          <w:lang w:val="mt" w:eastAsia="en-GB" w:bidi="hi"/>
        </w:rPr>
        <w:t>e</w:t>
      </w:r>
      <w:r w:rsidRPr="003C7924">
        <w:rPr>
          <w:rFonts w:ascii="Arial" w:hAnsi="Arial" w:cs="Arial"/>
          <w:lang w:val="se" w:eastAsia="en-GB" w:bidi="hi"/>
        </w:rPr>
        <w:t xml:space="preserve"> </w:t>
      </w:r>
      <w:r w:rsidRPr="003C7924">
        <w:rPr>
          <w:rFonts w:ascii="Arial" w:hAnsi="Arial" w:cs="Arial"/>
          <w:lang w:val="ga" w:eastAsia="en-GB" w:bidi="hi"/>
        </w:rPr>
        <w:t>o</w:t>
      </w:r>
      <w:r w:rsidRPr="003C7924">
        <w:rPr>
          <w:rFonts w:ascii="Arial" w:hAnsi="Arial" w:cs="Arial"/>
          <w:rtl/>
          <w:lang w:val="ga" w:eastAsia="en-GB" w:bidi="yi"/>
        </w:rPr>
        <w:t>f</w:t>
      </w:r>
      <w:r w:rsidRPr="003C7924">
        <w:rPr>
          <w:rFonts w:ascii="Arial" w:hAnsi="Arial" w:cs="Arial"/>
          <w:lang w:val="ms" w:eastAsia="en-GB" w:bidi="yi"/>
        </w:rPr>
        <w:t xml:space="preserve"> </w:t>
      </w:r>
      <w:r w:rsidRPr="003C7924">
        <w:rPr>
          <w:rFonts w:ascii="Arial" w:hAnsi="Arial" w:cs="Arial"/>
          <w:lang w:val="kk" w:eastAsia="en-GB" w:bidi="yi"/>
        </w:rPr>
        <w:t>P</w:t>
      </w:r>
      <w:r w:rsidRPr="003C7924">
        <w:rPr>
          <w:rFonts w:ascii="Arial" w:hAnsi="Arial" w:cs="Arial"/>
          <w:lang w:val="ky" w:eastAsia="en-GB" w:bidi="yi"/>
        </w:rPr>
        <w:t>o</w:t>
      </w:r>
      <w:r w:rsidRPr="003C7924">
        <w:rPr>
          <w:rFonts w:ascii="Arial" w:hAnsi="Arial" w:cs="Arial"/>
          <w:lang w:val="sw" w:eastAsia="en-GB" w:bidi="yi"/>
        </w:rPr>
        <w:t>s</w:t>
      </w:r>
      <w:r w:rsidRPr="003C7924">
        <w:rPr>
          <w:rFonts w:ascii="Arial" w:hAnsi="Arial" w:cs="Arial"/>
          <w:lang w:val="tk" w:eastAsia="en-GB" w:bidi="yi"/>
        </w:rPr>
        <w:t>i</w:t>
      </w:r>
      <w:r w:rsidRPr="003C7924">
        <w:rPr>
          <w:rFonts w:ascii="Arial" w:hAnsi="Arial" w:cs="Arial"/>
          <w:lang w:val="uz" w:eastAsia="en-GB" w:bidi="yi"/>
        </w:rPr>
        <w:t>t</w:t>
      </w:r>
      <w:r w:rsidRPr="003C7924">
        <w:rPr>
          <w:rFonts w:ascii="Arial" w:hAnsi="Arial" w:cs="Arial"/>
          <w:lang w:val="tt" w:eastAsia="en-GB" w:bidi="yi"/>
        </w:rPr>
        <w:t>i</w:t>
      </w:r>
      <w:r w:rsidRPr="003C7924">
        <w:rPr>
          <w:rFonts w:ascii="Arial" w:hAnsi="Arial" w:cs="Arial"/>
          <w:cs/>
          <w:lang w:val="tt" w:eastAsia="en-GB" w:bidi="bn"/>
        </w:rPr>
        <w:t>o</w:t>
      </w:r>
      <w:r w:rsidRPr="003C7924">
        <w:rPr>
          <w:rFonts w:ascii="Arial" w:hAnsi="Arial" w:cs="Arial"/>
          <w:cs/>
          <w:lang w:val="tt" w:eastAsia="en-GB" w:bidi="pa"/>
        </w:rPr>
        <w:t>n</w:t>
      </w:r>
      <w:r w:rsidRPr="003C7924">
        <w:rPr>
          <w:rFonts w:ascii="Arial" w:hAnsi="Arial" w:cs="Arial"/>
          <w:lang w:val="gu" w:eastAsia="en-GB" w:bidi="pa"/>
        </w:rPr>
        <w:t xml:space="preserve"> </w:t>
      </w:r>
      <w:r w:rsidRPr="003C7924">
        <w:rPr>
          <w:rFonts w:ascii="Arial" w:hAnsi="Arial" w:cs="Arial"/>
          <w:lang w:val="or" w:eastAsia="en-GB" w:bidi="pa"/>
        </w:rPr>
        <w:t>u</w:t>
      </w:r>
      <w:r w:rsidRPr="003C7924">
        <w:rPr>
          <w:rFonts w:ascii="Arial" w:hAnsi="Arial" w:cs="Arial"/>
          <w:cs/>
          <w:lang w:val="or" w:eastAsia="en-GB" w:bidi="ta"/>
        </w:rPr>
        <w:t>n</w:t>
      </w:r>
      <w:r w:rsidRPr="003C7924">
        <w:rPr>
          <w:rFonts w:ascii="Arial" w:hAnsi="Arial" w:cs="Arial"/>
          <w:cs/>
          <w:lang w:val="or" w:eastAsia="en-GB" w:bidi="te"/>
        </w:rPr>
        <w:t>d</w:t>
      </w:r>
      <w:r w:rsidRPr="003C7924">
        <w:rPr>
          <w:rFonts w:ascii="Arial" w:hAnsi="Arial" w:cs="Arial"/>
          <w:cs/>
          <w:lang w:val="or" w:eastAsia="en-GB" w:bidi="kn"/>
        </w:rPr>
        <w:t>e</w:t>
      </w:r>
      <w:r w:rsidRPr="003C7924">
        <w:rPr>
          <w:rFonts w:ascii="Arial" w:hAnsi="Arial" w:cs="Arial"/>
          <w:cs/>
          <w:lang w:val="or" w:eastAsia="en-GB" w:bidi="ml"/>
        </w:rPr>
        <w:t>r</w:t>
      </w:r>
      <w:r w:rsidRPr="003C7924">
        <w:rPr>
          <w:rFonts w:ascii="Arial" w:hAnsi="Arial" w:cs="Arial"/>
          <w:cs/>
          <w:lang w:val="or" w:eastAsia="en-GB" w:bidi="as"/>
        </w:rPr>
        <w:t xml:space="preserve"> </w:t>
      </w:r>
      <w:r w:rsidRPr="003C7924">
        <w:rPr>
          <w:rFonts w:ascii="Arial" w:hAnsi="Arial" w:cs="Arial"/>
          <w:cs/>
          <w:lang w:val="or" w:eastAsia="en-GB" w:bidi="mr"/>
        </w:rPr>
        <w:t>S</w:t>
      </w:r>
      <w:r w:rsidRPr="003C7924">
        <w:rPr>
          <w:rFonts w:ascii="Arial" w:hAnsi="Arial" w:cs="Arial"/>
          <w:cs/>
          <w:lang w:val="or" w:eastAsia="en-GB" w:bidi="sa"/>
        </w:rPr>
        <w:t>e</w:t>
      </w:r>
      <w:r w:rsidRPr="003C7924">
        <w:rPr>
          <w:rFonts w:ascii="Arial" w:hAnsi="Arial" w:cs="Arial"/>
          <w:cs/>
          <w:lang w:val="or" w:eastAsia="en-GB" w:bidi="mn"/>
        </w:rPr>
        <w:t>c</w:t>
      </w:r>
      <w:r w:rsidRPr="003C7924">
        <w:rPr>
          <w:rFonts w:ascii="Arial" w:hAnsi="Arial" w:cs="Arial"/>
          <w:cs/>
          <w:lang w:val="or" w:eastAsia="en-GB" w:bidi="bo"/>
        </w:rPr>
        <w:t>t</w:t>
      </w:r>
      <w:r w:rsidRPr="003C7924">
        <w:rPr>
          <w:rFonts w:ascii="Arial" w:hAnsi="Arial" w:cs="Arial"/>
          <w:lang w:val="cy" w:eastAsia="en-GB" w:bidi="bo"/>
        </w:rPr>
        <w:t>i</w:t>
      </w:r>
      <w:r w:rsidRPr="003C7924">
        <w:rPr>
          <w:rFonts w:ascii="Arial" w:hAnsi="Arial" w:cs="Arial"/>
          <w:cs/>
          <w:lang w:val="cy" w:eastAsia="en-GB" w:bidi="km"/>
        </w:rPr>
        <w:t>o</w:t>
      </w:r>
      <w:r w:rsidRPr="003C7924">
        <w:rPr>
          <w:rFonts w:ascii="Arial" w:hAnsi="Arial" w:cs="Arial"/>
          <w:cs/>
          <w:lang w:val="cy" w:eastAsia="en-GB" w:bidi="lo"/>
        </w:rPr>
        <w:t>n</w:t>
      </w:r>
      <w:r w:rsidRPr="003C7924">
        <w:rPr>
          <w:rFonts w:ascii="Arial" w:hAnsi="Arial" w:cs="Arial"/>
          <w:cs/>
          <w:lang w:val="cy" w:eastAsia="en-GB" w:bidi="my"/>
        </w:rPr>
        <w:t xml:space="preserve"> </w:t>
      </w:r>
      <w:r w:rsidRPr="003C7924">
        <w:rPr>
          <w:rFonts w:ascii="Arial" w:hAnsi="Arial" w:cs="Arial"/>
          <w:lang w:val="gl" w:eastAsia="en-GB" w:bidi="my"/>
        </w:rPr>
        <w:t>4</w:t>
      </w:r>
      <w:r w:rsidRPr="003C7924">
        <w:rPr>
          <w:rFonts w:ascii="Arial" w:hAnsi="Arial" w:cs="Arial"/>
          <w:cs/>
          <w:lang w:val="gl" w:eastAsia="en-GB" w:bidi="kok"/>
        </w:rPr>
        <w:t xml:space="preserve"> </w:t>
      </w:r>
      <w:r w:rsidRPr="003C7924">
        <w:rPr>
          <w:rFonts w:ascii="Arial" w:hAnsi="Arial" w:cs="Arial"/>
          <w:cs/>
          <w:lang w:val="gl" w:eastAsia="en-GB" w:bidi="mni"/>
        </w:rPr>
        <w:t>o</w:t>
      </w:r>
      <w:r w:rsidRPr="003C7924">
        <w:rPr>
          <w:rFonts w:ascii="Arial" w:hAnsi="Arial" w:cs="Arial"/>
          <w:cs/>
          <w:lang w:val="gl" w:eastAsia="en-GB" w:bidi="sd"/>
        </w:rPr>
        <w:t>f</w:t>
      </w:r>
      <w:r w:rsidRPr="003C7924">
        <w:rPr>
          <w:rFonts w:ascii="Arial" w:hAnsi="Arial" w:cs="Arial"/>
          <w:rtl/>
          <w:lang w:val="gl" w:eastAsia="en-GB" w:bidi="syr"/>
        </w:rPr>
        <w:t xml:space="preserve"> </w:t>
      </w:r>
      <w:r w:rsidRPr="003C7924">
        <w:rPr>
          <w:rFonts w:ascii="Arial" w:hAnsi="Arial" w:cs="Arial"/>
          <w:cs/>
          <w:lang w:val="gl" w:eastAsia="en-GB" w:bidi="si"/>
        </w:rPr>
        <w:t>T</w:t>
      </w:r>
      <w:r w:rsidRPr="003C7924">
        <w:rPr>
          <w:rFonts w:ascii="Arial" w:hAnsi="Arial" w:cs="Arial"/>
          <w:lang w:val="chr" w:eastAsia="en-GB" w:bidi="si"/>
        </w:rPr>
        <w:t>h</w:t>
      </w:r>
      <w:r w:rsidRPr="003C7924">
        <w:rPr>
          <w:rFonts w:ascii="Arial" w:hAnsi="Arial" w:cs="Arial"/>
          <w:lang w:val="iu" w:eastAsia="en-GB" w:bidi="si"/>
        </w:rPr>
        <w:t>e</w:t>
      </w:r>
      <w:r w:rsidR="00B52EB9" w:rsidRPr="003C7924">
        <w:rPr>
          <w:rFonts w:ascii="Arial" w:hAnsi="Arial" w:cs="Arial"/>
          <w:lang w:eastAsia="en-GB" w:bidi="si"/>
        </w:rPr>
        <w:t xml:space="preserve"> F</w:t>
      </w:r>
      <w:r w:rsidRPr="003C7924">
        <w:rPr>
          <w:rFonts w:ascii="Arial" w:hAnsi="Arial" w:cs="Arial"/>
          <w:rtl/>
          <w:lang w:val="am" w:eastAsia="en-GB" w:bidi="ks"/>
        </w:rPr>
        <w:t>r</w:t>
      </w:r>
      <w:r w:rsidRPr="003C7924">
        <w:rPr>
          <w:rFonts w:ascii="Arial" w:hAnsi="Arial" w:cs="Arial"/>
          <w:cs/>
          <w:lang w:val="am" w:eastAsia="en-GB" w:bidi="ne"/>
        </w:rPr>
        <w:t>a</w:t>
      </w:r>
      <w:r w:rsidRPr="003C7924">
        <w:rPr>
          <w:rFonts w:ascii="Arial" w:hAnsi="Arial" w:cs="Arial"/>
          <w:lang w:val="fy" w:eastAsia="en-GB" w:bidi="ne"/>
        </w:rPr>
        <w:t>u</w:t>
      </w:r>
      <w:r w:rsidRPr="003C7924">
        <w:rPr>
          <w:rFonts w:ascii="Arial" w:hAnsi="Arial" w:cs="Arial"/>
          <w:rtl/>
          <w:lang w:val="fy" w:eastAsia="en-GB" w:bidi="ps"/>
        </w:rPr>
        <w:t>d</w:t>
      </w:r>
      <w:r w:rsidRPr="003C7924">
        <w:rPr>
          <w:rFonts w:ascii="Arial" w:hAnsi="Arial" w:cs="Arial"/>
          <w:lang w:val="fil" w:eastAsia="en-GB" w:bidi="ps"/>
        </w:rPr>
        <w:t xml:space="preserve"> </w:t>
      </w:r>
      <w:r w:rsidRPr="003C7924">
        <w:rPr>
          <w:rFonts w:ascii="Arial" w:hAnsi="Arial" w:cs="Arial"/>
          <w:rtl/>
          <w:lang w:val="fil" w:eastAsia="en-GB" w:bidi="dv"/>
        </w:rPr>
        <w:t>A</w:t>
      </w:r>
      <w:r w:rsidRPr="003C7924">
        <w:rPr>
          <w:rFonts w:ascii="Arial" w:hAnsi="Arial" w:cs="Arial"/>
          <w:lang w:val="bin" w:eastAsia="en-GB" w:bidi="dv"/>
        </w:rPr>
        <w:t>c</w:t>
      </w:r>
      <w:r w:rsidRPr="003C7924">
        <w:rPr>
          <w:rFonts w:ascii="Arial" w:hAnsi="Arial" w:cs="Arial"/>
          <w:lang w:val="ff" w:eastAsia="en-GB" w:bidi="dv"/>
        </w:rPr>
        <w:t>t</w:t>
      </w:r>
      <w:r w:rsidRPr="003C7924">
        <w:rPr>
          <w:rFonts w:ascii="Arial" w:hAnsi="Arial" w:cs="Arial"/>
          <w:lang w:val="ha" w:eastAsia="en-GB" w:bidi="dv"/>
        </w:rPr>
        <w:t xml:space="preserve"> </w:t>
      </w:r>
      <w:r w:rsidRPr="003C7924">
        <w:rPr>
          <w:rFonts w:ascii="Arial" w:hAnsi="Arial" w:cs="Arial"/>
          <w:lang w:val="ibb" w:eastAsia="en-GB" w:bidi="dv"/>
        </w:rPr>
        <w:t>2</w:t>
      </w:r>
      <w:r w:rsidRPr="003C7924">
        <w:rPr>
          <w:rFonts w:ascii="Arial" w:hAnsi="Arial" w:cs="Arial"/>
          <w:lang w:val="yo" w:eastAsia="en-GB" w:bidi="dv"/>
        </w:rPr>
        <w:t>0</w:t>
      </w:r>
      <w:r w:rsidRPr="003C7924">
        <w:rPr>
          <w:rFonts w:ascii="Arial" w:hAnsi="Arial" w:cs="Arial"/>
          <w:lang w:val="quz" w:eastAsia="en-GB" w:bidi="dv"/>
        </w:rPr>
        <w:t>0</w:t>
      </w:r>
      <w:r w:rsidRPr="003C7924">
        <w:rPr>
          <w:rFonts w:ascii="Arial" w:hAnsi="Arial" w:cs="Arial"/>
          <w:lang w:val="nso" w:eastAsia="en-GB" w:bidi="dv"/>
        </w:rPr>
        <w:t>6</w:t>
      </w:r>
    </w:p>
    <w:p w14:paraId="3EC470ED" w14:textId="77777777" w:rsidR="00B52EB9" w:rsidRPr="003C7924" w:rsidRDefault="00B52EB9" w:rsidP="00852D8D">
      <w:pPr>
        <w:spacing w:after="0" w:line="240" w:lineRule="auto"/>
        <w:ind w:left="720"/>
        <w:rPr>
          <w:rFonts w:ascii="Arial" w:hAnsi="Arial" w:cs="Arial"/>
          <w:lang w:val="nso" w:eastAsia="en-GB"/>
        </w:rPr>
      </w:pPr>
    </w:p>
    <w:p w14:paraId="112D1821" w14:textId="77777777" w:rsidR="00DF73EC" w:rsidRPr="003C7924" w:rsidRDefault="00BB506F" w:rsidP="00852D8D">
      <w:pPr>
        <w:spacing w:after="0" w:line="240" w:lineRule="auto"/>
        <w:ind w:left="720"/>
        <w:rPr>
          <w:rFonts w:ascii="Arial" w:hAnsi="Arial" w:cs="Arial"/>
          <w:lang w:val="fy" w:eastAsia="en-GB" w:bidi="ne"/>
        </w:rPr>
      </w:pPr>
      <w:r w:rsidRPr="003C7924">
        <w:rPr>
          <w:rFonts w:ascii="Arial" w:hAnsi="Arial" w:cs="Arial"/>
          <w:lang w:val="x-none" w:eastAsia="en-GB"/>
        </w:rPr>
        <w:t>A</w:t>
      </w:r>
      <w:r w:rsidRPr="003C7924">
        <w:rPr>
          <w:rFonts w:ascii="Arial" w:hAnsi="Arial" w:cs="Arial"/>
          <w:rtl/>
          <w:lang w:val="x-none" w:eastAsia="en-GB" w:bidi="ar"/>
        </w:rPr>
        <w:t xml:space="preserve"> </w:t>
      </w:r>
      <w:r w:rsidRPr="003C7924">
        <w:rPr>
          <w:rFonts w:ascii="Arial" w:hAnsi="Arial" w:cs="Arial"/>
          <w:lang w:val="bg" w:eastAsia="en-GB" w:bidi="ar"/>
        </w:rPr>
        <w:t>c</w:t>
      </w:r>
      <w:r w:rsidRPr="003C7924">
        <w:rPr>
          <w:rFonts w:ascii="Arial" w:hAnsi="Arial" w:cs="Arial"/>
          <w:lang w:val="ca" w:eastAsia="en-GB" w:bidi="ar"/>
        </w:rPr>
        <w:t>l</w:t>
      </w:r>
      <w:r w:rsidRPr="003C7924">
        <w:rPr>
          <w:rFonts w:ascii="Arial" w:hAnsi="Arial" w:cs="Arial"/>
          <w:lang w:val="zh-Hans" w:eastAsia="en-GB" w:bidi="ar"/>
        </w:rPr>
        <w:t>i</w:t>
      </w:r>
      <w:r w:rsidRPr="003C7924">
        <w:rPr>
          <w:rFonts w:ascii="Arial" w:hAnsi="Arial" w:cs="Arial"/>
          <w:lang w:val="cs" w:eastAsia="en-GB" w:bidi="ar"/>
        </w:rPr>
        <w:t>e</w:t>
      </w:r>
      <w:r w:rsidRPr="003C7924">
        <w:rPr>
          <w:rFonts w:ascii="Arial" w:hAnsi="Arial" w:cs="Arial"/>
          <w:lang w:val="da" w:eastAsia="en-GB" w:bidi="ar"/>
        </w:rPr>
        <w:t>n</w:t>
      </w:r>
      <w:r w:rsidRPr="003C7924">
        <w:rPr>
          <w:rFonts w:ascii="Arial" w:hAnsi="Arial" w:cs="Arial"/>
          <w:lang w:val="de" w:eastAsia="en-GB" w:bidi="ar"/>
        </w:rPr>
        <w:t>t</w:t>
      </w:r>
      <w:r w:rsidRPr="003C7924">
        <w:rPr>
          <w:rFonts w:ascii="Arial" w:hAnsi="Arial" w:cs="Arial"/>
          <w:lang w:val="el" w:eastAsia="en-GB" w:bidi="ar"/>
        </w:rPr>
        <w:t xml:space="preserve"> </w:t>
      </w:r>
      <w:r w:rsidRPr="003C7924">
        <w:rPr>
          <w:rFonts w:ascii="Arial" w:hAnsi="Arial" w:cs="Arial"/>
          <w:lang w:val="en" w:eastAsia="en-GB" w:bidi="ar"/>
        </w:rPr>
        <w:t>m</w:t>
      </w:r>
      <w:r w:rsidRPr="003C7924">
        <w:rPr>
          <w:rFonts w:ascii="Arial" w:hAnsi="Arial" w:cs="Arial"/>
          <w:lang w:eastAsia="en-GB" w:bidi="ar"/>
        </w:rPr>
        <w:t>i</w:t>
      </w:r>
      <w:r w:rsidRPr="003C7924">
        <w:rPr>
          <w:rFonts w:ascii="Arial" w:hAnsi="Arial" w:cs="Arial"/>
          <w:lang w:val="fi" w:eastAsia="en-GB" w:bidi="ar"/>
        </w:rPr>
        <w:t>s</w:t>
      </w:r>
      <w:r w:rsidRPr="003C7924">
        <w:rPr>
          <w:rFonts w:ascii="Arial" w:hAnsi="Arial" w:cs="Arial"/>
          <w:lang w:val="fr" w:eastAsia="en-GB" w:bidi="ar"/>
        </w:rPr>
        <w:t>r</w:t>
      </w:r>
      <w:r w:rsidRPr="003C7924">
        <w:rPr>
          <w:rFonts w:ascii="Arial" w:hAnsi="Arial" w:cs="Arial"/>
          <w:rtl/>
          <w:lang w:val="fr" w:eastAsia="en-GB" w:bidi="he"/>
        </w:rPr>
        <w:t>e</w:t>
      </w:r>
      <w:r w:rsidRPr="003C7924">
        <w:rPr>
          <w:rFonts w:ascii="Arial" w:hAnsi="Arial" w:cs="Arial"/>
          <w:lang w:val="hu" w:eastAsia="en-GB" w:bidi="he"/>
        </w:rPr>
        <w:t>p</w:t>
      </w:r>
      <w:r w:rsidRPr="003C7924">
        <w:rPr>
          <w:rFonts w:ascii="Arial" w:hAnsi="Arial" w:cs="Arial"/>
          <w:lang w:val="is" w:eastAsia="en-GB" w:bidi="he"/>
        </w:rPr>
        <w:t>r</w:t>
      </w:r>
      <w:r w:rsidRPr="003C7924">
        <w:rPr>
          <w:rFonts w:ascii="Arial" w:hAnsi="Arial" w:cs="Arial"/>
          <w:lang w:val="it" w:eastAsia="en-GB" w:bidi="he"/>
        </w:rPr>
        <w:t>e</w:t>
      </w:r>
      <w:r w:rsidRPr="003C7924">
        <w:rPr>
          <w:rFonts w:ascii="Arial" w:hAnsi="Arial" w:cs="Arial"/>
          <w:lang w:val="ja" w:eastAsia="en-GB" w:bidi="he"/>
        </w:rPr>
        <w:t>s</w:t>
      </w:r>
      <w:r w:rsidRPr="003C7924">
        <w:rPr>
          <w:rFonts w:ascii="Arial" w:hAnsi="Arial" w:cs="Arial"/>
          <w:lang w:val="ko" w:eastAsia="en-GB" w:bidi="he"/>
        </w:rPr>
        <w:t>e</w:t>
      </w:r>
      <w:r w:rsidRPr="003C7924">
        <w:rPr>
          <w:rFonts w:ascii="Arial" w:hAnsi="Arial" w:cs="Arial"/>
          <w:lang w:val="nl" w:eastAsia="en-GB" w:bidi="he"/>
        </w:rPr>
        <w:t>n</w:t>
      </w:r>
      <w:r w:rsidRPr="003C7924">
        <w:rPr>
          <w:rFonts w:ascii="Arial" w:hAnsi="Arial" w:cs="Arial"/>
          <w:lang w:val="no" w:eastAsia="en-GB" w:bidi="he"/>
        </w:rPr>
        <w:t>t</w:t>
      </w:r>
      <w:r w:rsidRPr="003C7924">
        <w:rPr>
          <w:rFonts w:ascii="Arial" w:hAnsi="Arial" w:cs="Arial"/>
          <w:lang w:val="pl" w:eastAsia="en-GB" w:bidi="he"/>
        </w:rPr>
        <w:t>s</w:t>
      </w:r>
      <w:r w:rsidRPr="003C7924">
        <w:rPr>
          <w:rFonts w:ascii="Arial" w:hAnsi="Arial" w:cs="Arial"/>
          <w:lang w:val="pt" w:eastAsia="en-GB" w:bidi="he"/>
        </w:rPr>
        <w:t xml:space="preserve"> </w:t>
      </w:r>
      <w:r w:rsidRPr="003C7924">
        <w:rPr>
          <w:rFonts w:ascii="Arial" w:hAnsi="Arial" w:cs="Arial"/>
          <w:lang w:val="rm" w:eastAsia="en-GB" w:bidi="he"/>
        </w:rPr>
        <w:t>t</w:t>
      </w:r>
      <w:r w:rsidRPr="003C7924">
        <w:rPr>
          <w:rFonts w:ascii="Arial" w:hAnsi="Arial" w:cs="Arial"/>
          <w:lang w:val="ro" w:eastAsia="en-GB" w:bidi="he"/>
        </w:rPr>
        <w:t>h</w:t>
      </w:r>
      <w:r w:rsidRPr="003C7924">
        <w:rPr>
          <w:rFonts w:ascii="Arial" w:hAnsi="Arial" w:cs="Arial"/>
          <w:lang w:val="ru" w:eastAsia="en-GB" w:bidi="he"/>
        </w:rPr>
        <w:t>e</w:t>
      </w:r>
      <w:r w:rsidRPr="003C7924">
        <w:rPr>
          <w:rFonts w:ascii="Arial" w:hAnsi="Arial" w:cs="Arial"/>
          <w:lang w:val="hr" w:eastAsia="en-GB" w:bidi="he"/>
        </w:rPr>
        <w:t>i</w:t>
      </w:r>
      <w:r w:rsidRPr="003C7924">
        <w:rPr>
          <w:rFonts w:ascii="Arial" w:hAnsi="Arial" w:cs="Arial"/>
          <w:lang w:val="sk" w:eastAsia="en-GB" w:bidi="he"/>
        </w:rPr>
        <w:t>r</w:t>
      </w:r>
      <w:r w:rsidRPr="003C7924">
        <w:rPr>
          <w:rFonts w:ascii="Arial" w:hAnsi="Arial" w:cs="Arial"/>
          <w:lang w:val="sq" w:eastAsia="en-GB" w:bidi="he"/>
        </w:rPr>
        <w:t xml:space="preserve"> </w:t>
      </w:r>
      <w:r w:rsidRPr="003C7924">
        <w:rPr>
          <w:rFonts w:ascii="Arial" w:hAnsi="Arial" w:cs="Arial"/>
          <w:lang w:val="sv" w:eastAsia="en-GB" w:bidi="he"/>
        </w:rPr>
        <w:t>p</w:t>
      </w:r>
      <w:r w:rsidRPr="003C7924">
        <w:rPr>
          <w:rFonts w:ascii="Arial" w:hAnsi="Arial" w:cs="Arial"/>
          <w:cs/>
          <w:lang w:val="sv" w:eastAsia="en-GB" w:bidi="th"/>
        </w:rPr>
        <w:t>e</w:t>
      </w:r>
      <w:r w:rsidRPr="003C7924">
        <w:rPr>
          <w:rFonts w:ascii="Arial" w:hAnsi="Arial" w:cs="Arial"/>
          <w:lang w:val="tr" w:eastAsia="en-GB" w:bidi="th"/>
        </w:rPr>
        <w:t>r</w:t>
      </w:r>
      <w:r w:rsidRPr="003C7924">
        <w:rPr>
          <w:rFonts w:ascii="Arial" w:hAnsi="Arial" w:cs="Arial"/>
          <w:rtl/>
          <w:lang w:val="tr" w:eastAsia="en-GB" w:bidi="ur"/>
        </w:rPr>
        <w:t>s</w:t>
      </w:r>
      <w:r w:rsidRPr="003C7924">
        <w:rPr>
          <w:rFonts w:ascii="Arial" w:hAnsi="Arial" w:cs="Arial"/>
          <w:lang w:val="id" w:eastAsia="en-GB" w:bidi="ur"/>
        </w:rPr>
        <w:t>o</w:t>
      </w:r>
      <w:r w:rsidRPr="003C7924">
        <w:rPr>
          <w:rFonts w:ascii="Arial" w:hAnsi="Arial" w:cs="Arial"/>
          <w:lang w:val="uk" w:eastAsia="en-GB" w:bidi="ur"/>
        </w:rPr>
        <w:t>n</w:t>
      </w:r>
      <w:r w:rsidRPr="003C7924">
        <w:rPr>
          <w:rFonts w:ascii="Arial" w:hAnsi="Arial" w:cs="Arial"/>
          <w:lang w:val="be" w:eastAsia="en-GB" w:bidi="ur"/>
        </w:rPr>
        <w:t>a</w:t>
      </w:r>
      <w:r w:rsidRPr="003C7924">
        <w:rPr>
          <w:rFonts w:ascii="Arial" w:hAnsi="Arial" w:cs="Arial"/>
          <w:lang w:val="sl" w:eastAsia="en-GB" w:bidi="ur"/>
        </w:rPr>
        <w:t>l</w:t>
      </w:r>
      <w:r w:rsidRPr="003C7924">
        <w:rPr>
          <w:rFonts w:ascii="Arial" w:hAnsi="Arial" w:cs="Arial"/>
          <w:lang w:val="et" w:eastAsia="en-GB" w:bidi="ur"/>
        </w:rPr>
        <w:t xml:space="preserve"> </w:t>
      </w:r>
      <w:r w:rsidRPr="003C7924">
        <w:rPr>
          <w:rFonts w:ascii="Arial" w:hAnsi="Arial" w:cs="Arial"/>
          <w:lang w:val="lv" w:eastAsia="en-GB" w:bidi="ur"/>
        </w:rPr>
        <w:t>c</w:t>
      </w:r>
      <w:r w:rsidRPr="003C7924">
        <w:rPr>
          <w:rFonts w:ascii="Arial" w:hAnsi="Arial" w:cs="Arial"/>
          <w:lang w:val="lt" w:eastAsia="en-GB" w:bidi="ur"/>
        </w:rPr>
        <w:t>i</w:t>
      </w:r>
      <w:r w:rsidRPr="003C7924">
        <w:rPr>
          <w:rFonts w:ascii="Arial" w:hAnsi="Arial" w:cs="Arial"/>
          <w:lang w:val="tg" w:eastAsia="en-GB" w:bidi="ur"/>
        </w:rPr>
        <w:t>r</w:t>
      </w:r>
      <w:r w:rsidRPr="003C7924">
        <w:rPr>
          <w:rFonts w:ascii="Arial" w:hAnsi="Arial" w:cs="Arial"/>
          <w:rtl/>
          <w:lang w:val="tg" w:eastAsia="en-GB" w:bidi="fa"/>
        </w:rPr>
        <w:t>c</w:t>
      </w:r>
      <w:r w:rsidRPr="003C7924">
        <w:rPr>
          <w:rFonts w:ascii="Arial" w:hAnsi="Arial" w:cs="Arial"/>
          <w:lang w:val="vi" w:eastAsia="en-GB" w:bidi="fa"/>
        </w:rPr>
        <w:t>u</w:t>
      </w:r>
      <w:r w:rsidRPr="003C7924">
        <w:rPr>
          <w:rFonts w:ascii="Arial" w:hAnsi="Arial" w:cs="Arial"/>
          <w:lang w:val="hy" w:eastAsia="en-GB" w:bidi="fa"/>
        </w:rPr>
        <w:t>m</w:t>
      </w:r>
      <w:r w:rsidRPr="003C7924">
        <w:rPr>
          <w:rFonts w:ascii="Arial" w:hAnsi="Arial" w:cs="Arial"/>
          <w:lang w:val="az" w:eastAsia="en-GB" w:bidi="fa"/>
        </w:rPr>
        <w:t>s</w:t>
      </w:r>
      <w:r w:rsidRPr="003C7924">
        <w:rPr>
          <w:rFonts w:ascii="Arial" w:hAnsi="Arial" w:cs="Arial"/>
          <w:lang w:val="eu" w:eastAsia="en-GB" w:bidi="fa"/>
        </w:rPr>
        <w:t>t</w:t>
      </w:r>
      <w:r w:rsidRPr="003C7924">
        <w:rPr>
          <w:rFonts w:ascii="Arial" w:hAnsi="Arial" w:cs="Arial"/>
          <w:lang w:val="hsb" w:eastAsia="en-GB" w:bidi="fa"/>
        </w:rPr>
        <w:t>a</w:t>
      </w:r>
      <w:r w:rsidRPr="003C7924">
        <w:rPr>
          <w:rFonts w:ascii="Arial" w:hAnsi="Arial" w:cs="Arial"/>
          <w:lang w:val="mk" w:eastAsia="en-GB" w:bidi="fa"/>
        </w:rPr>
        <w:t>n</w:t>
      </w:r>
      <w:r w:rsidRPr="003C7924">
        <w:rPr>
          <w:rFonts w:ascii="Arial" w:hAnsi="Arial" w:cs="Arial"/>
          <w:lang w:val="st" w:eastAsia="en-GB" w:bidi="fa"/>
        </w:rPr>
        <w:t>c</w:t>
      </w:r>
      <w:r w:rsidRPr="003C7924">
        <w:rPr>
          <w:rFonts w:ascii="Arial" w:hAnsi="Arial" w:cs="Arial"/>
          <w:lang w:val="ts" w:eastAsia="en-GB" w:bidi="fa"/>
        </w:rPr>
        <w:t>e</w:t>
      </w:r>
      <w:r w:rsidRPr="003C7924">
        <w:rPr>
          <w:rFonts w:ascii="Arial" w:hAnsi="Arial" w:cs="Arial"/>
          <w:lang w:val="tn" w:eastAsia="en-GB" w:bidi="fa"/>
        </w:rPr>
        <w:t>s</w:t>
      </w:r>
      <w:r w:rsidRPr="003C7924">
        <w:rPr>
          <w:rFonts w:ascii="Arial" w:hAnsi="Arial" w:cs="Arial"/>
          <w:lang w:val="ve" w:eastAsia="en-GB" w:bidi="fa"/>
        </w:rPr>
        <w:t xml:space="preserve"> </w:t>
      </w:r>
      <w:r w:rsidRPr="003C7924">
        <w:rPr>
          <w:rFonts w:ascii="Arial" w:hAnsi="Arial" w:cs="Arial"/>
          <w:lang w:val="xh" w:eastAsia="en-GB" w:bidi="fa"/>
        </w:rPr>
        <w:t>i</w:t>
      </w:r>
      <w:r w:rsidRPr="003C7924">
        <w:rPr>
          <w:rFonts w:ascii="Arial" w:hAnsi="Arial" w:cs="Arial"/>
          <w:lang w:val="zu" w:eastAsia="en-GB" w:bidi="fa"/>
        </w:rPr>
        <w:t>n</w:t>
      </w:r>
      <w:r w:rsidRPr="003C7924">
        <w:rPr>
          <w:rFonts w:ascii="Arial" w:hAnsi="Arial" w:cs="Arial"/>
          <w:lang w:val="af" w:eastAsia="en-GB" w:bidi="fa"/>
        </w:rPr>
        <w:t xml:space="preserve"> </w:t>
      </w:r>
      <w:r w:rsidRPr="003C7924">
        <w:rPr>
          <w:rFonts w:ascii="Arial" w:hAnsi="Arial" w:cs="Arial"/>
          <w:lang w:val="ka" w:eastAsia="en-GB" w:bidi="fa"/>
        </w:rPr>
        <w:t>o</w:t>
      </w:r>
      <w:r w:rsidRPr="003C7924">
        <w:rPr>
          <w:rFonts w:ascii="Arial" w:hAnsi="Arial" w:cs="Arial"/>
          <w:lang w:val="fo" w:eastAsia="en-GB" w:bidi="fa"/>
        </w:rPr>
        <w:t>r</w:t>
      </w:r>
      <w:r w:rsidRPr="003C7924">
        <w:rPr>
          <w:rFonts w:ascii="Arial" w:hAnsi="Arial" w:cs="Arial"/>
          <w:cs/>
          <w:lang w:val="fo" w:eastAsia="en-GB" w:bidi="hi"/>
        </w:rPr>
        <w:t>d</w:t>
      </w:r>
      <w:r w:rsidRPr="003C7924">
        <w:rPr>
          <w:rFonts w:ascii="Arial" w:hAnsi="Arial" w:cs="Arial"/>
          <w:lang w:val="mt" w:eastAsia="en-GB" w:bidi="hi"/>
        </w:rPr>
        <w:t>e</w:t>
      </w:r>
      <w:r w:rsidRPr="003C7924">
        <w:rPr>
          <w:rFonts w:ascii="Arial" w:hAnsi="Arial" w:cs="Arial"/>
          <w:lang w:val="se" w:eastAsia="en-GB" w:bidi="hi"/>
        </w:rPr>
        <w:t>r</w:t>
      </w:r>
      <w:r w:rsidRPr="003C7924">
        <w:rPr>
          <w:rFonts w:ascii="Arial" w:hAnsi="Arial" w:cs="Arial"/>
          <w:lang w:val="ga" w:eastAsia="en-GB" w:bidi="hi"/>
        </w:rPr>
        <w:t xml:space="preserve"> </w:t>
      </w:r>
      <w:r w:rsidRPr="003C7924">
        <w:rPr>
          <w:rFonts w:ascii="Arial" w:hAnsi="Arial" w:cs="Arial"/>
          <w:rtl/>
          <w:lang w:val="ga" w:eastAsia="en-GB" w:bidi="yi"/>
        </w:rPr>
        <w:t>t</w:t>
      </w:r>
      <w:r w:rsidRPr="003C7924">
        <w:rPr>
          <w:rFonts w:ascii="Arial" w:hAnsi="Arial" w:cs="Arial"/>
          <w:lang w:val="ms" w:eastAsia="en-GB" w:bidi="yi"/>
        </w:rPr>
        <w:t>o</w:t>
      </w:r>
      <w:r w:rsidRPr="003C7924">
        <w:rPr>
          <w:rFonts w:ascii="Arial" w:hAnsi="Arial" w:cs="Arial"/>
          <w:lang w:val="kk" w:eastAsia="en-GB" w:bidi="yi"/>
        </w:rPr>
        <w:t xml:space="preserve"> </w:t>
      </w:r>
      <w:r w:rsidRPr="003C7924">
        <w:rPr>
          <w:rFonts w:ascii="Arial" w:hAnsi="Arial" w:cs="Arial"/>
          <w:lang w:val="ky" w:eastAsia="en-GB" w:bidi="yi"/>
        </w:rPr>
        <w:t>g</w:t>
      </w:r>
      <w:r w:rsidRPr="003C7924">
        <w:rPr>
          <w:rFonts w:ascii="Arial" w:hAnsi="Arial" w:cs="Arial"/>
          <w:lang w:val="sw" w:eastAsia="en-GB" w:bidi="yi"/>
        </w:rPr>
        <w:t>a</w:t>
      </w:r>
      <w:r w:rsidRPr="003C7924">
        <w:rPr>
          <w:rFonts w:ascii="Arial" w:hAnsi="Arial" w:cs="Arial"/>
          <w:lang w:val="tk" w:eastAsia="en-GB" w:bidi="yi"/>
        </w:rPr>
        <w:t>i</w:t>
      </w:r>
      <w:r w:rsidRPr="003C7924">
        <w:rPr>
          <w:rFonts w:ascii="Arial" w:hAnsi="Arial" w:cs="Arial"/>
          <w:lang w:val="uz" w:eastAsia="en-GB" w:bidi="yi"/>
        </w:rPr>
        <w:t>n</w:t>
      </w:r>
      <w:r w:rsidRPr="003C7924">
        <w:rPr>
          <w:rFonts w:ascii="Arial" w:hAnsi="Arial" w:cs="Arial"/>
          <w:lang w:val="tt" w:eastAsia="en-GB" w:bidi="yi"/>
        </w:rPr>
        <w:t xml:space="preserve"> </w:t>
      </w:r>
      <w:r w:rsidRPr="003C7924">
        <w:rPr>
          <w:rFonts w:ascii="Arial" w:hAnsi="Arial" w:cs="Arial"/>
          <w:cs/>
          <w:lang w:val="tt" w:eastAsia="en-GB" w:bidi="bn"/>
        </w:rPr>
        <w:t>a</w:t>
      </w:r>
      <w:r w:rsidRPr="003C7924">
        <w:rPr>
          <w:rFonts w:ascii="Arial" w:hAnsi="Arial" w:cs="Arial"/>
          <w:cs/>
          <w:lang w:val="tt" w:eastAsia="en-GB" w:bidi="pa"/>
        </w:rPr>
        <w:t>c</w:t>
      </w:r>
      <w:r w:rsidRPr="003C7924">
        <w:rPr>
          <w:rFonts w:ascii="Arial" w:hAnsi="Arial" w:cs="Arial"/>
          <w:lang w:val="gu" w:eastAsia="en-GB" w:bidi="pa"/>
        </w:rPr>
        <w:t>c</w:t>
      </w:r>
      <w:r w:rsidRPr="003C7924">
        <w:rPr>
          <w:rFonts w:ascii="Arial" w:hAnsi="Arial" w:cs="Arial"/>
          <w:lang w:val="or" w:eastAsia="en-GB" w:bidi="pa"/>
        </w:rPr>
        <w:t>e</w:t>
      </w:r>
      <w:r w:rsidRPr="003C7924">
        <w:rPr>
          <w:rFonts w:ascii="Arial" w:hAnsi="Arial" w:cs="Arial"/>
          <w:cs/>
          <w:lang w:val="or" w:eastAsia="en-GB" w:bidi="ta"/>
        </w:rPr>
        <w:t>s</w:t>
      </w:r>
      <w:r w:rsidRPr="003C7924">
        <w:rPr>
          <w:rFonts w:ascii="Arial" w:hAnsi="Arial" w:cs="Arial"/>
          <w:cs/>
          <w:lang w:val="or" w:eastAsia="en-GB" w:bidi="te"/>
        </w:rPr>
        <w:t>s</w:t>
      </w:r>
      <w:r w:rsidRPr="003C7924">
        <w:rPr>
          <w:rFonts w:ascii="Arial" w:hAnsi="Arial" w:cs="Arial"/>
          <w:cs/>
          <w:lang w:val="or" w:eastAsia="en-GB" w:bidi="kn"/>
        </w:rPr>
        <w:t xml:space="preserve"> </w:t>
      </w:r>
      <w:r w:rsidRPr="003C7924">
        <w:rPr>
          <w:rFonts w:ascii="Arial" w:hAnsi="Arial" w:cs="Arial"/>
          <w:cs/>
          <w:lang w:val="or" w:eastAsia="en-GB" w:bidi="ml"/>
        </w:rPr>
        <w:t>t</w:t>
      </w:r>
      <w:r w:rsidRPr="003C7924">
        <w:rPr>
          <w:rFonts w:ascii="Arial" w:hAnsi="Arial" w:cs="Arial"/>
          <w:cs/>
          <w:lang w:val="or" w:eastAsia="en-GB" w:bidi="as"/>
        </w:rPr>
        <w:t>o</w:t>
      </w:r>
      <w:r w:rsidRPr="003C7924">
        <w:rPr>
          <w:rFonts w:ascii="Arial" w:hAnsi="Arial" w:cs="Arial"/>
          <w:cs/>
          <w:lang w:val="or" w:eastAsia="en-GB" w:bidi="mr"/>
        </w:rPr>
        <w:t xml:space="preserve"> </w:t>
      </w:r>
      <w:r w:rsidRPr="003C7924">
        <w:rPr>
          <w:rFonts w:ascii="Arial" w:hAnsi="Arial" w:cs="Arial"/>
          <w:cs/>
          <w:lang w:val="or" w:eastAsia="en-GB" w:bidi="sa"/>
        </w:rPr>
        <w:t>a</w:t>
      </w:r>
      <w:r w:rsidRPr="003C7924">
        <w:rPr>
          <w:rFonts w:ascii="Arial" w:hAnsi="Arial" w:cs="Arial"/>
          <w:cs/>
          <w:lang w:val="or" w:eastAsia="en-GB" w:bidi="mn"/>
        </w:rPr>
        <w:t xml:space="preserve"> </w:t>
      </w:r>
      <w:r w:rsidRPr="003C7924">
        <w:rPr>
          <w:rFonts w:ascii="Arial" w:hAnsi="Arial" w:cs="Arial"/>
          <w:cs/>
          <w:lang w:val="or" w:eastAsia="en-GB" w:bidi="bo"/>
        </w:rPr>
        <w:t>s</w:t>
      </w:r>
      <w:r w:rsidRPr="003C7924">
        <w:rPr>
          <w:rFonts w:ascii="Arial" w:hAnsi="Arial" w:cs="Arial"/>
          <w:lang w:val="cy" w:eastAsia="en-GB" w:bidi="bo"/>
        </w:rPr>
        <w:t>e</w:t>
      </w:r>
      <w:r w:rsidRPr="003C7924">
        <w:rPr>
          <w:rFonts w:ascii="Arial" w:hAnsi="Arial" w:cs="Arial"/>
          <w:cs/>
          <w:lang w:val="cy" w:eastAsia="en-GB" w:bidi="km"/>
        </w:rPr>
        <w:t>r</w:t>
      </w:r>
      <w:r w:rsidRPr="003C7924">
        <w:rPr>
          <w:rFonts w:ascii="Arial" w:hAnsi="Arial" w:cs="Arial"/>
          <w:cs/>
          <w:lang w:val="cy" w:eastAsia="en-GB" w:bidi="lo"/>
        </w:rPr>
        <w:t>v</w:t>
      </w:r>
      <w:r w:rsidRPr="003C7924">
        <w:rPr>
          <w:rFonts w:ascii="Arial" w:hAnsi="Arial" w:cs="Arial"/>
          <w:cs/>
          <w:lang w:val="cy" w:eastAsia="en-GB" w:bidi="my"/>
        </w:rPr>
        <w:t>i</w:t>
      </w:r>
      <w:r w:rsidRPr="003C7924">
        <w:rPr>
          <w:rFonts w:ascii="Arial" w:hAnsi="Arial" w:cs="Arial"/>
          <w:lang w:val="gl" w:eastAsia="en-GB" w:bidi="my"/>
        </w:rPr>
        <w:t>c</w:t>
      </w:r>
      <w:r w:rsidRPr="003C7924">
        <w:rPr>
          <w:rFonts w:ascii="Arial" w:hAnsi="Arial" w:cs="Arial"/>
          <w:cs/>
          <w:lang w:val="gl" w:eastAsia="en-GB" w:bidi="kok"/>
        </w:rPr>
        <w:t>e</w:t>
      </w:r>
      <w:r w:rsidRPr="003C7924">
        <w:rPr>
          <w:rFonts w:ascii="Arial" w:hAnsi="Arial" w:cs="Arial"/>
          <w:cs/>
          <w:lang w:val="gl" w:eastAsia="en-GB" w:bidi="mni"/>
        </w:rPr>
        <w:t xml:space="preserve"> </w:t>
      </w:r>
      <w:r w:rsidRPr="003C7924">
        <w:rPr>
          <w:rFonts w:ascii="Arial" w:hAnsi="Arial" w:cs="Arial"/>
          <w:cs/>
          <w:lang w:val="gl" w:eastAsia="en-GB" w:bidi="sd"/>
        </w:rPr>
        <w:t>o</w:t>
      </w:r>
      <w:r w:rsidRPr="003C7924">
        <w:rPr>
          <w:rFonts w:ascii="Arial" w:hAnsi="Arial" w:cs="Arial"/>
          <w:rtl/>
          <w:lang w:val="gl" w:eastAsia="en-GB" w:bidi="syr"/>
        </w:rPr>
        <w:t>r</w:t>
      </w:r>
      <w:r w:rsidRPr="003C7924">
        <w:rPr>
          <w:rFonts w:ascii="Arial" w:hAnsi="Arial" w:cs="Arial"/>
          <w:cs/>
          <w:lang w:val="gl" w:eastAsia="en-GB" w:bidi="si"/>
        </w:rPr>
        <w:t xml:space="preserve"> </w:t>
      </w:r>
      <w:r w:rsidRPr="003C7924">
        <w:rPr>
          <w:rFonts w:ascii="Arial" w:hAnsi="Arial" w:cs="Arial"/>
          <w:lang w:val="chr" w:eastAsia="en-GB" w:bidi="si"/>
        </w:rPr>
        <w:t>b</w:t>
      </w:r>
      <w:r w:rsidRPr="003C7924">
        <w:rPr>
          <w:rFonts w:ascii="Arial" w:hAnsi="Arial" w:cs="Arial"/>
          <w:lang w:val="iu" w:eastAsia="en-GB" w:bidi="si"/>
        </w:rPr>
        <w:t>e</w:t>
      </w:r>
      <w:r w:rsidRPr="003C7924">
        <w:rPr>
          <w:rFonts w:ascii="Arial" w:hAnsi="Arial" w:cs="Arial"/>
          <w:lang w:val="am" w:eastAsia="en-GB" w:bidi="si"/>
        </w:rPr>
        <w:t>n</w:t>
      </w:r>
      <w:r w:rsidRPr="003C7924">
        <w:rPr>
          <w:rFonts w:ascii="Arial" w:hAnsi="Arial" w:cs="Arial"/>
          <w:rtl/>
          <w:lang w:val="am" w:eastAsia="en-GB" w:bidi="tzm"/>
        </w:rPr>
        <w:t>e</w:t>
      </w:r>
      <w:r w:rsidRPr="003C7924">
        <w:rPr>
          <w:rFonts w:ascii="Arial" w:hAnsi="Arial" w:cs="Arial"/>
          <w:rtl/>
          <w:lang w:val="am" w:eastAsia="en-GB" w:bidi="ks"/>
        </w:rPr>
        <w:t>f</w:t>
      </w:r>
      <w:r w:rsidRPr="003C7924">
        <w:rPr>
          <w:rFonts w:ascii="Arial" w:hAnsi="Arial" w:cs="Arial"/>
          <w:cs/>
          <w:lang w:val="am" w:eastAsia="en-GB" w:bidi="ne"/>
        </w:rPr>
        <w:t>i</w:t>
      </w:r>
      <w:r w:rsidRPr="003C7924">
        <w:rPr>
          <w:rFonts w:ascii="Arial" w:hAnsi="Arial" w:cs="Arial"/>
          <w:lang w:val="fy" w:eastAsia="en-GB" w:bidi="ne"/>
        </w:rPr>
        <w:t>t</w:t>
      </w:r>
    </w:p>
    <w:p w14:paraId="0A037046" w14:textId="77777777" w:rsidR="00BB506F" w:rsidRPr="003C7924" w:rsidRDefault="00BB506F" w:rsidP="00852D8D">
      <w:pPr>
        <w:spacing w:after="0" w:line="240" w:lineRule="auto"/>
        <w:ind w:left="720"/>
        <w:rPr>
          <w:rFonts w:ascii="Arial" w:hAnsi="Arial" w:cs="Arial"/>
          <w:lang w:val="uz" w:eastAsia="en-GB" w:bidi="yi"/>
        </w:rPr>
      </w:pPr>
      <w:r w:rsidRPr="003C7924">
        <w:rPr>
          <w:rFonts w:ascii="Arial" w:hAnsi="Arial" w:cs="Arial"/>
          <w:lang w:val="x-none" w:eastAsia="en-GB"/>
        </w:rPr>
        <w:t>A</w:t>
      </w:r>
      <w:r w:rsidRPr="003C7924">
        <w:rPr>
          <w:rFonts w:ascii="Arial" w:hAnsi="Arial" w:cs="Arial"/>
          <w:rtl/>
          <w:lang w:val="x-none" w:eastAsia="en-GB" w:bidi="ar"/>
        </w:rPr>
        <w:t xml:space="preserve"> </w:t>
      </w:r>
      <w:r w:rsidR="00AC3202">
        <w:rPr>
          <w:rFonts w:ascii="Arial" w:hAnsi="Arial" w:cs="Arial"/>
          <w:lang w:eastAsia="en-GB" w:bidi="ar"/>
        </w:rPr>
        <w:t>broker</w:t>
      </w:r>
      <w:r w:rsidRPr="003C7924">
        <w:rPr>
          <w:rFonts w:ascii="Arial" w:hAnsi="Arial" w:cs="Arial"/>
          <w:lang w:val="fi" w:eastAsia="en-GB" w:bidi="ar"/>
        </w:rPr>
        <w:t xml:space="preserve"> </w:t>
      </w:r>
      <w:r w:rsidRPr="003C7924">
        <w:rPr>
          <w:rFonts w:ascii="Arial" w:hAnsi="Arial" w:cs="Arial"/>
          <w:lang w:val="fr" w:eastAsia="en-GB" w:bidi="ar"/>
        </w:rPr>
        <w:t>u</w:t>
      </w:r>
      <w:r w:rsidRPr="003C7924">
        <w:rPr>
          <w:rFonts w:ascii="Arial" w:hAnsi="Arial" w:cs="Arial"/>
          <w:rtl/>
          <w:lang w:val="fr" w:eastAsia="en-GB" w:bidi="he"/>
        </w:rPr>
        <w:t>s</w:t>
      </w:r>
      <w:r w:rsidRPr="003C7924">
        <w:rPr>
          <w:rFonts w:ascii="Arial" w:hAnsi="Arial" w:cs="Arial"/>
          <w:lang w:val="hu" w:eastAsia="en-GB" w:bidi="he"/>
        </w:rPr>
        <w:t>e</w:t>
      </w:r>
      <w:r w:rsidRPr="003C7924">
        <w:rPr>
          <w:rFonts w:ascii="Arial" w:hAnsi="Arial" w:cs="Arial"/>
          <w:lang w:val="is" w:eastAsia="en-GB" w:bidi="he"/>
        </w:rPr>
        <w:t>s</w:t>
      </w:r>
      <w:r w:rsidRPr="003C7924">
        <w:rPr>
          <w:rFonts w:ascii="Arial" w:hAnsi="Arial" w:cs="Arial"/>
          <w:lang w:val="it" w:eastAsia="en-GB" w:bidi="he"/>
        </w:rPr>
        <w:t xml:space="preserve"> </w:t>
      </w:r>
      <w:r w:rsidRPr="003C7924">
        <w:rPr>
          <w:rFonts w:ascii="Arial" w:hAnsi="Arial" w:cs="Arial"/>
          <w:lang w:val="ja" w:eastAsia="en-GB" w:bidi="he"/>
        </w:rPr>
        <w:t>m</w:t>
      </w:r>
      <w:r w:rsidRPr="003C7924">
        <w:rPr>
          <w:rFonts w:ascii="Arial" w:hAnsi="Arial" w:cs="Arial"/>
          <w:lang w:val="ko" w:eastAsia="en-GB" w:bidi="he"/>
        </w:rPr>
        <w:t>o</w:t>
      </w:r>
      <w:r w:rsidRPr="003C7924">
        <w:rPr>
          <w:rFonts w:ascii="Arial" w:hAnsi="Arial" w:cs="Arial"/>
          <w:lang w:val="nl" w:eastAsia="en-GB" w:bidi="he"/>
        </w:rPr>
        <w:t>n</w:t>
      </w:r>
      <w:r w:rsidRPr="003C7924">
        <w:rPr>
          <w:rFonts w:ascii="Arial" w:hAnsi="Arial" w:cs="Arial"/>
          <w:lang w:val="no" w:eastAsia="en-GB" w:bidi="he"/>
        </w:rPr>
        <w:t>e</w:t>
      </w:r>
      <w:r w:rsidRPr="003C7924">
        <w:rPr>
          <w:rFonts w:ascii="Arial" w:hAnsi="Arial" w:cs="Arial"/>
          <w:lang w:val="pl" w:eastAsia="en-GB" w:bidi="he"/>
        </w:rPr>
        <w:t>y</w:t>
      </w:r>
      <w:r w:rsidRPr="003C7924">
        <w:rPr>
          <w:rFonts w:ascii="Arial" w:hAnsi="Arial" w:cs="Arial"/>
          <w:lang w:val="pt" w:eastAsia="en-GB" w:bidi="he"/>
        </w:rPr>
        <w:t xml:space="preserve"> </w:t>
      </w:r>
      <w:r w:rsidRPr="003C7924">
        <w:rPr>
          <w:rFonts w:ascii="Arial" w:hAnsi="Arial" w:cs="Arial"/>
          <w:lang w:val="rm" w:eastAsia="en-GB" w:bidi="he"/>
        </w:rPr>
        <w:t>f</w:t>
      </w:r>
      <w:r w:rsidRPr="003C7924">
        <w:rPr>
          <w:rFonts w:ascii="Arial" w:hAnsi="Arial" w:cs="Arial"/>
          <w:lang w:val="ro" w:eastAsia="en-GB" w:bidi="he"/>
        </w:rPr>
        <w:t>r</w:t>
      </w:r>
      <w:r w:rsidRPr="003C7924">
        <w:rPr>
          <w:rFonts w:ascii="Arial" w:hAnsi="Arial" w:cs="Arial"/>
          <w:lang w:val="ru" w:eastAsia="en-GB" w:bidi="he"/>
        </w:rPr>
        <w:t>o</w:t>
      </w:r>
      <w:r w:rsidRPr="003C7924">
        <w:rPr>
          <w:rFonts w:ascii="Arial" w:hAnsi="Arial" w:cs="Arial"/>
          <w:lang w:val="hr" w:eastAsia="en-GB" w:bidi="he"/>
        </w:rPr>
        <w:t>m</w:t>
      </w:r>
      <w:r w:rsidRPr="003C7924">
        <w:rPr>
          <w:rFonts w:ascii="Arial" w:hAnsi="Arial" w:cs="Arial"/>
          <w:lang w:val="sk" w:eastAsia="en-GB" w:bidi="he"/>
        </w:rPr>
        <w:t xml:space="preserve"> </w:t>
      </w:r>
      <w:r w:rsidRPr="003C7924">
        <w:rPr>
          <w:rFonts w:ascii="Arial" w:hAnsi="Arial" w:cs="Arial"/>
          <w:lang w:val="sq" w:eastAsia="en-GB" w:bidi="he"/>
        </w:rPr>
        <w:t>a</w:t>
      </w:r>
      <w:r w:rsidRPr="003C7924">
        <w:rPr>
          <w:rFonts w:ascii="Arial" w:hAnsi="Arial" w:cs="Arial"/>
          <w:lang w:val="sv" w:eastAsia="en-GB" w:bidi="he"/>
        </w:rPr>
        <w:t xml:space="preserve"> </w:t>
      </w:r>
      <w:r w:rsidRPr="003C7924">
        <w:rPr>
          <w:rFonts w:ascii="Arial" w:hAnsi="Arial" w:cs="Arial"/>
          <w:cs/>
          <w:lang w:val="sv" w:eastAsia="en-GB" w:bidi="th"/>
        </w:rPr>
        <w:t>c</w:t>
      </w:r>
      <w:r w:rsidRPr="003C7924">
        <w:rPr>
          <w:rFonts w:ascii="Arial" w:hAnsi="Arial" w:cs="Arial"/>
          <w:lang w:val="tr" w:eastAsia="en-GB" w:bidi="th"/>
        </w:rPr>
        <w:t>l</w:t>
      </w:r>
      <w:r w:rsidRPr="003C7924">
        <w:rPr>
          <w:rFonts w:ascii="Arial" w:hAnsi="Arial" w:cs="Arial"/>
          <w:rtl/>
          <w:lang w:val="tr" w:eastAsia="en-GB" w:bidi="ur"/>
        </w:rPr>
        <w:t>i</w:t>
      </w:r>
      <w:r w:rsidRPr="003C7924">
        <w:rPr>
          <w:rFonts w:ascii="Arial" w:hAnsi="Arial" w:cs="Arial"/>
          <w:lang w:val="id" w:eastAsia="en-GB" w:bidi="ur"/>
        </w:rPr>
        <w:t>e</w:t>
      </w:r>
      <w:r w:rsidRPr="003C7924">
        <w:rPr>
          <w:rFonts w:ascii="Arial" w:hAnsi="Arial" w:cs="Arial"/>
          <w:lang w:val="uk" w:eastAsia="en-GB" w:bidi="ur"/>
        </w:rPr>
        <w:t>n</w:t>
      </w:r>
      <w:r w:rsidRPr="003C7924">
        <w:rPr>
          <w:rFonts w:ascii="Arial" w:hAnsi="Arial" w:cs="Arial"/>
          <w:lang w:val="be" w:eastAsia="en-GB" w:bidi="ur"/>
        </w:rPr>
        <w:t>t</w:t>
      </w:r>
      <w:r w:rsidRPr="003C7924">
        <w:rPr>
          <w:rFonts w:ascii="Arial" w:hAnsi="Arial" w:cs="Arial"/>
          <w:lang w:val="sl" w:eastAsia="en-GB" w:bidi="ur"/>
        </w:rPr>
        <w:t>'</w:t>
      </w:r>
      <w:r w:rsidRPr="003C7924">
        <w:rPr>
          <w:rFonts w:ascii="Arial" w:hAnsi="Arial" w:cs="Arial"/>
          <w:lang w:val="et" w:eastAsia="en-GB" w:bidi="ur"/>
        </w:rPr>
        <w:t>s</w:t>
      </w:r>
      <w:r w:rsidRPr="003C7924">
        <w:rPr>
          <w:rFonts w:ascii="Arial" w:hAnsi="Arial" w:cs="Arial"/>
          <w:lang w:val="lv" w:eastAsia="en-GB" w:bidi="ur"/>
        </w:rPr>
        <w:t xml:space="preserve"> </w:t>
      </w:r>
      <w:r w:rsidRPr="003C7924">
        <w:rPr>
          <w:rFonts w:ascii="Arial" w:hAnsi="Arial" w:cs="Arial"/>
          <w:lang w:val="lt" w:eastAsia="en-GB" w:bidi="ur"/>
        </w:rPr>
        <w:t>a</w:t>
      </w:r>
      <w:r w:rsidRPr="003C7924">
        <w:rPr>
          <w:rFonts w:ascii="Arial" w:hAnsi="Arial" w:cs="Arial"/>
          <w:lang w:val="tg" w:eastAsia="en-GB" w:bidi="ur"/>
        </w:rPr>
        <w:t>c</w:t>
      </w:r>
      <w:r w:rsidRPr="003C7924">
        <w:rPr>
          <w:rFonts w:ascii="Arial" w:hAnsi="Arial" w:cs="Arial"/>
          <w:rtl/>
          <w:lang w:val="tg" w:eastAsia="en-GB" w:bidi="fa"/>
        </w:rPr>
        <w:t>c</w:t>
      </w:r>
      <w:r w:rsidRPr="003C7924">
        <w:rPr>
          <w:rFonts w:ascii="Arial" w:hAnsi="Arial" w:cs="Arial"/>
          <w:lang w:val="vi" w:eastAsia="en-GB" w:bidi="fa"/>
        </w:rPr>
        <w:t>o</w:t>
      </w:r>
      <w:r w:rsidRPr="003C7924">
        <w:rPr>
          <w:rFonts w:ascii="Arial" w:hAnsi="Arial" w:cs="Arial"/>
          <w:lang w:val="hy" w:eastAsia="en-GB" w:bidi="fa"/>
        </w:rPr>
        <w:t>u</w:t>
      </w:r>
      <w:r w:rsidRPr="003C7924">
        <w:rPr>
          <w:rFonts w:ascii="Arial" w:hAnsi="Arial" w:cs="Arial"/>
          <w:lang w:val="az" w:eastAsia="en-GB" w:bidi="fa"/>
        </w:rPr>
        <w:t>n</w:t>
      </w:r>
      <w:r w:rsidRPr="003C7924">
        <w:rPr>
          <w:rFonts w:ascii="Arial" w:hAnsi="Arial" w:cs="Arial"/>
          <w:lang w:val="eu" w:eastAsia="en-GB" w:bidi="fa"/>
        </w:rPr>
        <w:t>t</w:t>
      </w:r>
      <w:r w:rsidRPr="003C7924">
        <w:rPr>
          <w:rFonts w:ascii="Arial" w:hAnsi="Arial" w:cs="Arial"/>
          <w:lang w:val="hsb" w:eastAsia="en-GB" w:bidi="fa"/>
        </w:rPr>
        <w:t xml:space="preserve"> </w:t>
      </w:r>
      <w:r w:rsidRPr="003C7924">
        <w:rPr>
          <w:rFonts w:ascii="Arial" w:hAnsi="Arial" w:cs="Arial"/>
          <w:lang w:val="mk" w:eastAsia="en-GB" w:bidi="fa"/>
        </w:rPr>
        <w:t>f</w:t>
      </w:r>
      <w:r w:rsidRPr="003C7924">
        <w:rPr>
          <w:rFonts w:ascii="Arial" w:hAnsi="Arial" w:cs="Arial"/>
          <w:lang w:val="st" w:eastAsia="en-GB" w:bidi="fa"/>
        </w:rPr>
        <w:t>o</w:t>
      </w:r>
      <w:r w:rsidRPr="003C7924">
        <w:rPr>
          <w:rFonts w:ascii="Arial" w:hAnsi="Arial" w:cs="Arial"/>
          <w:lang w:val="ts" w:eastAsia="en-GB" w:bidi="fa"/>
        </w:rPr>
        <w:t>r</w:t>
      </w:r>
      <w:r w:rsidRPr="003C7924">
        <w:rPr>
          <w:rFonts w:ascii="Arial" w:hAnsi="Arial" w:cs="Arial"/>
          <w:lang w:val="tn" w:eastAsia="en-GB" w:bidi="fa"/>
        </w:rPr>
        <w:t xml:space="preserve"> </w:t>
      </w:r>
      <w:r w:rsidRPr="003C7924">
        <w:rPr>
          <w:rFonts w:ascii="Arial" w:hAnsi="Arial" w:cs="Arial"/>
          <w:lang w:val="ve" w:eastAsia="en-GB" w:bidi="fa"/>
        </w:rPr>
        <w:t>t</w:t>
      </w:r>
      <w:r w:rsidRPr="003C7924">
        <w:rPr>
          <w:rFonts w:ascii="Arial" w:hAnsi="Arial" w:cs="Arial"/>
          <w:lang w:val="xh" w:eastAsia="en-GB" w:bidi="fa"/>
        </w:rPr>
        <w:t>h</w:t>
      </w:r>
      <w:r w:rsidRPr="003C7924">
        <w:rPr>
          <w:rFonts w:ascii="Arial" w:hAnsi="Arial" w:cs="Arial"/>
          <w:lang w:val="zu" w:eastAsia="en-GB" w:bidi="fa"/>
        </w:rPr>
        <w:t>e</w:t>
      </w:r>
      <w:r w:rsidRPr="003C7924">
        <w:rPr>
          <w:rFonts w:ascii="Arial" w:hAnsi="Arial" w:cs="Arial"/>
          <w:lang w:val="af" w:eastAsia="en-GB" w:bidi="fa"/>
        </w:rPr>
        <w:t>i</w:t>
      </w:r>
      <w:r w:rsidRPr="003C7924">
        <w:rPr>
          <w:rFonts w:ascii="Arial" w:hAnsi="Arial" w:cs="Arial"/>
          <w:lang w:val="ka" w:eastAsia="en-GB" w:bidi="fa"/>
        </w:rPr>
        <w:t>r</w:t>
      </w:r>
      <w:r w:rsidRPr="003C7924">
        <w:rPr>
          <w:rFonts w:ascii="Arial" w:hAnsi="Arial" w:cs="Arial"/>
          <w:lang w:val="fo" w:eastAsia="en-GB" w:bidi="fa"/>
        </w:rPr>
        <w:t xml:space="preserve"> </w:t>
      </w:r>
      <w:r w:rsidRPr="003C7924">
        <w:rPr>
          <w:rFonts w:ascii="Arial" w:hAnsi="Arial" w:cs="Arial"/>
          <w:cs/>
          <w:lang w:val="fo" w:eastAsia="en-GB" w:bidi="hi"/>
        </w:rPr>
        <w:t>o</w:t>
      </w:r>
      <w:r w:rsidRPr="003C7924">
        <w:rPr>
          <w:rFonts w:ascii="Arial" w:hAnsi="Arial" w:cs="Arial"/>
          <w:lang w:val="mt" w:eastAsia="en-GB" w:bidi="hi"/>
        </w:rPr>
        <w:t>w</w:t>
      </w:r>
      <w:r w:rsidRPr="003C7924">
        <w:rPr>
          <w:rFonts w:ascii="Arial" w:hAnsi="Arial" w:cs="Arial"/>
          <w:lang w:val="se" w:eastAsia="en-GB" w:bidi="hi"/>
        </w:rPr>
        <w:t>n</w:t>
      </w:r>
      <w:r w:rsidRPr="003C7924">
        <w:rPr>
          <w:rFonts w:ascii="Arial" w:hAnsi="Arial" w:cs="Arial"/>
          <w:lang w:val="ga" w:eastAsia="en-GB" w:bidi="hi"/>
        </w:rPr>
        <w:t xml:space="preserve"> </w:t>
      </w:r>
      <w:r w:rsidRPr="003C7924">
        <w:rPr>
          <w:rFonts w:ascii="Arial" w:hAnsi="Arial" w:cs="Arial"/>
          <w:rtl/>
          <w:lang w:val="ga" w:eastAsia="en-GB" w:bidi="yi"/>
        </w:rPr>
        <w:t>b</w:t>
      </w:r>
      <w:r w:rsidRPr="003C7924">
        <w:rPr>
          <w:rFonts w:ascii="Arial" w:hAnsi="Arial" w:cs="Arial"/>
          <w:lang w:val="ms" w:eastAsia="en-GB" w:bidi="yi"/>
        </w:rPr>
        <w:t>e</w:t>
      </w:r>
      <w:r w:rsidRPr="003C7924">
        <w:rPr>
          <w:rFonts w:ascii="Arial" w:hAnsi="Arial" w:cs="Arial"/>
          <w:lang w:val="kk" w:eastAsia="en-GB" w:bidi="yi"/>
        </w:rPr>
        <w:t>n</w:t>
      </w:r>
      <w:r w:rsidRPr="003C7924">
        <w:rPr>
          <w:rFonts w:ascii="Arial" w:hAnsi="Arial" w:cs="Arial"/>
          <w:lang w:val="ky" w:eastAsia="en-GB" w:bidi="yi"/>
        </w:rPr>
        <w:t>e</w:t>
      </w:r>
      <w:r w:rsidRPr="003C7924">
        <w:rPr>
          <w:rFonts w:ascii="Arial" w:hAnsi="Arial" w:cs="Arial"/>
          <w:lang w:val="sw" w:eastAsia="en-GB" w:bidi="yi"/>
        </w:rPr>
        <w:t>f</w:t>
      </w:r>
      <w:r w:rsidRPr="003C7924">
        <w:rPr>
          <w:rFonts w:ascii="Arial" w:hAnsi="Arial" w:cs="Arial"/>
          <w:lang w:val="tk" w:eastAsia="en-GB" w:bidi="yi"/>
        </w:rPr>
        <w:t>i</w:t>
      </w:r>
      <w:r w:rsidRPr="003C7924">
        <w:rPr>
          <w:rFonts w:ascii="Arial" w:hAnsi="Arial" w:cs="Arial"/>
          <w:lang w:val="uz" w:eastAsia="en-GB" w:bidi="yi"/>
        </w:rPr>
        <w:t>t</w:t>
      </w:r>
    </w:p>
    <w:p w14:paraId="40F6EF71" w14:textId="77777777" w:rsidR="00BB506F" w:rsidRPr="003C7924" w:rsidRDefault="00BB506F" w:rsidP="00852D8D">
      <w:pPr>
        <w:autoSpaceDE w:val="0"/>
        <w:autoSpaceDN w:val="0"/>
        <w:adjustRightInd w:val="0"/>
        <w:spacing w:after="0" w:line="240" w:lineRule="auto"/>
        <w:ind w:left="720"/>
        <w:rPr>
          <w:rFonts w:ascii="Arial" w:hAnsi="Arial" w:cs="Arial"/>
          <w:cs/>
          <w:lang w:val="cy" w:eastAsia="en-GB" w:bidi="my"/>
        </w:rPr>
      </w:pPr>
      <w:r w:rsidRPr="003C7924">
        <w:rPr>
          <w:rFonts w:ascii="Arial" w:hAnsi="Arial" w:cs="Arial"/>
          <w:lang w:val="x-none" w:eastAsia="en-GB"/>
        </w:rPr>
        <w:t>A</w:t>
      </w:r>
      <w:r w:rsidRPr="003C7924">
        <w:rPr>
          <w:rFonts w:ascii="Arial" w:hAnsi="Arial" w:cs="Arial"/>
          <w:rtl/>
          <w:lang w:val="x-none" w:eastAsia="en-GB" w:bidi="ar"/>
        </w:rPr>
        <w:t xml:space="preserve"> </w:t>
      </w:r>
      <w:r w:rsidRPr="003C7924">
        <w:rPr>
          <w:rFonts w:ascii="Arial" w:hAnsi="Arial" w:cs="Arial"/>
          <w:lang w:val="bg" w:eastAsia="en-GB" w:bidi="ar"/>
        </w:rPr>
        <w:t>c</w:t>
      </w:r>
      <w:r w:rsidRPr="003C7924">
        <w:rPr>
          <w:rFonts w:ascii="Arial" w:hAnsi="Arial" w:cs="Arial"/>
          <w:lang w:val="ca" w:eastAsia="en-GB" w:bidi="ar"/>
        </w:rPr>
        <w:t>o</w:t>
      </w:r>
      <w:r w:rsidRPr="003C7924">
        <w:rPr>
          <w:rFonts w:ascii="Arial" w:hAnsi="Arial" w:cs="Arial"/>
          <w:lang w:val="zh-Hans" w:eastAsia="en-GB" w:bidi="ar"/>
        </w:rPr>
        <w:t>n</w:t>
      </w:r>
      <w:r w:rsidRPr="003C7924">
        <w:rPr>
          <w:rFonts w:ascii="Arial" w:hAnsi="Arial" w:cs="Arial"/>
          <w:lang w:val="cs" w:eastAsia="en-GB" w:bidi="ar"/>
        </w:rPr>
        <w:t>t</w:t>
      </w:r>
      <w:r w:rsidRPr="003C7924">
        <w:rPr>
          <w:rFonts w:ascii="Arial" w:hAnsi="Arial" w:cs="Arial"/>
          <w:lang w:val="da" w:eastAsia="en-GB" w:bidi="ar"/>
        </w:rPr>
        <w:t>r</w:t>
      </w:r>
      <w:r w:rsidRPr="003C7924">
        <w:rPr>
          <w:rFonts w:ascii="Arial" w:hAnsi="Arial" w:cs="Arial"/>
          <w:lang w:val="de" w:eastAsia="en-GB" w:bidi="ar"/>
        </w:rPr>
        <w:t>a</w:t>
      </w:r>
      <w:r w:rsidRPr="003C7924">
        <w:rPr>
          <w:rFonts w:ascii="Arial" w:hAnsi="Arial" w:cs="Arial"/>
          <w:lang w:val="el" w:eastAsia="en-GB" w:bidi="ar"/>
        </w:rPr>
        <w:t>c</w:t>
      </w:r>
      <w:r w:rsidRPr="003C7924">
        <w:rPr>
          <w:rFonts w:ascii="Arial" w:hAnsi="Arial" w:cs="Arial"/>
          <w:lang w:val="en" w:eastAsia="en-GB" w:bidi="ar"/>
        </w:rPr>
        <w:t>t</w:t>
      </w:r>
      <w:r w:rsidRPr="003C7924">
        <w:rPr>
          <w:rFonts w:ascii="Arial" w:hAnsi="Arial" w:cs="Arial"/>
          <w:lang w:eastAsia="en-GB" w:bidi="ar"/>
        </w:rPr>
        <w:t>o</w:t>
      </w:r>
      <w:r w:rsidRPr="003C7924">
        <w:rPr>
          <w:rFonts w:ascii="Arial" w:hAnsi="Arial" w:cs="Arial"/>
          <w:lang w:val="fi" w:eastAsia="en-GB" w:bidi="ar"/>
        </w:rPr>
        <w:t>r</w:t>
      </w:r>
      <w:r w:rsidRPr="003C7924">
        <w:rPr>
          <w:rFonts w:ascii="Arial" w:hAnsi="Arial" w:cs="Arial"/>
          <w:lang w:val="fr" w:eastAsia="en-GB" w:bidi="ar"/>
        </w:rPr>
        <w:t xml:space="preserve"> </w:t>
      </w:r>
      <w:r w:rsidRPr="003C7924">
        <w:rPr>
          <w:rFonts w:ascii="Arial" w:hAnsi="Arial" w:cs="Arial"/>
          <w:rtl/>
          <w:lang w:val="fr" w:eastAsia="en-GB" w:bidi="he"/>
        </w:rPr>
        <w:t>s</w:t>
      </w:r>
      <w:r w:rsidRPr="003C7924">
        <w:rPr>
          <w:rFonts w:ascii="Arial" w:hAnsi="Arial" w:cs="Arial"/>
          <w:lang w:val="hu" w:eastAsia="en-GB" w:bidi="he"/>
        </w:rPr>
        <w:t>u</w:t>
      </w:r>
      <w:r w:rsidRPr="003C7924">
        <w:rPr>
          <w:rFonts w:ascii="Arial" w:hAnsi="Arial" w:cs="Arial"/>
          <w:lang w:val="is" w:eastAsia="en-GB" w:bidi="he"/>
        </w:rPr>
        <w:t>b</w:t>
      </w:r>
      <w:r w:rsidRPr="003C7924">
        <w:rPr>
          <w:rFonts w:ascii="Arial" w:hAnsi="Arial" w:cs="Arial"/>
          <w:lang w:val="it" w:eastAsia="en-GB" w:bidi="he"/>
        </w:rPr>
        <w:t>m</w:t>
      </w:r>
      <w:r w:rsidRPr="003C7924">
        <w:rPr>
          <w:rFonts w:ascii="Arial" w:hAnsi="Arial" w:cs="Arial"/>
          <w:lang w:val="ja" w:eastAsia="en-GB" w:bidi="he"/>
        </w:rPr>
        <w:t>i</w:t>
      </w:r>
      <w:r w:rsidRPr="003C7924">
        <w:rPr>
          <w:rFonts w:ascii="Arial" w:hAnsi="Arial" w:cs="Arial"/>
          <w:lang w:val="ko" w:eastAsia="en-GB" w:bidi="he"/>
        </w:rPr>
        <w:t>t</w:t>
      </w:r>
      <w:r w:rsidRPr="003C7924">
        <w:rPr>
          <w:rFonts w:ascii="Arial" w:hAnsi="Arial" w:cs="Arial"/>
          <w:lang w:val="nl" w:eastAsia="en-GB" w:bidi="he"/>
        </w:rPr>
        <w:t>s</w:t>
      </w:r>
      <w:r w:rsidRPr="003C7924">
        <w:rPr>
          <w:rFonts w:ascii="Arial" w:hAnsi="Arial" w:cs="Arial"/>
          <w:lang w:val="no" w:eastAsia="en-GB" w:bidi="he"/>
        </w:rPr>
        <w:t xml:space="preserve"> </w:t>
      </w:r>
      <w:r w:rsidRPr="003C7924">
        <w:rPr>
          <w:rFonts w:ascii="Arial" w:hAnsi="Arial" w:cs="Arial"/>
          <w:lang w:val="pl" w:eastAsia="en-GB" w:bidi="he"/>
        </w:rPr>
        <w:t>a</w:t>
      </w:r>
      <w:r w:rsidRPr="003C7924">
        <w:rPr>
          <w:rFonts w:ascii="Arial" w:hAnsi="Arial" w:cs="Arial"/>
          <w:lang w:val="pt" w:eastAsia="en-GB" w:bidi="he"/>
        </w:rPr>
        <w:t xml:space="preserve"> </w:t>
      </w:r>
      <w:r w:rsidRPr="003C7924">
        <w:rPr>
          <w:rFonts w:ascii="Arial" w:hAnsi="Arial" w:cs="Arial"/>
          <w:lang w:val="rm" w:eastAsia="en-GB" w:bidi="he"/>
        </w:rPr>
        <w:t>f</w:t>
      </w:r>
      <w:r w:rsidRPr="003C7924">
        <w:rPr>
          <w:rFonts w:ascii="Arial" w:hAnsi="Arial" w:cs="Arial"/>
          <w:lang w:val="ro" w:eastAsia="en-GB" w:bidi="he"/>
        </w:rPr>
        <w:t>a</w:t>
      </w:r>
      <w:r w:rsidRPr="003C7924">
        <w:rPr>
          <w:rFonts w:ascii="Arial" w:hAnsi="Arial" w:cs="Arial"/>
          <w:lang w:val="ru" w:eastAsia="en-GB" w:bidi="he"/>
        </w:rPr>
        <w:t>l</w:t>
      </w:r>
      <w:r w:rsidRPr="003C7924">
        <w:rPr>
          <w:rFonts w:ascii="Arial" w:hAnsi="Arial" w:cs="Arial"/>
          <w:lang w:val="hr" w:eastAsia="en-GB" w:bidi="he"/>
        </w:rPr>
        <w:t>s</w:t>
      </w:r>
      <w:r w:rsidRPr="003C7924">
        <w:rPr>
          <w:rFonts w:ascii="Arial" w:hAnsi="Arial" w:cs="Arial"/>
          <w:lang w:val="sk" w:eastAsia="en-GB" w:bidi="he"/>
        </w:rPr>
        <w:t>e</w:t>
      </w:r>
      <w:r w:rsidRPr="003C7924">
        <w:rPr>
          <w:rFonts w:ascii="Arial" w:hAnsi="Arial" w:cs="Arial"/>
          <w:lang w:val="sq" w:eastAsia="en-GB" w:bidi="he"/>
        </w:rPr>
        <w:t xml:space="preserve"> </w:t>
      </w:r>
      <w:r w:rsidRPr="003C7924">
        <w:rPr>
          <w:rFonts w:ascii="Arial" w:hAnsi="Arial" w:cs="Arial"/>
          <w:lang w:val="sv" w:eastAsia="en-GB" w:bidi="he"/>
        </w:rPr>
        <w:t>i</w:t>
      </w:r>
      <w:r w:rsidRPr="003C7924">
        <w:rPr>
          <w:rFonts w:ascii="Arial" w:hAnsi="Arial" w:cs="Arial"/>
          <w:cs/>
          <w:lang w:val="sv" w:eastAsia="en-GB" w:bidi="th"/>
        </w:rPr>
        <w:t>n</w:t>
      </w:r>
      <w:r w:rsidRPr="003C7924">
        <w:rPr>
          <w:rFonts w:ascii="Arial" w:hAnsi="Arial" w:cs="Arial"/>
          <w:lang w:val="tr" w:eastAsia="en-GB" w:bidi="th"/>
        </w:rPr>
        <w:t>v</w:t>
      </w:r>
      <w:r w:rsidRPr="003C7924">
        <w:rPr>
          <w:rFonts w:ascii="Arial" w:hAnsi="Arial" w:cs="Arial"/>
          <w:rtl/>
          <w:lang w:val="tr" w:eastAsia="en-GB" w:bidi="ur"/>
        </w:rPr>
        <w:t>o</w:t>
      </w:r>
      <w:r w:rsidRPr="003C7924">
        <w:rPr>
          <w:rFonts w:ascii="Arial" w:hAnsi="Arial" w:cs="Arial"/>
          <w:lang w:val="id" w:eastAsia="en-GB" w:bidi="ur"/>
        </w:rPr>
        <w:t>i</w:t>
      </w:r>
      <w:r w:rsidRPr="003C7924">
        <w:rPr>
          <w:rFonts w:ascii="Arial" w:hAnsi="Arial" w:cs="Arial"/>
          <w:lang w:val="uk" w:eastAsia="en-GB" w:bidi="ur"/>
        </w:rPr>
        <w:t>c</w:t>
      </w:r>
      <w:r w:rsidRPr="003C7924">
        <w:rPr>
          <w:rFonts w:ascii="Arial" w:hAnsi="Arial" w:cs="Arial"/>
          <w:lang w:val="be" w:eastAsia="en-GB" w:bidi="ur"/>
        </w:rPr>
        <w:t>e</w:t>
      </w:r>
      <w:r w:rsidRPr="003C7924">
        <w:rPr>
          <w:rFonts w:ascii="Arial" w:hAnsi="Arial" w:cs="Arial"/>
          <w:lang w:val="sl" w:eastAsia="en-GB" w:bidi="ur"/>
        </w:rPr>
        <w:t xml:space="preserve"> </w:t>
      </w:r>
      <w:r w:rsidRPr="003C7924">
        <w:rPr>
          <w:rFonts w:ascii="Arial" w:hAnsi="Arial" w:cs="Arial"/>
          <w:lang w:val="et" w:eastAsia="en-GB" w:bidi="ur"/>
        </w:rPr>
        <w:t>c</w:t>
      </w:r>
      <w:r w:rsidRPr="003C7924">
        <w:rPr>
          <w:rFonts w:ascii="Arial" w:hAnsi="Arial" w:cs="Arial"/>
          <w:lang w:val="lv" w:eastAsia="en-GB" w:bidi="ur"/>
        </w:rPr>
        <w:t>l</w:t>
      </w:r>
      <w:r w:rsidRPr="003C7924">
        <w:rPr>
          <w:rFonts w:ascii="Arial" w:hAnsi="Arial" w:cs="Arial"/>
          <w:lang w:val="lt" w:eastAsia="en-GB" w:bidi="ur"/>
        </w:rPr>
        <w:t>a</w:t>
      </w:r>
      <w:r w:rsidRPr="003C7924">
        <w:rPr>
          <w:rFonts w:ascii="Arial" w:hAnsi="Arial" w:cs="Arial"/>
          <w:lang w:val="tg" w:eastAsia="en-GB" w:bidi="ur"/>
        </w:rPr>
        <w:t>i</w:t>
      </w:r>
      <w:r w:rsidRPr="003C7924">
        <w:rPr>
          <w:rFonts w:ascii="Arial" w:hAnsi="Arial" w:cs="Arial"/>
          <w:rtl/>
          <w:lang w:val="tg" w:eastAsia="en-GB" w:bidi="fa"/>
        </w:rPr>
        <w:t>m</w:t>
      </w:r>
      <w:r w:rsidRPr="003C7924">
        <w:rPr>
          <w:rFonts w:ascii="Arial" w:hAnsi="Arial" w:cs="Arial"/>
          <w:lang w:val="vi" w:eastAsia="en-GB" w:bidi="fa"/>
        </w:rPr>
        <w:t>i</w:t>
      </w:r>
      <w:r w:rsidRPr="003C7924">
        <w:rPr>
          <w:rFonts w:ascii="Arial" w:hAnsi="Arial" w:cs="Arial"/>
          <w:lang w:val="hy" w:eastAsia="en-GB" w:bidi="fa"/>
        </w:rPr>
        <w:t>n</w:t>
      </w:r>
      <w:r w:rsidRPr="003C7924">
        <w:rPr>
          <w:rFonts w:ascii="Arial" w:hAnsi="Arial" w:cs="Arial"/>
          <w:lang w:val="az" w:eastAsia="en-GB" w:bidi="fa"/>
        </w:rPr>
        <w:t>g</w:t>
      </w:r>
      <w:r w:rsidRPr="003C7924">
        <w:rPr>
          <w:rFonts w:ascii="Arial" w:hAnsi="Arial" w:cs="Arial"/>
          <w:lang w:val="eu" w:eastAsia="en-GB" w:bidi="fa"/>
        </w:rPr>
        <w:t xml:space="preserve"> </w:t>
      </w:r>
      <w:r w:rsidRPr="003C7924">
        <w:rPr>
          <w:rFonts w:ascii="Arial" w:hAnsi="Arial" w:cs="Arial"/>
          <w:lang w:val="hsb" w:eastAsia="en-GB" w:bidi="fa"/>
        </w:rPr>
        <w:t>f</w:t>
      </w:r>
      <w:r w:rsidRPr="003C7924">
        <w:rPr>
          <w:rFonts w:ascii="Arial" w:hAnsi="Arial" w:cs="Arial"/>
          <w:lang w:val="mk" w:eastAsia="en-GB" w:bidi="fa"/>
        </w:rPr>
        <w:t>o</w:t>
      </w:r>
      <w:r w:rsidRPr="003C7924">
        <w:rPr>
          <w:rFonts w:ascii="Arial" w:hAnsi="Arial" w:cs="Arial"/>
          <w:lang w:val="st" w:eastAsia="en-GB" w:bidi="fa"/>
        </w:rPr>
        <w:t>r</w:t>
      </w:r>
      <w:r w:rsidRPr="003C7924">
        <w:rPr>
          <w:rFonts w:ascii="Arial" w:hAnsi="Arial" w:cs="Arial"/>
          <w:lang w:val="ts" w:eastAsia="en-GB" w:bidi="fa"/>
        </w:rPr>
        <w:t xml:space="preserve"> </w:t>
      </w:r>
      <w:r w:rsidRPr="003C7924">
        <w:rPr>
          <w:rFonts w:ascii="Arial" w:hAnsi="Arial" w:cs="Arial"/>
          <w:lang w:val="tn" w:eastAsia="en-GB" w:bidi="fa"/>
        </w:rPr>
        <w:t>w</w:t>
      </w:r>
      <w:r w:rsidRPr="003C7924">
        <w:rPr>
          <w:rFonts w:ascii="Arial" w:hAnsi="Arial" w:cs="Arial"/>
          <w:lang w:val="ve" w:eastAsia="en-GB" w:bidi="fa"/>
        </w:rPr>
        <w:t>o</w:t>
      </w:r>
      <w:r w:rsidRPr="003C7924">
        <w:rPr>
          <w:rFonts w:ascii="Arial" w:hAnsi="Arial" w:cs="Arial"/>
          <w:lang w:val="xh" w:eastAsia="en-GB" w:bidi="fa"/>
        </w:rPr>
        <w:t>r</w:t>
      </w:r>
      <w:r w:rsidRPr="003C7924">
        <w:rPr>
          <w:rFonts w:ascii="Arial" w:hAnsi="Arial" w:cs="Arial"/>
          <w:lang w:val="zu" w:eastAsia="en-GB" w:bidi="fa"/>
        </w:rPr>
        <w:t>k</w:t>
      </w:r>
      <w:r w:rsidRPr="003C7924">
        <w:rPr>
          <w:rFonts w:ascii="Arial" w:hAnsi="Arial" w:cs="Arial"/>
          <w:lang w:val="af" w:eastAsia="en-GB" w:bidi="fa"/>
        </w:rPr>
        <w:t xml:space="preserve"> </w:t>
      </w:r>
      <w:r w:rsidRPr="003C7924">
        <w:rPr>
          <w:rFonts w:ascii="Arial" w:hAnsi="Arial" w:cs="Arial"/>
          <w:lang w:val="ka" w:eastAsia="en-GB" w:bidi="fa"/>
        </w:rPr>
        <w:t>t</w:t>
      </w:r>
      <w:r w:rsidRPr="003C7924">
        <w:rPr>
          <w:rFonts w:ascii="Arial" w:hAnsi="Arial" w:cs="Arial"/>
          <w:lang w:val="fo" w:eastAsia="en-GB" w:bidi="fa"/>
        </w:rPr>
        <w:t>h</w:t>
      </w:r>
      <w:r w:rsidRPr="003C7924">
        <w:rPr>
          <w:rFonts w:ascii="Arial" w:hAnsi="Arial" w:cs="Arial"/>
          <w:cs/>
          <w:lang w:val="fo" w:eastAsia="en-GB" w:bidi="hi"/>
        </w:rPr>
        <w:t>a</w:t>
      </w:r>
      <w:r w:rsidRPr="003C7924">
        <w:rPr>
          <w:rFonts w:ascii="Arial" w:hAnsi="Arial" w:cs="Arial"/>
          <w:lang w:val="mt" w:eastAsia="en-GB" w:bidi="hi"/>
        </w:rPr>
        <w:t>t</w:t>
      </w:r>
      <w:r w:rsidRPr="003C7924">
        <w:rPr>
          <w:rFonts w:ascii="Arial" w:hAnsi="Arial" w:cs="Arial"/>
          <w:lang w:val="se" w:eastAsia="en-GB" w:bidi="hi"/>
        </w:rPr>
        <w:t xml:space="preserve"> </w:t>
      </w:r>
      <w:r w:rsidRPr="003C7924">
        <w:rPr>
          <w:rFonts w:ascii="Arial" w:hAnsi="Arial" w:cs="Arial"/>
          <w:lang w:val="ga" w:eastAsia="en-GB" w:bidi="hi"/>
        </w:rPr>
        <w:t>h</w:t>
      </w:r>
      <w:r w:rsidRPr="003C7924">
        <w:rPr>
          <w:rFonts w:ascii="Arial" w:hAnsi="Arial" w:cs="Arial"/>
          <w:rtl/>
          <w:lang w:val="ga" w:eastAsia="en-GB" w:bidi="yi"/>
        </w:rPr>
        <w:t>a</w:t>
      </w:r>
      <w:r w:rsidRPr="003C7924">
        <w:rPr>
          <w:rFonts w:ascii="Arial" w:hAnsi="Arial" w:cs="Arial"/>
          <w:lang w:val="ms" w:eastAsia="en-GB" w:bidi="yi"/>
        </w:rPr>
        <w:t>s</w:t>
      </w:r>
      <w:r w:rsidRPr="003C7924">
        <w:rPr>
          <w:rFonts w:ascii="Arial" w:hAnsi="Arial" w:cs="Arial"/>
          <w:lang w:val="kk" w:eastAsia="en-GB" w:bidi="yi"/>
        </w:rPr>
        <w:t>n</w:t>
      </w:r>
      <w:r w:rsidRPr="003C7924">
        <w:rPr>
          <w:rFonts w:ascii="Arial" w:hAnsi="Arial" w:cs="Arial"/>
          <w:lang w:val="ky" w:eastAsia="en-GB" w:bidi="yi"/>
        </w:rPr>
        <w:t>'</w:t>
      </w:r>
      <w:r w:rsidRPr="003C7924">
        <w:rPr>
          <w:rFonts w:ascii="Arial" w:hAnsi="Arial" w:cs="Arial"/>
          <w:lang w:val="sw" w:eastAsia="en-GB" w:bidi="yi"/>
        </w:rPr>
        <w:t>t</w:t>
      </w:r>
      <w:r w:rsidRPr="003C7924">
        <w:rPr>
          <w:rFonts w:ascii="Arial" w:hAnsi="Arial" w:cs="Arial"/>
          <w:lang w:val="tk" w:eastAsia="en-GB" w:bidi="yi"/>
        </w:rPr>
        <w:t xml:space="preserve"> </w:t>
      </w:r>
      <w:r w:rsidRPr="003C7924">
        <w:rPr>
          <w:rFonts w:ascii="Arial" w:hAnsi="Arial" w:cs="Arial"/>
          <w:lang w:val="uz" w:eastAsia="en-GB" w:bidi="yi"/>
        </w:rPr>
        <w:t>a</w:t>
      </w:r>
      <w:r w:rsidRPr="003C7924">
        <w:rPr>
          <w:rFonts w:ascii="Arial" w:hAnsi="Arial" w:cs="Arial"/>
          <w:lang w:val="tt" w:eastAsia="en-GB" w:bidi="yi"/>
        </w:rPr>
        <w:t>c</w:t>
      </w:r>
      <w:r w:rsidRPr="003C7924">
        <w:rPr>
          <w:rFonts w:ascii="Arial" w:hAnsi="Arial" w:cs="Arial"/>
          <w:cs/>
          <w:lang w:val="tt" w:eastAsia="en-GB" w:bidi="bn"/>
        </w:rPr>
        <w:t>t</w:t>
      </w:r>
      <w:r w:rsidRPr="003C7924">
        <w:rPr>
          <w:rFonts w:ascii="Arial" w:hAnsi="Arial" w:cs="Arial"/>
          <w:cs/>
          <w:lang w:val="tt" w:eastAsia="en-GB" w:bidi="pa"/>
        </w:rPr>
        <w:t>u</w:t>
      </w:r>
      <w:r w:rsidRPr="003C7924">
        <w:rPr>
          <w:rFonts w:ascii="Arial" w:hAnsi="Arial" w:cs="Arial"/>
          <w:lang w:val="gu" w:eastAsia="en-GB" w:bidi="pa"/>
        </w:rPr>
        <w:t>a</w:t>
      </w:r>
      <w:r w:rsidRPr="003C7924">
        <w:rPr>
          <w:rFonts w:ascii="Arial" w:hAnsi="Arial" w:cs="Arial"/>
          <w:lang w:val="or" w:eastAsia="en-GB" w:bidi="pa"/>
        </w:rPr>
        <w:t>l</w:t>
      </w:r>
      <w:r w:rsidRPr="003C7924">
        <w:rPr>
          <w:rFonts w:ascii="Arial" w:hAnsi="Arial" w:cs="Arial"/>
          <w:cs/>
          <w:lang w:val="or" w:eastAsia="en-GB" w:bidi="ta"/>
        </w:rPr>
        <w:t>l</w:t>
      </w:r>
      <w:r w:rsidRPr="003C7924">
        <w:rPr>
          <w:rFonts w:ascii="Arial" w:hAnsi="Arial" w:cs="Arial"/>
          <w:cs/>
          <w:lang w:val="or" w:eastAsia="en-GB" w:bidi="te"/>
        </w:rPr>
        <w:t>y</w:t>
      </w:r>
      <w:r w:rsidRPr="003C7924">
        <w:rPr>
          <w:rFonts w:ascii="Arial" w:hAnsi="Arial" w:cs="Arial"/>
          <w:cs/>
          <w:lang w:val="or" w:eastAsia="en-GB" w:bidi="kn"/>
        </w:rPr>
        <w:t xml:space="preserve"> </w:t>
      </w:r>
      <w:r w:rsidRPr="003C7924">
        <w:rPr>
          <w:rFonts w:ascii="Arial" w:hAnsi="Arial" w:cs="Arial"/>
          <w:cs/>
          <w:lang w:val="or" w:eastAsia="en-GB" w:bidi="ml"/>
        </w:rPr>
        <w:t>b</w:t>
      </w:r>
      <w:r w:rsidRPr="003C7924">
        <w:rPr>
          <w:rFonts w:ascii="Arial" w:hAnsi="Arial" w:cs="Arial"/>
          <w:cs/>
          <w:lang w:val="or" w:eastAsia="en-GB" w:bidi="as"/>
        </w:rPr>
        <w:t>e</w:t>
      </w:r>
      <w:r w:rsidRPr="003C7924">
        <w:rPr>
          <w:rFonts w:ascii="Arial" w:hAnsi="Arial" w:cs="Arial"/>
          <w:cs/>
          <w:lang w:val="or" w:eastAsia="en-GB" w:bidi="mr"/>
        </w:rPr>
        <w:t>e</w:t>
      </w:r>
      <w:r w:rsidRPr="003C7924">
        <w:rPr>
          <w:rFonts w:ascii="Arial" w:hAnsi="Arial" w:cs="Arial"/>
          <w:cs/>
          <w:lang w:val="or" w:eastAsia="en-GB" w:bidi="sa"/>
        </w:rPr>
        <w:t>n</w:t>
      </w:r>
      <w:r w:rsidRPr="003C7924">
        <w:rPr>
          <w:rFonts w:ascii="Arial" w:hAnsi="Arial" w:cs="Arial"/>
          <w:cs/>
          <w:lang w:val="or" w:eastAsia="en-GB" w:bidi="mn"/>
        </w:rPr>
        <w:t xml:space="preserve"> </w:t>
      </w:r>
      <w:r w:rsidRPr="003C7924">
        <w:rPr>
          <w:rFonts w:ascii="Arial" w:hAnsi="Arial" w:cs="Arial"/>
          <w:cs/>
          <w:lang w:val="or" w:eastAsia="en-GB" w:bidi="bo"/>
        </w:rPr>
        <w:t>d</w:t>
      </w:r>
      <w:r w:rsidRPr="003C7924">
        <w:rPr>
          <w:rFonts w:ascii="Arial" w:hAnsi="Arial" w:cs="Arial"/>
          <w:lang w:val="cy" w:eastAsia="en-GB" w:bidi="bo"/>
        </w:rPr>
        <w:t>o</w:t>
      </w:r>
      <w:r w:rsidRPr="003C7924">
        <w:rPr>
          <w:rFonts w:ascii="Arial" w:hAnsi="Arial" w:cs="Arial"/>
          <w:cs/>
          <w:lang w:val="cy" w:eastAsia="en-GB" w:bidi="km"/>
        </w:rPr>
        <w:t>n</w:t>
      </w:r>
      <w:r w:rsidRPr="003C7924">
        <w:rPr>
          <w:rFonts w:ascii="Arial" w:hAnsi="Arial" w:cs="Arial"/>
          <w:cs/>
          <w:lang w:val="cy" w:eastAsia="en-GB" w:bidi="lo"/>
        </w:rPr>
        <w:t>e</w:t>
      </w:r>
    </w:p>
    <w:p w14:paraId="5C4C9CDD" w14:textId="77777777" w:rsidR="00BB506F" w:rsidRPr="003C7924" w:rsidRDefault="00BB506F" w:rsidP="00852D8D">
      <w:pPr>
        <w:spacing w:after="0" w:line="240" w:lineRule="auto"/>
        <w:ind w:left="720"/>
        <w:rPr>
          <w:rFonts w:ascii="Arial" w:hAnsi="Arial" w:cs="Arial"/>
          <w:lang w:eastAsia="en-GB" w:bidi="lo"/>
        </w:rPr>
      </w:pPr>
      <w:r w:rsidRPr="003C7924">
        <w:rPr>
          <w:rFonts w:ascii="Arial" w:hAnsi="Arial" w:cs="Arial"/>
          <w:lang w:val="x-none" w:eastAsia="en-GB"/>
        </w:rPr>
        <w:t>Y</w:t>
      </w:r>
      <w:r w:rsidRPr="003C7924">
        <w:rPr>
          <w:rFonts w:ascii="Arial" w:hAnsi="Arial" w:cs="Arial"/>
          <w:rtl/>
          <w:lang w:val="x-none" w:eastAsia="en-GB" w:bidi="ar"/>
        </w:rPr>
        <w:t>o</w:t>
      </w:r>
      <w:r w:rsidRPr="003C7924">
        <w:rPr>
          <w:rFonts w:ascii="Arial" w:hAnsi="Arial" w:cs="Arial"/>
          <w:lang w:val="bg" w:eastAsia="en-GB" w:bidi="ar"/>
        </w:rPr>
        <w:t>u</w:t>
      </w:r>
      <w:r w:rsidRPr="003C7924">
        <w:rPr>
          <w:rFonts w:ascii="Arial" w:hAnsi="Arial" w:cs="Arial"/>
          <w:lang w:val="ca" w:eastAsia="en-GB" w:bidi="ar"/>
        </w:rPr>
        <w:t xml:space="preserve"> </w:t>
      </w:r>
      <w:r w:rsidRPr="003C7924">
        <w:rPr>
          <w:rFonts w:ascii="Arial" w:hAnsi="Arial" w:cs="Arial"/>
          <w:lang w:val="zh-Hans" w:eastAsia="en-GB" w:bidi="ar"/>
        </w:rPr>
        <w:t>f</w:t>
      </w:r>
      <w:r w:rsidRPr="003C7924">
        <w:rPr>
          <w:rFonts w:ascii="Arial" w:hAnsi="Arial" w:cs="Arial"/>
          <w:lang w:val="cs" w:eastAsia="en-GB" w:bidi="ar"/>
        </w:rPr>
        <w:t>a</w:t>
      </w:r>
      <w:r w:rsidRPr="003C7924">
        <w:rPr>
          <w:rFonts w:ascii="Arial" w:hAnsi="Arial" w:cs="Arial"/>
          <w:lang w:val="da" w:eastAsia="en-GB" w:bidi="ar"/>
        </w:rPr>
        <w:t>i</w:t>
      </w:r>
      <w:r w:rsidRPr="003C7924">
        <w:rPr>
          <w:rFonts w:ascii="Arial" w:hAnsi="Arial" w:cs="Arial"/>
          <w:lang w:val="de" w:eastAsia="en-GB" w:bidi="ar"/>
        </w:rPr>
        <w:t>l</w:t>
      </w:r>
      <w:r w:rsidRPr="003C7924">
        <w:rPr>
          <w:rFonts w:ascii="Arial" w:hAnsi="Arial" w:cs="Arial"/>
          <w:lang w:val="el" w:eastAsia="en-GB" w:bidi="ar"/>
        </w:rPr>
        <w:t xml:space="preserve"> </w:t>
      </w:r>
      <w:r w:rsidRPr="003C7924">
        <w:rPr>
          <w:rFonts w:ascii="Arial" w:hAnsi="Arial" w:cs="Arial"/>
          <w:lang w:val="en" w:eastAsia="en-GB" w:bidi="ar"/>
        </w:rPr>
        <w:t>t</w:t>
      </w:r>
      <w:r w:rsidRPr="003C7924">
        <w:rPr>
          <w:rFonts w:ascii="Arial" w:hAnsi="Arial" w:cs="Arial"/>
          <w:lang w:eastAsia="en-GB" w:bidi="ar"/>
        </w:rPr>
        <w:t>o</w:t>
      </w:r>
      <w:r w:rsidRPr="003C7924">
        <w:rPr>
          <w:rFonts w:ascii="Arial" w:hAnsi="Arial" w:cs="Arial"/>
          <w:lang w:val="fi" w:eastAsia="en-GB" w:bidi="ar"/>
        </w:rPr>
        <w:t xml:space="preserve"> </w:t>
      </w:r>
      <w:r w:rsidRPr="003C7924">
        <w:rPr>
          <w:rFonts w:ascii="Arial" w:hAnsi="Arial" w:cs="Arial"/>
          <w:lang w:val="fr" w:eastAsia="en-GB" w:bidi="ar"/>
        </w:rPr>
        <w:t>m</w:t>
      </w:r>
      <w:r w:rsidRPr="003C7924">
        <w:rPr>
          <w:rFonts w:ascii="Arial" w:hAnsi="Arial" w:cs="Arial"/>
          <w:rtl/>
          <w:lang w:val="fr" w:eastAsia="en-GB" w:bidi="he"/>
        </w:rPr>
        <w:t>e</w:t>
      </w:r>
      <w:r w:rsidRPr="003C7924">
        <w:rPr>
          <w:rFonts w:ascii="Arial" w:hAnsi="Arial" w:cs="Arial"/>
          <w:lang w:val="hu" w:eastAsia="en-GB" w:bidi="he"/>
        </w:rPr>
        <w:t>n</w:t>
      </w:r>
      <w:r w:rsidRPr="003C7924">
        <w:rPr>
          <w:rFonts w:ascii="Arial" w:hAnsi="Arial" w:cs="Arial"/>
          <w:lang w:val="is" w:eastAsia="en-GB" w:bidi="he"/>
        </w:rPr>
        <w:t>t</w:t>
      </w:r>
      <w:r w:rsidRPr="003C7924">
        <w:rPr>
          <w:rFonts w:ascii="Arial" w:hAnsi="Arial" w:cs="Arial"/>
          <w:lang w:val="it" w:eastAsia="en-GB" w:bidi="he"/>
        </w:rPr>
        <w:t>i</w:t>
      </w:r>
      <w:r w:rsidRPr="003C7924">
        <w:rPr>
          <w:rFonts w:ascii="Arial" w:hAnsi="Arial" w:cs="Arial"/>
          <w:lang w:val="ja" w:eastAsia="en-GB" w:bidi="he"/>
        </w:rPr>
        <w:t>o</w:t>
      </w:r>
      <w:r w:rsidRPr="003C7924">
        <w:rPr>
          <w:rFonts w:ascii="Arial" w:hAnsi="Arial" w:cs="Arial"/>
          <w:lang w:val="ko" w:eastAsia="en-GB" w:bidi="he"/>
        </w:rPr>
        <w:t>n</w:t>
      </w:r>
      <w:r w:rsidRPr="003C7924">
        <w:rPr>
          <w:rFonts w:ascii="Arial" w:hAnsi="Arial" w:cs="Arial"/>
          <w:lang w:val="nl" w:eastAsia="en-GB" w:bidi="he"/>
        </w:rPr>
        <w:t xml:space="preserve"> </w:t>
      </w:r>
      <w:r w:rsidRPr="003C7924">
        <w:rPr>
          <w:rFonts w:ascii="Arial" w:hAnsi="Arial" w:cs="Arial"/>
          <w:lang w:val="no" w:eastAsia="en-GB" w:bidi="he"/>
        </w:rPr>
        <w:t>a</w:t>
      </w:r>
      <w:r w:rsidRPr="003C7924">
        <w:rPr>
          <w:rFonts w:ascii="Arial" w:hAnsi="Arial" w:cs="Arial"/>
          <w:lang w:val="pl" w:eastAsia="en-GB" w:bidi="he"/>
        </w:rPr>
        <w:t xml:space="preserve"> </w:t>
      </w:r>
      <w:r w:rsidRPr="003C7924">
        <w:rPr>
          <w:rFonts w:ascii="Arial" w:hAnsi="Arial" w:cs="Arial"/>
          <w:lang w:val="pt" w:eastAsia="en-GB" w:bidi="he"/>
        </w:rPr>
        <w:t>p</w:t>
      </w:r>
      <w:r w:rsidRPr="003C7924">
        <w:rPr>
          <w:rFonts w:ascii="Arial" w:hAnsi="Arial" w:cs="Arial"/>
          <w:lang w:val="rm" w:eastAsia="en-GB" w:bidi="he"/>
        </w:rPr>
        <w:t>r</w:t>
      </w:r>
      <w:r w:rsidRPr="003C7924">
        <w:rPr>
          <w:rFonts w:ascii="Arial" w:hAnsi="Arial" w:cs="Arial"/>
          <w:lang w:val="ro" w:eastAsia="en-GB" w:bidi="he"/>
        </w:rPr>
        <w:t>e</w:t>
      </w:r>
      <w:r w:rsidRPr="003C7924">
        <w:rPr>
          <w:rFonts w:ascii="Arial" w:hAnsi="Arial" w:cs="Arial"/>
          <w:lang w:val="ru" w:eastAsia="en-GB" w:bidi="he"/>
        </w:rPr>
        <w:t>-</w:t>
      </w:r>
      <w:r w:rsidRPr="003C7924">
        <w:rPr>
          <w:rFonts w:ascii="Arial" w:hAnsi="Arial" w:cs="Arial"/>
          <w:lang w:val="hr" w:eastAsia="en-GB" w:bidi="he"/>
        </w:rPr>
        <w:t>e</w:t>
      </w:r>
      <w:r w:rsidRPr="003C7924">
        <w:rPr>
          <w:rFonts w:ascii="Arial" w:hAnsi="Arial" w:cs="Arial"/>
          <w:lang w:val="sk" w:eastAsia="en-GB" w:bidi="he"/>
        </w:rPr>
        <w:t>x</w:t>
      </w:r>
      <w:r w:rsidRPr="003C7924">
        <w:rPr>
          <w:rFonts w:ascii="Arial" w:hAnsi="Arial" w:cs="Arial"/>
          <w:lang w:val="sq" w:eastAsia="en-GB" w:bidi="he"/>
        </w:rPr>
        <w:t>i</w:t>
      </w:r>
      <w:r w:rsidRPr="003C7924">
        <w:rPr>
          <w:rFonts w:ascii="Arial" w:hAnsi="Arial" w:cs="Arial"/>
          <w:lang w:val="sv" w:eastAsia="en-GB" w:bidi="he"/>
        </w:rPr>
        <w:t>s</w:t>
      </w:r>
      <w:r w:rsidRPr="003C7924">
        <w:rPr>
          <w:rFonts w:ascii="Arial" w:hAnsi="Arial" w:cs="Arial"/>
          <w:cs/>
          <w:lang w:val="sv" w:eastAsia="en-GB" w:bidi="th"/>
        </w:rPr>
        <w:t>t</w:t>
      </w:r>
      <w:r w:rsidRPr="003C7924">
        <w:rPr>
          <w:rFonts w:ascii="Arial" w:hAnsi="Arial" w:cs="Arial"/>
          <w:lang w:val="tr" w:eastAsia="en-GB" w:bidi="th"/>
        </w:rPr>
        <w:t>i</w:t>
      </w:r>
      <w:r w:rsidRPr="003C7924">
        <w:rPr>
          <w:rFonts w:ascii="Arial" w:hAnsi="Arial" w:cs="Arial"/>
          <w:rtl/>
          <w:lang w:val="tr" w:eastAsia="en-GB" w:bidi="ur"/>
        </w:rPr>
        <w:t>n</w:t>
      </w:r>
      <w:r w:rsidRPr="003C7924">
        <w:rPr>
          <w:rFonts w:ascii="Arial" w:hAnsi="Arial" w:cs="Arial"/>
          <w:lang w:val="id" w:eastAsia="en-GB" w:bidi="ur"/>
        </w:rPr>
        <w:t>g</w:t>
      </w:r>
      <w:r w:rsidRPr="003C7924">
        <w:rPr>
          <w:rFonts w:ascii="Arial" w:hAnsi="Arial" w:cs="Arial"/>
          <w:lang w:val="uk" w:eastAsia="en-GB" w:bidi="ur"/>
        </w:rPr>
        <w:t xml:space="preserve"> </w:t>
      </w:r>
      <w:r w:rsidRPr="003C7924">
        <w:rPr>
          <w:rFonts w:ascii="Arial" w:hAnsi="Arial" w:cs="Arial"/>
          <w:lang w:val="be" w:eastAsia="en-GB" w:bidi="ur"/>
        </w:rPr>
        <w:t>m</w:t>
      </w:r>
      <w:r w:rsidRPr="003C7924">
        <w:rPr>
          <w:rFonts w:ascii="Arial" w:hAnsi="Arial" w:cs="Arial"/>
          <w:lang w:val="sl" w:eastAsia="en-GB" w:bidi="ur"/>
        </w:rPr>
        <w:t>e</w:t>
      </w:r>
      <w:r w:rsidRPr="003C7924">
        <w:rPr>
          <w:rFonts w:ascii="Arial" w:hAnsi="Arial" w:cs="Arial"/>
          <w:lang w:val="et" w:eastAsia="en-GB" w:bidi="ur"/>
        </w:rPr>
        <w:t>d</w:t>
      </w:r>
      <w:r w:rsidRPr="003C7924">
        <w:rPr>
          <w:rFonts w:ascii="Arial" w:hAnsi="Arial" w:cs="Arial"/>
          <w:lang w:val="lv" w:eastAsia="en-GB" w:bidi="ur"/>
        </w:rPr>
        <w:t>i</w:t>
      </w:r>
      <w:r w:rsidRPr="003C7924">
        <w:rPr>
          <w:rFonts w:ascii="Arial" w:hAnsi="Arial" w:cs="Arial"/>
          <w:lang w:val="lt" w:eastAsia="en-GB" w:bidi="ur"/>
        </w:rPr>
        <w:t>c</w:t>
      </w:r>
      <w:r w:rsidRPr="003C7924">
        <w:rPr>
          <w:rFonts w:ascii="Arial" w:hAnsi="Arial" w:cs="Arial"/>
          <w:lang w:val="tg" w:eastAsia="en-GB" w:bidi="ur"/>
        </w:rPr>
        <w:t>a</w:t>
      </w:r>
      <w:r w:rsidRPr="003C7924">
        <w:rPr>
          <w:rFonts w:ascii="Arial" w:hAnsi="Arial" w:cs="Arial"/>
          <w:rtl/>
          <w:lang w:val="tg" w:eastAsia="en-GB" w:bidi="fa"/>
        </w:rPr>
        <w:t>l</w:t>
      </w:r>
      <w:r w:rsidRPr="003C7924">
        <w:rPr>
          <w:rFonts w:ascii="Arial" w:hAnsi="Arial" w:cs="Arial"/>
          <w:lang w:val="vi" w:eastAsia="en-GB" w:bidi="fa"/>
        </w:rPr>
        <w:t xml:space="preserve"> </w:t>
      </w:r>
      <w:r w:rsidRPr="003C7924">
        <w:rPr>
          <w:rFonts w:ascii="Arial" w:hAnsi="Arial" w:cs="Arial"/>
          <w:lang w:val="hy" w:eastAsia="en-GB" w:bidi="fa"/>
        </w:rPr>
        <w:t>c</w:t>
      </w:r>
      <w:r w:rsidRPr="003C7924">
        <w:rPr>
          <w:rFonts w:ascii="Arial" w:hAnsi="Arial" w:cs="Arial"/>
          <w:lang w:val="az" w:eastAsia="en-GB" w:bidi="fa"/>
        </w:rPr>
        <w:t>o</w:t>
      </w:r>
      <w:r w:rsidRPr="003C7924">
        <w:rPr>
          <w:rFonts w:ascii="Arial" w:hAnsi="Arial" w:cs="Arial"/>
          <w:lang w:val="eu" w:eastAsia="en-GB" w:bidi="fa"/>
        </w:rPr>
        <w:t>n</w:t>
      </w:r>
      <w:r w:rsidRPr="003C7924">
        <w:rPr>
          <w:rFonts w:ascii="Arial" w:hAnsi="Arial" w:cs="Arial"/>
          <w:lang w:val="hsb" w:eastAsia="en-GB" w:bidi="fa"/>
        </w:rPr>
        <w:t>d</w:t>
      </w:r>
      <w:r w:rsidRPr="003C7924">
        <w:rPr>
          <w:rFonts w:ascii="Arial" w:hAnsi="Arial" w:cs="Arial"/>
          <w:lang w:val="mk" w:eastAsia="en-GB" w:bidi="fa"/>
        </w:rPr>
        <w:t>i</w:t>
      </w:r>
      <w:r w:rsidRPr="003C7924">
        <w:rPr>
          <w:rFonts w:ascii="Arial" w:hAnsi="Arial" w:cs="Arial"/>
          <w:lang w:val="st" w:eastAsia="en-GB" w:bidi="fa"/>
        </w:rPr>
        <w:t>t</w:t>
      </w:r>
      <w:r w:rsidRPr="003C7924">
        <w:rPr>
          <w:rFonts w:ascii="Arial" w:hAnsi="Arial" w:cs="Arial"/>
          <w:lang w:val="ts" w:eastAsia="en-GB" w:bidi="fa"/>
        </w:rPr>
        <w:t>i</w:t>
      </w:r>
      <w:r w:rsidRPr="003C7924">
        <w:rPr>
          <w:rFonts w:ascii="Arial" w:hAnsi="Arial" w:cs="Arial"/>
          <w:lang w:val="tn" w:eastAsia="en-GB" w:bidi="fa"/>
        </w:rPr>
        <w:t>o</w:t>
      </w:r>
      <w:r w:rsidRPr="003C7924">
        <w:rPr>
          <w:rFonts w:ascii="Arial" w:hAnsi="Arial" w:cs="Arial"/>
          <w:lang w:val="ve" w:eastAsia="en-GB" w:bidi="fa"/>
        </w:rPr>
        <w:t>n</w:t>
      </w:r>
      <w:r w:rsidRPr="003C7924">
        <w:rPr>
          <w:rFonts w:ascii="Arial" w:hAnsi="Arial" w:cs="Arial"/>
          <w:lang w:val="xh" w:eastAsia="en-GB" w:bidi="fa"/>
        </w:rPr>
        <w:t xml:space="preserve"> </w:t>
      </w:r>
      <w:r w:rsidRPr="003C7924">
        <w:rPr>
          <w:rFonts w:ascii="Arial" w:hAnsi="Arial" w:cs="Arial"/>
          <w:lang w:val="zu" w:eastAsia="en-GB" w:bidi="fa"/>
        </w:rPr>
        <w:t>w</w:t>
      </w:r>
      <w:r w:rsidRPr="003C7924">
        <w:rPr>
          <w:rFonts w:ascii="Arial" w:hAnsi="Arial" w:cs="Arial"/>
          <w:lang w:val="af" w:eastAsia="en-GB" w:bidi="fa"/>
        </w:rPr>
        <w:t>h</w:t>
      </w:r>
      <w:r w:rsidRPr="003C7924">
        <w:rPr>
          <w:rFonts w:ascii="Arial" w:hAnsi="Arial" w:cs="Arial"/>
          <w:lang w:val="ka" w:eastAsia="en-GB" w:bidi="fa"/>
        </w:rPr>
        <w:t>e</w:t>
      </w:r>
      <w:r w:rsidRPr="003C7924">
        <w:rPr>
          <w:rFonts w:ascii="Arial" w:hAnsi="Arial" w:cs="Arial"/>
          <w:lang w:val="fo" w:eastAsia="en-GB" w:bidi="fa"/>
        </w:rPr>
        <w:t>n</w:t>
      </w:r>
      <w:r w:rsidRPr="003C7924">
        <w:rPr>
          <w:rFonts w:ascii="Arial" w:hAnsi="Arial" w:cs="Arial"/>
          <w:cs/>
          <w:lang w:val="fo" w:eastAsia="en-GB" w:bidi="hi"/>
        </w:rPr>
        <w:t xml:space="preserve"> </w:t>
      </w:r>
      <w:r w:rsidRPr="003C7924">
        <w:rPr>
          <w:rFonts w:ascii="Arial" w:hAnsi="Arial" w:cs="Arial"/>
          <w:lang w:val="mt" w:eastAsia="en-GB" w:bidi="hi"/>
        </w:rPr>
        <w:t>a</w:t>
      </w:r>
      <w:r w:rsidRPr="003C7924">
        <w:rPr>
          <w:rFonts w:ascii="Arial" w:hAnsi="Arial" w:cs="Arial"/>
          <w:lang w:val="se" w:eastAsia="en-GB" w:bidi="hi"/>
        </w:rPr>
        <w:t>p</w:t>
      </w:r>
      <w:r w:rsidRPr="003C7924">
        <w:rPr>
          <w:rFonts w:ascii="Arial" w:hAnsi="Arial" w:cs="Arial"/>
          <w:lang w:val="ga" w:eastAsia="en-GB" w:bidi="hi"/>
        </w:rPr>
        <w:t>p</w:t>
      </w:r>
      <w:r w:rsidRPr="003C7924">
        <w:rPr>
          <w:rFonts w:ascii="Arial" w:hAnsi="Arial" w:cs="Arial"/>
          <w:rtl/>
          <w:lang w:val="ga" w:eastAsia="en-GB" w:bidi="yi"/>
        </w:rPr>
        <w:t>l</w:t>
      </w:r>
      <w:r w:rsidRPr="003C7924">
        <w:rPr>
          <w:rFonts w:ascii="Arial" w:hAnsi="Arial" w:cs="Arial"/>
          <w:lang w:val="ms" w:eastAsia="en-GB" w:bidi="yi"/>
        </w:rPr>
        <w:t>y</w:t>
      </w:r>
      <w:r w:rsidRPr="003C7924">
        <w:rPr>
          <w:rFonts w:ascii="Arial" w:hAnsi="Arial" w:cs="Arial"/>
          <w:lang w:val="kk" w:eastAsia="en-GB" w:bidi="yi"/>
        </w:rPr>
        <w:t>i</w:t>
      </w:r>
      <w:r w:rsidRPr="003C7924">
        <w:rPr>
          <w:rFonts w:ascii="Arial" w:hAnsi="Arial" w:cs="Arial"/>
          <w:lang w:val="ky" w:eastAsia="en-GB" w:bidi="yi"/>
        </w:rPr>
        <w:t>n</w:t>
      </w:r>
      <w:r w:rsidRPr="003C7924">
        <w:rPr>
          <w:rFonts w:ascii="Arial" w:hAnsi="Arial" w:cs="Arial"/>
          <w:lang w:val="sw" w:eastAsia="en-GB" w:bidi="yi"/>
        </w:rPr>
        <w:t>g</w:t>
      </w:r>
      <w:r w:rsidRPr="003C7924">
        <w:rPr>
          <w:rFonts w:ascii="Arial" w:hAnsi="Arial" w:cs="Arial"/>
          <w:lang w:val="tk" w:eastAsia="en-GB" w:bidi="yi"/>
        </w:rPr>
        <w:t xml:space="preserve"> </w:t>
      </w:r>
      <w:r w:rsidRPr="003C7924">
        <w:rPr>
          <w:rFonts w:ascii="Arial" w:hAnsi="Arial" w:cs="Arial"/>
          <w:lang w:val="uz" w:eastAsia="en-GB" w:bidi="yi"/>
        </w:rPr>
        <w:t>f</w:t>
      </w:r>
      <w:r w:rsidRPr="003C7924">
        <w:rPr>
          <w:rFonts w:ascii="Arial" w:hAnsi="Arial" w:cs="Arial"/>
          <w:lang w:val="tt" w:eastAsia="en-GB" w:bidi="yi"/>
        </w:rPr>
        <w:t>o</w:t>
      </w:r>
      <w:r w:rsidRPr="003C7924">
        <w:rPr>
          <w:rFonts w:ascii="Arial" w:hAnsi="Arial" w:cs="Arial"/>
          <w:cs/>
          <w:lang w:val="tt" w:eastAsia="en-GB" w:bidi="bn"/>
        </w:rPr>
        <w:t>r</w:t>
      </w:r>
      <w:r w:rsidRPr="003C7924">
        <w:rPr>
          <w:rFonts w:ascii="Arial" w:hAnsi="Arial" w:cs="Arial"/>
          <w:cs/>
          <w:lang w:val="tt" w:eastAsia="en-GB" w:bidi="pa"/>
        </w:rPr>
        <w:t xml:space="preserve"> </w:t>
      </w:r>
      <w:r w:rsidRPr="003C7924">
        <w:rPr>
          <w:rFonts w:ascii="Arial" w:hAnsi="Arial" w:cs="Arial"/>
          <w:lang w:val="gu" w:eastAsia="en-GB" w:bidi="pa"/>
        </w:rPr>
        <w:t>l</w:t>
      </w:r>
      <w:r w:rsidRPr="003C7924">
        <w:rPr>
          <w:rFonts w:ascii="Arial" w:hAnsi="Arial" w:cs="Arial"/>
          <w:lang w:val="or" w:eastAsia="en-GB" w:bidi="pa"/>
        </w:rPr>
        <w:t>i</w:t>
      </w:r>
      <w:r w:rsidRPr="003C7924">
        <w:rPr>
          <w:rFonts w:ascii="Arial" w:hAnsi="Arial" w:cs="Arial"/>
          <w:cs/>
          <w:lang w:val="or" w:eastAsia="en-GB" w:bidi="ta"/>
        </w:rPr>
        <w:t>f</w:t>
      </w:r>
      <w:r w:rsidRPr="003C7924">
        <w:rPr>
          <w:rFonts w:ascii="Arial" w:hAnsi="Arial" w:cs="Arial"/>
          <w:cs/>
          <w:lang w:val="or" w:eastAsia="en-GB" w:bidi="te"/>
        </w:rPr>
        <w:t>e</w:t>
      </w:r>
      <w:r w:rsidRPr="003C7924">
        <w:rPr>
          <w:rFonts w:ascii="Arial" w:hAnsi="Arial" w:cs="Arial"/>
          <w:cs/>
          <w:lang w:val="or" w:eastAsia="en-GB" w:bidi="kn"/>
        </w:rPr>
        <w:t xml:space="preserve"> </w:t>
      </w:r>
      <w:r w:rsidRPr="003C7924">
        <w:rPr>
          <w:rFonts w:ascii="Arial" w:hAnsi="Arial" w:cs="Arial"/>
          <w:cs/>
          <w:lang w:val="or" w:eastAsia="en-GB" w:bidi="ml"/>
        </w:rPr>
        <w:t>i</w:t>
      </w:r>
      <w:r w:rsidRPr="003C7924">
        <w:rPr>
          <w:rFonts w:ascii="Arial" w:hAnsi="Arial" w:cs="Arial"/>
          <w:cs/>
          <w:lang w:val="or" w:eastAsia="en-GB" w:bidi="as"/>
        </w:rPr>
        <w:t>n</w:t>
      </w:r>
      <w:r w:rsidRPr="003C7924">
        <w:rPr>
          <w:rFonts w:ascii="Arial" w:hAnsi="Arial" w:cs="Arial"/>
          <w:cs/>
          <w:lang w:val="or" w:eastAsia="en-GB" w:bidi="mr"/>
        </w:rPr>
        <w:t>s</w:t>
      </w:r>
      <w:r w:rsidRPr="003C7924">
        <w:rPr>
          <w:rFonts w:ascii="Arial" w:hAnsi="Arial" w:cs="Arial"/>
          <w:cs/>
          <w:lang w:val="or" w:eastAsia="en-GB" w:bidi="sa"/>
        </w:rPr>
        <w:t>u</w:t>
      </w:r>
      <w:r w:rsidRPr="003C7924">
        <w:rPr>
          <w:rFonts w:ascii="Arial" w:hAnsi="Arial" w:cs="Arial"/>
          <w:cs/>
          <w:lang w:val="or" w:eastAsia="en-GB" w:bidi="mn"/>
        </w:rPr>
        <w:t>r</w:t>
      </w:r>
      <w:r w:rsidRPr="003C7924">
        <w:rPr>
          <w:rFonts w:ascii="Arial" w:hAnsi="Arial" w:cs="Arial"/>
          <w:cs/>
          <w:lang w:val="or" w:eastAsia="en-GB" w:bidi="bo"/>
        </w:rPr>
        <w:t>a</w:t>
      </w:r>
      <w:r w:rsidRPr="003C7924">
        <w:rPr>
          <w:rFonts w:ascii="Arial" w:hAnsi="Arial" w:cs="Arial"/>
          <w:lang w:val="cy" w:eastAsia="en-GB" w:bidi="bo"/>
        </w:rPr>
        <w:t>n</w:t>
      </w:r>
      <w:r w:rsidRPr="003C7924">
        <w:rPr>
          <w:rFonts w:ascii="Arial" w:hAnsi="Arial" w:cs="Arial"/>
          <w:cs/>
          <w:lang w:val="cy" w:eastAsia="en-GB" w:bidi="km"/>
        </w:rPr>
        <w:t>c</w:t>
      </w:r>
      <w:r w:rsidRPr="003C7924">
        <w:rPr>
          <w:rFonts w:ascii="Arial" w:hAnsi="Arial" w:cs="Arial"/>
          <w:cs/>
          <w:lang w:val="cy" w:eastAsia="en-GB" w:bidi="lo"/>
        </w:rPr>
        <w:t>e</w:t>
      </w:r>
    </w:p>
    <w:p w14:paraId="022AA9D3" w14:textId="77777777" w:rsidR="00B52EB9" w:rsidRDefault="00B52EB9" w:rsidP="00852D8D">
      <w:pPr>
        <w:autoSpaceDE w:val="0"/>
        <w:autoSpaceDN w:val="0"/>
        <w:adjustRightInd w:val="0"/>
        <w:spacing w:after="0" w:line="240" w:lineRule="auto"/>
        <w:rPr>
          <w:rFonts w:ascii="Arial" w:hAnsi="Arial" w:cs="Arial"/>
          <w:color w:val="000000"/>
          <w:lang w:eastAsia="en-GB"/>
        </w:rPr>
      </w:pPr>
    </w:p>
    <w:p w14:paraId="39C1A778" w14:textId="77777777" w:rsidR="00BB506F" w:rsidRPr="00B52EB9" w:rsidRDefault="00BB506F" w:rsidP="00C3125D">
      <w:pPr>
        <w:numPr>
          <w:ilvl w:val="0"/>
          <w:numId w:val="9"/>
        </w:numPr>
        <w:autoSpaceDE w:val="0"/>
        <w:autoSpaceDN w:val="0"/>
        <w:adjustRightInd w:val="0"/>
        <w:spacing w:after="0" w:line="240" w:lineRule="auto"/>
        <w:rPr>
          <w:rFonts w:ascii="Arial" w:hAnsi="Arial" w:cs="Arial"/>
          <w:color w:val="000000"/>
          <w:lang w:val="st" w:eastAsia="en-GB" w:bidi="fa"/>
        </w:rPr>
      </w:pPr>
      <w:r w:rsidRPr="00852D8D">
        <w:rPr>
          <w:rFonts w:ascii="Arial" w:hAnsi="Arial" w:cs="Arial"/>
          <w:color w:val="000000"/>
          <w:lang w:val="x-none" w:eastAsia="en-GB"/>
        </w:rPr>
        <w:t>T</w:t>
      </w:r>
      <w:r w:rsidRPr="00852D8D">
        <w:rPr>
          <w:rFonts w:ascii="Arial" w:hAnsi="Arial" w:cs="Arial"/>
          <w:color w:val="000000"/>
          <w:rtl/>
          <w:lang w:val="x-none" w:eastAsia="en-GB" w:bidi="ar"/>
        </w:rPr>
        <w:t>h</w:t>
      </w:r>
      <w:r w:rsidRPr="00852D8D">
        <w:rPr>
          <w:rFonts w:ascii="Arial" w:hAnsi="Arial" w:cs="Arial"/>
          <w:color w:val="000000"/>
          <w:lang w:val="bg" w:eastAsia="en-GB" w:bidi="ar"/>
        </w:rPr>
        <w:t>e</w:t>
      </w:r>
      <w:r w:rsidRPr="00852D8D">
        <w:rPr>
          <w:rFonts w:ascii="Arial" w:hAnsi="Arial" w:cs="Arial"/>
          <w:color w:val="000000"/>
          <w:lang w:val="ca" w:eastAsia="en-GB" w:bidi="ar"/>
        </w:rPr>
        <w:t xml:space="preserve"> </w:t>
      </w:r>
      <w:r w:rsidRPr="00852D8D">
        <w:rPr>
          <w:rFonts w:ascii="Arial" w:hAnsi="Arial" w:cs="Arial"/>
          <w:color w:val="000000"/>
          <w:lang w:val="zh-Hans" w:eastAsia="en-GB" w:bidi="ar"/>
        </w:rPr>
        <w:t>F</w:t>
      </w:r>
      <w:r w:rsidRPr="00852D8D">
        <w:rPr>
          <w:rFonts w:ascii="Arial" w:hAnsi="Arial" w:cs="Arial"/>
          <w:color w:val="000000"/>
          <w:lang w:val="cs" w:eastAsia="en-GB" w:bidi="ar"/>
        </w:rPr>
        <w:t>r</w:t>
      </w:r>
      <w:r w:rsidRPr="00852D8D">
        <w:rPr>
          <w:rFonts w:ascii="Arial" w:hAnsi="Arial" w:cs="Arial"/>
          <w:color w:val="000000"/>
          <w:lang w:val="da" w:eastAsia="en-GB" w:bidi="ar"/>
        </w:rPr>
        <w:t>a</w:t>
      </w:r>
      <w:r w:rsidRPr="00852D8D">
        <w:rPr>
          <w:rFonts w:ascii="Arial" w:hAnsi="Arial" w:cs="Arial"/>
          <w:color w:val="000000"/>
          <w:lang w:val="de" w:eastAsia="en-GB" w:bidi="ar"/>
        </w:rPr>
        <w:t>u</w:t>
      </w:r>
      <w:r w:rsidRPr="00852D8D">
        <w:rPr>
          <w:rFonts w:ascii="Arial" w:hAnsi="Arial" w:cs="Arial"/>
          <w:color w:val="000000"/>
          <w:lang w:val="el" w:eastAsia="en-GB" w:bidi="ar"/>
        </w:rPr>
        <w:t>d</w:t>
      </w:r>
      <w:r w:rsidRPr="00852D8D">
        <w:rPr>
          <w:rFonts w:ascii="Arial" w:hAnsi="Arial" w:cs="Arial"/>
          <w:color w:val="000000"/>
          <w:lang w:val="en" w:eastAsia="en-GB" w:bidi="ar"/>
        </w:rPr>
        <w:t xml:space="preserve"> </w:t>
      </w:r>
      <w:r w:rsidRPr="00852D8D">
        <w:rPr>
          <w:rFonts w:ascii="Arial" w:hAnsi="Arial" w:cs="Arial"/>
          <w:color w:val="000000"/>
          <w:lang w:eastAsia="en-GB" w:bidi="ar"/>
        </w:rPr>
        <w:t>A</w:t>
      </w:r>
      <w:r w:rsidRPr="00852D8D">
        <w:rPr>
          <w:rFonts w:ascii="Arial" w:hAnsi="Arial" w:cs="Arial"/>
          <w:color w:val="000000"/>
          <w:lang w:val="fi" w:eastAsia="en-GB" w:bidi="ar"/>
        </w:rPr>
        <w:t>c</w:t>
      </w:r>
      <w:r w:rsidRPr="00852D8D">
        <w:rPr>
          <w:rFonts w:ascii="Arial" w:hAnsi="Arial" w:cs="Arial"/>
          <w:color w:val="000000"/>
          <w:lang w:val="fr" w:eastAsia="en-GB" w:bidi="ar"/>
        </w:rPr>
        <w:t>t</w:t>
      </w:r>
      <w:r w:rsidRPr="00852D8D">
        <w:rPr>
          <w:rFonts w:ascii="Arial" w:hAnsi="Arial" w:cs="Arial"/>
          <w:color w:val="000000"/>
          <w:rtl/>
          <w:lang w:val="fr" w:eastAsia="en-GB" w:bidi="he"/>
        </w:rPr>
        <w:t xml:space="preserve"> </w:t>
      </w:r>
      <w:r w:rsidRPr="00852D8D">
        <w:rPr>
          <w:rFonts w:ascii="Arial" w:hAnsi="Arial" w:cs="Arial"/>
          <w:color w:val="000000"/>
          <w:lang w:val="hu" w:eastAsia="en-GB" w:bidi="he"/>
        </w:rPr>
        <w:t>2</w:t>
      </w:r>
      <w:r w:rsidRPr="00852D8D">
        <w:rPr>
          <w:rFonts w:ascii="Arial" w:hAnsi="Arial" w:cs="Arial"/>
          <w:color w:val="000000"/>
          <w:lang w:val="is" w:eastAsia="en-GB" w:bidi="he"/>
        </w:rPr>
        <w:t>0</w:t>
      </w:r>
      <w:r w:rsidRPr="00852D8D">
        <w:rPr>
          <w:rFonts w:ascii="Arial" w:hAnsi="Arial" w:cs="Arial"/>
          <w:color w:val="000000"/>
          <w:lang w:val="it" w:eastAsia="en-GB" w:bidi="he"/>
        </w:rPr>
        <w:t>0</w:t>
      </w:r>
      <w:r w:rsidRPr="00852D8D">
        <w:rPr>
          <w:rFonts w:ascii="Arial" w:hAnsi="Arial" w:cs="Arial"/>
          <w:color w:val="000000"/>
          <w:lang w:val="ja" w:eastAsia="en-GB" w:bidi="he"/>
        </w:rPr>
        <w:t>6</w:t>
      </w:r>
      <w:r w:rsidRPr="00852D8D">
        <w:rPr>
          <w:rFonts w:ascii="Arial" w:hAnsi="Arial" w:cs="Arial"/>
          <w:color w:val="000000"/>
          <w:lang w:val="ko" w:eastAsia="en-GB" w:bidi="he"/>
        </w:rPr>
        <w:t xml:space="preserve"> </w:t>
      </w:r>
      <w:r w:rsidRPr="00852D8D">
        <w:rPr>
          <w:rFonts w:ascii="Arial" w:hAnsi="Arial" w:cs="Arial"/>
          <w:color w:val="000000"/>
          <w:lang w:val="nl" w:eastAsia="en-GB" w:bidi="he"/>
        </w:rPr>
        <w:t>c</w:t>
      </w:r>
      <w:r w:rsidRPr="00852D8D">
        <w:rPr>
          <w:rFonts w:ascii="Arial" w:hAnsi="Arial" w:cs="Arial"/>
          <w:color w:val="000000"/>
          <w:lang w:val="no" w:eastAsia="en-GB" w:bidi="he"/>
        </w:rPr>
        <w:t>a</w:t>
      </w:r>
      <w:r w:rsidRPr="00852D8D">
        <w:rPr>
          <w:rFonts w:ascii="Arial" w:hAnsi="Arial" w:cs="Arial"/>
          <w:color w:val="000000"/>
          <w:lang w:val="pl" w:eastAsia="en-GB" w:bidi="he"/>
        </w:rPr>
        <w:t>m</w:t>
      </w:r>
      <w:r w:rsidRPr="00852D8D">
        <w:rPr>
          <w:rFonts w:ascii="Arial" w:hAnsi="Arial" w:cs="Arial"/>
          <w:color w:val="000000"/>
          <w:lang w:val="pt" w:eastAsia="en-GB" w:bidi="he"/>
        </w:rPr>
        <w:t>e</w:t>
      </w:r>
      <w:r w:rsidRPr="00852D8D">
        <w:rPr>
          <w:rFonts w:ascii="Arial" w:hAnsi="Arial" w:cs="Arial"/>
          <w:color w:val="000000"/>
          <w:lang w:val="rm" w:eastAsia="en-GB" w:bidi="he"/>
        </w:rPr>
        <w:t xml:space="preserve"> </w:t>
      </w:r>
      <w:r w:rsidRPr="00852D8D">
        <w:rPr>
          <w:rFonts w:ascii="Arial" w:hAnsi="Arial" w:cs="Arial"/>
          <w:color w:val="000000"/>
          <w:lang w:val="ro" w:eastAsia="en-GB" w:bidi="he"/>
        </w:rPr>
        <w:t>i</w:t>
      </w:r>
      <w:r w:rsidRPr="00852D8D">
        <w:rPr>
          <w:rFonts w:ascii="Arial" w:hAnsi="Arial" w:cs="Arial"/>
          <w:color w:val="000000"/>
          <w:lang w:val="ru" w:eastAsia="en-GB" w:bidi="he"/>
        </w:rPr>
        <w:t>n</w:t>
      </w:r>
      <w:r w:rsidRPr="00852D8D">
        <w:rPr>
          <w:rFonts w:ascii="Arial" w:hAnsi="Arial" w:cs="Arial"/>
          <w:color w:val="000000"/>
          <w:lang w:val="hr" w:eastAsia="en-GB" w:bidi="he"/>
        </w:rPr>
        <w:t>t</w:t>
      </w:r>
      <w:r w:rsidRPr="00852D8D">
        <w:rPr>
          <w:rFonts w:ascii="Arial" w:hAnsi="Arial" w:cs="Arial"/>
          <w:color w:val="000000"/>
          <w:lang w:val="sk" w:eastAsia="en-GB" w:bidi="he"/>
        </w:rPr>
        <w:t>o</w:t>
      </w:r>
      <w:r w:rsidRPr="00852D8D">
        <w:rPr>
          <w:rFonts w:ascii="Arial" w:hAnsi="Arial" w:cs="Arial"/>
          <w:color w:val="000000"/>
          <w:lang w:val="sq" w:eastAsia="en-GB" w:bidi="he"/>
        </w:rPr>
        <w:t xml:space="preserve"> </w:t>
      </w:r>
      <w:r w:rsidRPr="00852D8D">
        <w:rPr>
          <w:rFonts w:ascii="Arial" w:hAnsi="Arial" w:cs="Arial"/>
          <w:color w:val="000000"/>
          <w:lang w:val="sv" w:eastAsia="en-GB" w:bidi="he"/>
        </w:rPr>
        <w:t>f</w:t>
      </w:r>
      <w:r w:rsidRPr="00852D8D">
        <w:rPr>
          <w:rFonts w:ascii="Arial" w:hAnsi="Arial" w:cs="Arial"/>
          <w:color w:val="000000"/>
          <w:cs/>
          <w:lang w:val="sv" w:eastAsia="en-GB" w:bidi="th"/>
        </w:rPr>
        <w:t>o</w:t>
      </w:r>
      <w:r w:rsidRPr="00852D8D">
        <w:rPr>
          <w:rFonts w:ascii="Arial" w:hAnsi="Arial" w:cs="Arial"/>
          <w:color w:val="000000"/>
          <w:lang w:val="tr" w:eastAsia="en-GB" w:bidi="th"/>
        </w:rPr>
        <w:t>r</w:t>
      </w:r>
      <w:r w:rsidRPr="00852D8D">
        <w:rPr>
          <w:rFonts w:ascii="Arial" w:hAnsi="Arial" w:cs="Arial"/>
          <w:color w:val="000000"/>
          <w:rtl/>
          <w:lang w:val="tr" w:eastAsia="en-GB" w:bidi="ur"/>
        </w:rPr>
        <w:t>c</w:t>
      </w:r>
      <w:r w:rsidRPr="00852D8D">
        <w:rPr>
          <w:rFonts w:ascii="Arial" w:hAnsi="Arial" w:cs="Arial"/>
          <w:color w:val="000000"/>
          <w:lang w:val="id" w:eastAsia="en-GB" w:bidi="ur"/>
        </w:rPr>
        <w:t>e</w:t>
      </w:r>
      <w:r w:rsidRPr="00852D8D">
        <w:rPr>
          <w:rFonts w:ascii="Arial" w:hAnsi="Arial" w:cs="Arial"/>
          <w:color w:val="000000"/>
          <w:lang w:val="uk" w:eastAsia="en-GB" w:bidi="ur"/>
        </w:rPr>
        <w:t xml:space="preserve"> </w:t>
      </w:r>
      <w:r w:rsidRPr="00852D8D">
        <w:rPr>
          <w:rFonts w:ascii="Arial" w:hAnsi="Arial" w:cs="Arial"/>
          <w:color w:val="000000"/>
          <w:lang w:val="be" w:eastAsia="en-GB" w:bidi="ur"/>
        </w:rPr>
        <w:t>o</w:t>
      </w:r>
      <w:r w:rsidRPr="00852D8D">
        <w:rPr>
          <w:rFonts w:ascii="Arial" w:hAnsi="Arial" w:cs="Arial"/>
          <w:color w:val="000000"/>
          <w:lang w:val="sl" w:eastAsia="en-GB" w:bidi="ur"/>
        </w:rPr>
        <w:t>n</w:t>
      </w:r>
      <w:r w:rsidRPr="00852D8D">
        <w:rPr>
          <w:rFonts w:ascii="Arial" w:hAnsi="Arial" w:cs="Arial"/>
          <w:color w:val="000000"/>
          <w:lang w:val="et" w:eastAsia="en-GB" w:bidi="ur"/>
        </w:rPr>
        <w:t xml:space="preserve"> </w:t>
      </w:r>
      <w:r w:rsidRPr="00852D8D">
        <w:rPr>
          <w:rFonts w:ascii="Arial" w:hAnsi="Arial" w:cs="Arial"/>
          <w:color w:val="000000"/>
          <w:lang w:val="lv" w:eastAsia="en-GB" w:bidi="ur"/>
        </w:rPr>
        <w:t>w</w:t>
      </w:r>
      <w:r w:rsidRPr="00852D8D">
        <w:rPr>
          <w:rFonts w:ascii="Arial" w:hAnsi="Arial" w:cs="Arial"/>
          <w:color w:val="000000"/>
          <w:lang w:val="lt" w:eastAsia="en-GB" w:bidi="ur"/>
        </w:rPr>
        <w:t>h</w:t>
      </w:r>
      <w:r w:rsidRPr="00852D8D">
        <w:rPr>
          <w:rFonts w:ascii="Arial" w:hAnsi="Arial" w:cs="Arial"/>
          <w:color w:val="000000"/>
          <w:lang w:val="tg" w:eastAsia="en-GB" w:bidi="ur"/>
        </w:rPr>
        <w:t>a</w:t>
      </w:r>
      <w:r w:rsidRPr="00852D8D">
        <w:rPr>
          <w:rFonts w:ascii="Arial" w:hAnsi="Arial" w:cs="Arial"/>
          <w:color w:val="000000"/>
          <w:rtl/>
          <w:lang w:val="tg" w:eastAsia="en-GB" w:bidi="fa"/>
        </w:rPr>
        <w:t>t</w:t>
      </w:r>
      <w:r w:rsidRPr="00852D8D">
        <w:rPr>
          <w:rFonts w:ascii="Arial" w:hAnsi="Arial" w:cs="Arial"/>
          <w:color w:val="000000"/>
          <w:lang w:val="vi" w:eastAsia="en-GB" w:bidi="fa"/>
        </w:rPr>
        <w:t xml:space="preserve"> </w:t>
      </w:r>
      <w:r w:rsidRPr="00852D8D">
        <w:rPr>
          <w:rFonts w:ascii="Arial" w:hAnsi="Arial" w:cs="Arial"/>
          <w:color w:val="000000"/>
          <w:lang w:val="hy" w:eastAsia="en-GB" w:bidi="fa"/>
        </w:rPr>
        <w:t>d</w:t>
      </w:r>
      <w:r w:rsidRPr="00852D8D">
        <w:rPr>
          <w:rFonts w:ascii="Arial" w:hAnsi="Arial" w:cs="Arial"/>
          <w:color w:val="000000"/>
          <w:lang w:val="az" w:eastAsia="en-GB" w:bidi="fa"/>
        </w:rPr>
        <w:t>a</w:t>
      </w:r>
      <w:r w:rsidRPr="00852D8D">
        <w:rPr>
          <w:rFonts w:ascii="Arial" w:hAnsi="Arial" w:cs="Arial"/>
          <w:color w:val="000000"/>
          <w:lang w:val="eu" w:eastAsia="en-GB" w:bidi="fa"/>
        </w:rPr>
        <w:t>t</w:t>
      </w:r>
      <w:r w:rsidRPr="00852D8D">
        <w:rPr>
          <w:rFonts w:ascii="Arial" w:hAnsi="Arial" w:cs="Arial"/>
          <w:color w:val="000000"/>
          <w:lang w:val="hsb" w:eastAsia="en-GB" w:bidi="fa"/>
        </w:rPr>
        <w:t>e</w:t>
      </w:r>
      <w:r w:rsidRPr="00852D8D">
        <w:rPr>
          <w:rFonts w:ascii="Arial" w:hAnsi="Arial" w:cs="Arial"/>
          <w:color w:val="000000"/>
          <w:lang w:val="mk" w:eastAsia="en-GB" w:bidi="fa"/>
        </w:rPr>
        <w:t>?</w:t>
      </w:r>
    </w:p>
    <w:p w14:paraId="554279B1" w14:textId="77777777" w:rsidR="00B52EB9" w:rsidRDefault="00B52EB9" w:rsidP="00B52EB9">
      <w:pPr>
        <w:autoSpaceDE w:val="0"/>
        <w:autoSpaceDN w:val="0"/>
        <w:adjustRightInd w:val="0"/>
        <w:spacing w:after="0" w:line="240" w:lineRule="auto"/>
        <w:ind w:left="720"/>
        <w:rPr>
          <w:rFonts w:ascii="Arial" w:hAnsi="Arial" w:cs="Arial"/>
          <w:color w:val="000000"/>
          <w:lang w:val="st" w:eastAsia="en-GB" w:bidi="fa"/>
        </w:rPr>
      </w:pPr>
    </w:p>
    <w:p w14:paraId="724356A3" w14:textId="77777777" w:rsidR="003C7924" w:rsidRPr="003C7924" w:rsidRDefault="00B52EB9" w:rsidP="00C3125D">
      <w:pPr>
        <w:numPr>
          <w:ilvl w:val="0"/>
          <w:numId w:val="21"/>
        </w:numPr>
        <w:autoSpaceDE w:val="0"/>
        <w:autoSpaceDN w:val="0"/>
        <w:adjustRightInd w:val="0"/>
        <w:spacing w:after="0" w:line="240" w:lineRule="auto"/>
        <w:ind w:left="720"/>
        <w:rPr>
          <w:rFonts w:ascii="Arial" w:hAnsi="Arial" w:cs="Arial"/>
          <w:color w:val="000000"/>
          <w:lang w:val="st" w:eastAsia="en-GB" w:bidi="fa"/>
        </w:rPr>
      </w:pPr>
      <w:r w:rsidRPr="003C7924">
        <w:rPr>
          <w:rFonts w:ascii="Arial" w:hAnsi="Arial" w:cs="Arial"/>
          <w:color w:val="000000"/>
          <w:lang w:val="st" w:eastAsia="en-GB" w:bidi="fa"/>
        </w:rPr>
        <w:t>15 February 2006</w:t>
      </w:r>
    </w:p>
    <w:p w14:paraId="1C5F952A" w14:textId="77777777" w:rsidR="003C7924" w:rsidRPr="003C7924" w:rsidRDefault="00B52EB9" w:rsidP="00C3125D">
      <w:pPr>
        <w:numPr>
          <w:ilvl w:val="0"/>
          <w:numId w:val="21"/>
        </w:numPr>
        <w:autoSpaceDE w:val="0"/>
        <w:autoSpaceDN w:val="0"/>
        <w:adjustRightInd w:val="0"/>
        <w:spacing w:after="0" w:line="240" w:lineRule="auto"/>
        <w:ind w:left="720"/>
        <w:rPr>
          <w:rFonts w:ascii="Arial" w:hAnsi="Arial" w:cs="Arial"/>
          <w:color w:val="000000"/>
          <w:lang w:val="st" w:eastAsia="en-GB" w:bidi="fa"/>
        </w:rPr>
      </w:pPr>
      <w:r w:rsidRPr="003C7924">
        <w:rPr>
          <w:rFonts w:ascii="Arial" w:hAnsi="Arial" w:cs="Arial"/>
          <w:color w:val="000000"/>
          <w:lang w:val="st" w:eastAsia="en-GB" w:bidi="fa"/>
        </w:rPr>
        <w:t>1 January 2006</w:t>
      </w:r>
    </w:p>
    <w:p w14:paraId="19EA401B" w14:textId="77777777" w:rsidR="003C7924" w:rsidRPr="003C7924" w:rsidRDefault="00B52EB9" w:rsidP="00C3125D">
      <w:pPr>
        <w:numPr>
          <w:ilvl w:val="0"/>
          <w:numId w:val="21"/>
        </w:numPr>
        <w:autoSpaceDE w:val="0"/>
        <w:autoSpaceDN w:val="0"/>
        <w:adjustRightInd w:val="0"/>
        <w:spacing w:after="0" w:line="240" w:lineRule="auto"/>
        <w:ind w:left="720"/>
        <w:rPr>
          <w:rFonts w:ascii="Arial" w:hAnsi="Arial" w:cs="Arial"/>
          <w:b/>
          <w:color w:val="000000"/>
          <w:lang w:val="st" w:eastAsia="en-GB" w:bidi="fa"/>
        </w:rPr>
      </w:pPr>
      <w:r w:rsidRPr="003C7924">
        <w:rPr>
          <w:rFonts w:ascii="Arial" w:hAnsi="Arial" w:cs="Arial"/>
          <w:b/>
          <w:color w:val="000000"/>
          <w:lang w:val="st" w:eastAsia="en-GB" w:bidi="fa"/>
        </w:rPr>
        <w:t>15 January 2007</w:t>
      </w:r>
    </w:p>
    <w:p w14:paraId="4AAA091A" w14:textId="77777777" w:rsidR="00B52EB9" w:rsidRPr="003C7924" w:rsidRDefault="00B52EB9" w:rsidP="00C3125D">
      <w:pPr>
        <w:numPr>
          <w:ilvl w:val="0"/>
          <w:numId w:val="21"/>
        </w:numPr>
        <w:autoSpaceDE w:val="0"/>
        <w:autoSpaceDN w:val="0"/>
        <w:adjustRightInd w:val="0"/>
        <w:spacing w:after="0" w:line="240" w:lineRule="auto"/>
        <w:ind w:left="720"/>
        <w:rPr>
          <w:rFonts w:ascii="Arial" w:hAnsi="Arial" w:cs="Arial"/>
          <w:color w:val="000000"/>
          <w:lang w:val="st" w:eastAsia="en-GB" w:bidi="fa"/>
        </w:rPr>
      </w:pPr>
      <w:r w:rsidRPr="003C7924">
        <w:rPr>
          <w:rFonts w:ascii="Arial" w:hAnsi="Arial" w:cs="Arial"/>
          <w:color w:val="000000"/>
          <w:lang w:val="st" w:eastAsia="en-GB" w:bidi="fa"/>
        </w:rPr>
        <w:t>15 January 2006</w:t>
      </w:r>
    </w:p>
    <w:p w14:paraId="782BF43F" w14:textId="77777777" w:rsidR="00BB506F" w:rsidRPr="00852D8D" w:rsidRDefault="00BB506F" w:rsidP="00852D8D">
      <w:pPr>
        <w:spacing w:after="0" w:line="240" w:lineRule="auto"/>
        <w:rPr>
          <w:rFonts w:ascii="Arial" w:hAnsi="Arial" w:cs="Arial"/>
          <w:color w:val="000000"/>
          <w:lang w:eastAsia="en-GB"/>
        </w:rPr>
      </w:pPr>
    </w:p>
    <w:p w14:paraId="494611DE" w14:textId="77777777" w:rsidR="00BB506F" w:rsidRPr="00852D8D" w:rsidRDefault="00BB506F" w:rsidP="00C3125D">
      <w:pPr>
        <w:numPr>
          <w:ilvl w:val="0"/>
          <w:numId w:val="9"/>
        </w:numPr>
        <w:spacing w:after="0" w:line="240" w:lineRule="auto"/>
        <w:rPr>
          <w:rFonts w:ascii="Arial" w:hAnsi="Arial" w:cs="Arial"/>
          <w:color w:val="000000"/>
          <w:lang w:eastAsia="en-GB" w:bidi="prs"/>
        </w:rPr>
      </w:pPr>
      <w:r w:rsidRPr="00852D8D">
        <w:rPr>
          <w:rFonts w:ascii="Arial" w:hAnsi="Arial" w:cs="Arial"/>
          <w:color w:val="000000"/>
          <w:lang w:val="x-none" w:eastAsia="en-GB"/>
        </w:rPr>
        <w:t>W</w:t>
      </w:r>
      <w:r w:rsidRPr="00852D8D">
        <w:rPr>
          <w:rFonts w:ascii="Arial" w:hAnsi="Arial" w:cs="Arial"/>
          <w:color w:val="000000"/>
          <w:rtl/>
          <w:lang w:val="x-none" w:eastAsia="en-GB" w:bidi="ar"/>
        </w:rPr>
        <w:t>h</w:t>
      </w:r>
      <w:r w:rsidRPr="00852D8D">
        <w:rPr>
          <w:rFonts w:ascii="Arial" w:hAnsi="Arial" w:cs="Arial"/>
          <w:color w:val="000000"/>
          <w:lang w:val="bg" w:eastAsia="en-GB" w:bidi="ar"/>
        </w:rPr>
        <w:t>a</w:t>
      </w:r>
      <w:r w:rsidRPr="00852D8D">
        <w:rPr>
          <w:rFonts w:ascii="Arial" w:hAnsi="Arial" w:cs="Arial"/>
          <w:color w:val="000000"/>
          <w:lang w:val="ca" w:eastAsia="en-GB" w:bidi="ar"/>
        </w:rPr>
        <w:t>t</w:t>
      </w:r>
      <w:r w:rsidRPr="00852D8D">
        <w:rPr>
          <w:rFonts w:ascii="Arial" w:hAnsi="Arial" w:cs="Arial"/>
          <w:color w:val="000000"/>
          <w:lang w:val="zh-Hans" w:eastAsia="en-GB" w:bidi="ar"/>
        </w:rPr>
        <w:t xml:space="preserve"> </w:t>
      </w:r>
      <w:r w:rsidRPr="00852D8D">
        <w:rPr>
          <w:rFonts w:ascii="Arial" w:hAnsi="Arial" w:cs="Arial"/>
          <w:color w:val="000000"/>
          <w:lang w:val="cs" w:eastAsia="en-GB" w:bidi="ar"/>
        </w:rPr>
        <w:t>t</w:t>
      </w:r>
      <w:r w:rsidRPr="00852D8D">
        <w:rPr>
          <w:rFonts w:ascii="Arial" w:hAnsi="Arial" w:cs="Arial"/>
          <w:color w:val="000000"/>
          <w:lang w:val="da" w:eastAsia="en-GB" w:bidi="ar"/>
        </w:rPr>
        <w:t>y</w:t>
      </w:r>
      <w:r w:rsidRPr="00852D8D">
        <w:rPr>
          <w:rFonts w:ascii="Arial" w:hAnsi="Arial" w:cs="Arial"/>
          <w:color w:val="000000"/>
          <w:lang w:val="de" w:eastAsia="en-GB" w:bidi="ar"/>
        </w:rPr>
        <w:t>p</w:t>
      </w:r>
      <w:r w:rsidRPr="00852D8D">
        <w:rPr>
          <w:rFonts w:ascii="Arial" w:hAnsi="Arial" w:cs="Arial"/>
          <w:color w:val="000000"/>
          <w:lang w:val="el" w:eastAsia="en-GB" w:bidi="ar"/>
        </w:rPr>
        <w:t>e</w:t>
      </w:r>
      <w:r w:rsidRPr="00852D8D">
        <w:rPr>
          <w:rFonts w:ascii="Arial" w:hAnsi="Arial" w:cs="Arial"/>
          <w:color w:val="000000"/>
          <w:lang w:val="en" w:eastAsia="en-GB" w:bidi="ar"/>
        </w:rPr>
        <w:t xml:space="preserve"> </w:t>
      </w:r>
      <w:r w:rsidRPr="00852D8D">
        <w:rPr>
          <w:rFonts w:ascii="Arial" w:hAnsi="Arial" w:cs="Arial"/>
          <w:color w:val="000000"/>
          <w:lang w:eastAsia="en-GB" w:bidi="ar"/>
        </w:rPr>
        <w:t>o</w:t>
      </w:r>
      <w:r w:rsidRPr="00852D8D">
        <w:rPr>
          <w:rFonts w:ascii="Arial" w:hAnsi="Arial" w:cs="Arial"/>
          <w:color w:val="000000"/>
          <w:lang w:val="fi" w:eastAsia="en-GB" w:bidi="ar"/>
        </w:rPr>
        <w:t>f</w:t>
      </w:r>
      <w:r w:rsidRPr="00852D8D">
        <w:rPr>
          <w:rFonts w:ascii="Arial" w:hAnsi="Arial" w:cs="Arial"/>
          <w:color w:val="000000"/>
          <w:lang w:val="fr" w:eastAsia="en-GB" w:bidi="ar"/>
        </w:rPr>
        <w:t xml:space="preserve"> </w:t>
      </w:r>
      <w:r w:rsidRPr="00852D8D">
        <w:rPr>
          <w:rFonts w:ascii="Arial" w:hAnsi="Arial" w:cs="Arial"/>
          <w:color w:val="000000"/>
          <w:rtl/>
          <w:lang w:val="fr" w:eastAsia="en-GB" w:bidi="he"/>
        </w:rPr>
        <w:t>f</w:t>
      </w:r>
      <w:r w:rsidRPr="00852D8D">
        <w:rPr>
          <w:rFonts w:ascii="Arial" w:hAnsi="Arial" w:cs="Arial"/>
          <w:color w:val="000000"/>
          <w:lang w:val="hu" w:eastAsia="en-GB" w:bidi="he"/>
        </w:rPr>
        <w:t>r</w:t>
      </w:r>
      <w:r w:rsidRPr="00852D8D">
        <w:rPr>
          <w:rFonts w:ascii="Arial" w:hAnsi="Arial" w:cs="Arial"/>
          <w:color w:val="000000"/>
          <w:lang w:val="is" w:eastAsia="en-GB" w:bidi="he"/>
        </w:rPr>
        <w:t>a</w:t>
      </w:r>
      <w:r w:rsidRPr="00852D8D">
        <w:rPr>
          <w:rFonts w:ascii="Arial" w:hAnsi="Arial" w:cs="Arial"/>
          <w:color w:val="000000"/>
          <w:lang w:val="it" w:eastAsia="en-GB" w:bidi="he"/>
        </w:rPr>
        <w:t>u</w:t>
      </w:r>
      <w:r w:rsidRPr="00852D8D">
        <w:rPr>
          <w:rFonts w:ascii="Arial" w:hAnsi="Arial" w:cs="Arial"/>
          <w:color w:val="000000"/>
          <w:lang w:val="ja" w:eastAsia="en-GB" w:bidi="he"/>
        </w:rPr>
        <w:t>d</w:t>
      </w:r>
      <w:r w:rsidRPr="00852D8D">
        <w:rPr>
          <w:rFonts w:ascii="Arial" w:hAnsi="Arial" w:cs="Arial"/>
          <w:color w:val="000000"/>
          <w:lang w:val="ko" w:eastAsia="en-GB" w:bidi="he"/>
        </w:rPr>
        <w:t xml:space="preserve"> </w:t>
      </w:r>
      <w:r w:rsidRPr="00852D8D">
        <w:rPr>
          <w:rFonts w:ascii="Arial" w:hAnsi="Arial" w:cs="Arial"/>
          <w:color w:val="000000"/>
          <w:lang w:val="nl" w:eastAsia="en-GB" w:bidi="he"/>
        </w:rPr>
        <w:t>i</w:t>
      </w:r>
      <w:r w:rsidRPr="00852D8D">
        <w:rPr>
          <w:rFonts w:ascii="Arial" w:hAnsi="Arial" w:cs="Arial"/>
          <w:color w:val="000000"/>
          <w:lang w:val="no" w:eastAsia="en-GB" w:bidi="he"/>
        </w:rPr>
        <w:t>s</w:t>
      </w:r>
      <w:r w:rsidRPr="00852D8D">
        <w:rPr>
          <w:rFonts w:ascii="Arial" w:hAnsi="Arial" w:cs="Arial"/>
          <w:color w:val="000000"/>
          <w:lang w:val="pl" w:eastAsia="en-GB" w:bidi="he"/>
        </w:rPr>
        <w:t xml:space="preserve"> </w:t>
      </w:r>
      <w:r w:rsidRPr="00852D8D">
        <w:rPr>
          <w:rFonts w:ascii="Arial" w:hAnsi="Arial" w:cs="Arial"/>
          <w:color w:val="000000"/>
          <w:lang w:val="pt" w:eastAsia="en-GB" w:bidi="he"/>
        </w:rPr>
        <w:t>d</w:t>
      </w:r>
      <w:r w:rsidRPr="00852D8D">
        <w:rPr>
          <w:rFonts w:ascii="Arial" w:hAnsi="Arial" w:cs="Arial"/>
          <w:color w:val="000000"/>
          <w:lang w:val="rm" w:eastAsia="en-GB" w:bidi="he"/>
        </w:rPr>
        <w:t>e</w:t>
      </w:r>
      <w:r w:rsidRPr="00852D8D">
        <w:rPr>
          <w:rFonts w:ascii="Arial" w:hAnsi="Arial" w:cs="Arial"/>
          <w:color w:val="000000"/>
          <w:lang w:val="ro" w:eastAsia="en-GB" w:bidi="he"/>
        </w:rPr>
        <w:t>s</w:t>
      </w:r>
      <w:r w:rsidRPr="00852D8D">
        <w:rPr>
          <w:rFonts w:ascii="Arial" w:hAnsi="Arial" w:cs="Arial"/>
          <w:color w:val="000000"/>
          <w:lang w:val="ru" w:eastAsia="en-GB" w:bidi="he"/>
        </w:rPr>
        <w:t>c</w:t>
      </w:r>
      <w:r w:rsidRPr="00852D8D">
        <w:rPr>
          <w:rFonts w:ascii="Arial" w:hAnsi="Arial" w:cs="Arial"/>
          <w:color w:val="000000"/>
          <w:lang w:val="hr" w:eastAsia="en-GB" w:bidi="he"/>
        </w:rPr>
        <w:t>r</w:t>
      </w:r>
      <w:r w:rsidRPr="00852D8D">
        <w:rPr>
          <w:rFonts w:ascii="Arial" w:hAnsi="Arial" w:cs="Arial"/>
          <w:color w:val="000000"/>
          <w:lang w:val="sk" w:eastAsia="en-GB" w:bidi="he"/>
        </w:rPr>
        <w:t>i</w:t>
      </w:r>
      <w:r w:rsidRPr="00852D8D">
        <w:rPr>
          <w:rFonts w:ascii="Arial" w:hAnsi="Arial" w:cs="Arial"/>
          <w:color w:val="000000"/>
          <w:lang w:val="sq" w:eastAsia="en-GB" w:bidi="he"/>
        </w:rPr>
        <w:t>b</w:t>
      </w:r>
      <w:r w:rsidRPr="00852D8D">
        <w:rPr>
          <w:rFonts w:ascii="Arial" w:hAnsi="Arial" w:cs="Arial"/>
          <w:color w:val="000000"/>
          <w:lang w:val="sv" w:eastAsia="en-GB" w:bidi="he"/>
        </w:rPr>
        <w:t>e</w:t>
      </w:r>
      <w:r w:rsidRPr="00852D8D">
        <w:rPr>
          <w:rFonts w:ascii="Arial" w:hAnsi="Arial" w:cs="Arial"/>
          <w:color w:val="000000"/>
          <w:cs/>
          <w:lang w:val="sv" w:eastAsia="en-GB" w:bidi="th"/>
        </w:rPr>
        <w:t>d</w:t>
      </w:r>
      <w:r w:rsidRPr="00852D8D">
        <w:rPr>
          <w:rFonts w:ascii="Arial" w:hAnsi="Arial" w:cs="Arial"/>
          <w:color w:val="000000"/>
          <w:lang w:val="tr" w:eastAsia="en-GB" w:bidi="th"/>
        </w:rPr>
        <w:t xml:space="preserve"> </w:t>
      </w:r>
      <w:r w:rsidRPr="00852D8D">
        <w:rPr>
          <w:rFonts w:ascii="Arial" w:hAnsi="Arial" w:cs="Arial"/>
          <w:color w:val="000000"/>
          <w:rtl/>
          <w:lang w:val="tr" w:eastAsia="en-GB" w:bidi="ur"/>
        </w:rPr>
        <w:t>a</w:t>
      </w:r>
      <w:r w:rsidRPr="00852D8D">
        <w:rPr>
          <w:rFonts w:ascii="Arial" w:hAnsi="Arial" w:cs="Arial"/>
          <w:color w:val="000000"/>
          <w:lang w:val="id" w:eastAsia="en-GB" w:bidi="ur"/>
        </w:rPr>
        <w:t>s</w:t>
      </w:r>
      <w:r w:rsidRPr="00852D8D">
        <w:rPr>
          <w:rFonts w:ascii="Arial" w:hAnsi="Arial" w:cs="Arial"/>
          <w:color w:val="000000"/>
          <w:lang w:val="uk" w:eastAsia="en-GB" w:bidi="ur"/>
        </w:rPr>
        <w:t xml:space="preserve"> </w:t>
      </w:r>
      <w:r w:rsidRPr="00852D8D">
        <w:rPr>
          <w:rFonts w:ascii="Arial" w:hAnsi="Arial" w:cs="Arial"/>
          <w:color w:val="000000"/>
          <w:lang w:val="be" w:eastAsia="en-GB" w:bidi="ur"/>
        </w:rPr>
        <w:t>t</w:t>
      </w:r>
      <w:r w:rsidRPr="00852D8D">
        <w:rPr>
          <w:rFonts w:ascii="Arial" w:hAnsi="Arial" w:cs="Arial"/>
          <w:color w:val="000000"/>
          <w:lang w:val="sl" w:eastAsia="en-GB" w:bidi="ur"/>
        </w:rPr>
        <w:t>h</w:t>
      </w:r>
      <w:r w:rsidRPr="00852D8D">
        <w:rPr>
          <w:rFonts w:ascii="Arial" w:hAnsi="Arial" w:cs="Arial"/>
          <w:color w:val="000000"/>
          <w:lang w:val="et" w:eastAsia="en-GB" w:bidi="ur"/>
        </w:rPr>
        <w:t>e</w:t>
      </w:r>
      <w:r w:rsidRPr="00852D8D">
        <w:rPr>
          <w:rFonts w:ascii="Arial" w:hAnsi="Arial" w:cs="Arial"/>
          <w:color w:val="000000"/>
          <w:lang w:val="lv" w:eastAsia="en-GB" w:bidi="ur"/>
        </w:rPr>
        <w:t xml:space="preserve"> </w:t>
      </w:r>
      <w:r w:rsidRPr="00852D8D">
        <w:rPr>
          <w:rFonts w:ascii="Arial" w:hAnsi="Arial" w:cs="Arial"/>
          <w:color w:val="000000"/>
          <w:lang w:val="lt" w:eastAsia="en-GB" w:bidi="ur"/>
        </w:rPr>
        <w:t>o</w:t>
      </w:r>
      <w:r w:rsidRPr="00852D8D">
        <w:rPr>
          <w:rFonts w:ascii="Arial" w:hAnsi="Arial" w:cs="Arial"/>
          <w:color w:val="000000"/>
          <w:lang w:val="tg" w:eastAsia="en-GB" w:bidi="ur"/>
        </w:rPr>
        <w:t>f</w:t>
      </w:r>
      <w:r w:rsidRPr="00852D8D">
        <w:rPr>
          <w:rFonts w:ascii="Arial" w:hAnsi="Arial" w:cs="Arial"/>
          <w:color w:val="000000"/>
          <w:rtl/>
          <w:lang w:val="tg" w:eastAsia="en-GB" w:bidi="fa"/>
        </w:rPr>
        <w:t>f</w:t>
      </w:r>
      <w:r w:rsidRPr="00852D8D">
        <w:rPr>
          <w:rFonts w:ascii="Arial" w:hAnsi="Arial" w:cs="Arial"/>
          <w:color w:val="000000"/>
          <w:lang w:val="vi" w:eastAsia="en-GB" w:bidi="fa"/>
        </w:rPr>
        <w:t>e</w:t>
      </w:r>
      <w:r w:rsidRPr="00852D8D">
        <w:rPr>
          <w:rFonts w:ascii="Arial" w:hAnsi="Arial" w:cs="Arial"/>
          <w:color w:val="000000"/>
          <w:lang w:val="hy" w:eastAsia="en-GB" w:bidi="fa"/>
        </w:rPr>
        <w:t>r</w:t>
      </w:r>
      <w:r w:rsidRPr="00852D8D">
        <w:rPr>
          <w:rFonts w:ascii="Arial" w:hAnsi="Arial" w:cs="Arial"/>
          <w:color w:val="000000"/>
          <w:lang w:val="az" w:eastAsia="en-GB" w:bidi="fa"/>
        </w:rPr>
        <w:t>i</w:t>
      </w:r>
      <w:r w:rsidRPr="00852D8D">
        <w:rPr>
          <w:rFonts w:ascii="Arial" w:hAnsi="Arial" w:cs="Arial"/>
          <w:color w:val="000000"/>
          <w:lang w:val="eu" w:eastAsia="en-GB" w:bidi="fa"/>
        </w:rPr>
        <w:t>n</w:t>
      </w:r>
      <w:r w:rsidRPr="00852D8D">
        <w:rPr>
          <w:rFonts w:ascii="Arial" w:hAnsi="Arial" w:cs="Arial"/>
          <w:color w:val="000000"/>
          <w:lang w:val="hsb" w:eastAsia="en-GB" w:bidi="fa"/>
        </w:rPr>
        <w:t>g</w:t>
      </w:r>
      <w:r w:rsidRPr="00852D8D">
        <w:rPr>
          <w:rFonts w:ascii="Arial" w:hAnsi="Arial" w:cs="Arial"/>
          <w:color w:val="000000"/>
          <w:lang w:val="mk" w:eastAsia="en-GB" w:bidi="fa"/>
        </w:rPr>
        <w:t>,</w:t>
      </w:r>
      <w:r w:rsidRPr="00852D8D">
        <w:rPr>
          <w:rFonts w:ascii="Arial" w:hAnsi="Arial" w:cs="Arial"/>
          <w:color w:val="000000"/>
          <w:lang w:val="st" w:eastAsia="en-GB" w:bidi="fa"/>
        </w:rPr>
        <w:t xml:space="preserve"> </w:t>
      </w:r>
      <w:r w:rsidRPr="00852D8D">
        <w:rPr>
          <w:rFonts w:ascii="Arial" w:hAnsi="Arial" w:cs="Arial"/>
          <w:color w:val="000000"/>
          <w:lang w:val="ts" w:eastAsia="en-GB" w:bidi="fa"/>
        </w:rPr>
        <w:t>g</w:t>
      </w:r>
      <w:r w:rsidRPr="00852D8D">
        <w:rPr>
          <w:rFonts w:ascii="Arial" w:hAnsi="Arial" w:cs="Arial"/>
          <w:color w:val="000000"/>
          <w:lang w:val="tn" w:eastAsia="en-GB" w:bidi="fa"/>
        </w:rPr>
        <w:t>i</w:t>
      </w:r>
      <w:r w:rsidRPr="00852D8D">
        <w:rPr>
          <w:rFonts w:ascii="Arial" w:hAnsi="Arial" w:cs="Arial"/>
          <w:color w:val="000000"/>
          <w:lang w:val="ve" w:eastAsia="en-GB" w:bidi="fa"/>
        </w:rPr>
        <w:t>v</w:t>
      </w:r>
      <w:r w:rsidRPr="00852D8D">
        <w:rPr>
          <w:rFonts w:ascii="Arial" w:hAnsi="Arial" w:cs="Arial"/>
          <w:color w:val="000000"/>
          <w:lang w:val="xh" w:eastAsia="en-GB" w:bidi="fa"/>
        </w:rPr>
        <w:t>i</w:t>
      </w:r>
      <w:r w:rsidRPr="00852D8D">
        <w:rPr>
          <w:rFonts w:ascii="Arial" w:hAnsi="Arial" w:cs="Arial"/>
          <w:color w:val="000000"/>
          <w:lang w:val="zu" w:eastAsia="en-GB" w:bidi="fa"/>
        </w:rPr>
        <w:t>n</w:t>
      </w:r>
      <w:r w:rsidRPr="00852D8D">
        <w:rPr>
          <w:rFonts w:ascii="Arial" w:hAnsi="Arial" w:cs="Arial"/>
          <w:color w:val="000000"/>
          <w:lang w:val="af" w:eastAsia="en-GB" w:bidi="fa"/>
        </w:rPr>
        <w:t>g</w:t>
      </w:r>
      <w:r w:rsidRPr="00852D8D">
        <w:rPr>
          <w:rFonts w:ascii="Arial" w:hAnsi="Arial" w:cs="Arial"/>
          <w:color w:val="000000"/>
          <w:lang w:val="ka" w:eastAsia="en-GB" w:bidi="fa"/>
        </w:rPr>
        <w:t>,</w:t>
      </w:r>
      <w:r w:rsidRPr="00852D8D">
        <w:rPr>
          <w:rFonts w:ascii="Arial" w:hAnsi="Arial" w:cs="Arial"/>
          <w:color w:val="000000"/>
          <w:lang w:val="fo" w:eastAsia="en-GB" w:bidi="fa"/>
        </w:rPr>
        <w:t xml:space="preserve"> </w:t>
      </w:r>
      <w:r w:rsidRPr="00852D8D">
        <w:rPr>
          <w:rFonts w:ascii="Arial" w:hAnsi="Arial" w:cs="Arial"/>
          <w:color w:val="000000"/>
          <w:cs/>
          <w:lang w:val="fo" w:eastAsia="en-GB" w:bidi="hi"/>
        </w:rPr>
        <w:t>s</w:t>
      </w:r>
      <w:r w:rsidRPr="00852D8D">
        <w:rPr>
          <w:rFonts w:ascii="Arial" w:hAnsi="Arial" w:cs="Arial"/>
          <w:color w:val="000000"/>
          <w:lang w:val="mt" w:eastAsia="en-GB" w:bidi="hi"/>
        </w:rPr>
        <w:t>e</w:t>
      </w:r>
      <w:r w:rsidRPr="00852D8D">
        <w:rPr>
          <w:rFonts w:ascii="Arial" w:hAnsi="Arial" w:cs="Arial"/>
          <w:color w:val="000000"/>
          <w:lang w:val="se" w:eastAsia="en-GB" w:bidi="hi"/>
        </w:rPr>
        <w:t>e</w:t>
      </w:r>
      <w:r w:rsidRPr="00852D8D">
        <w:rPr>
          <w:rFonts w:ascii="Arial" w:hAnsi="Arial" w:cs="Arial"/>
          <w:color w:val="000000"/>
          <w:lang w:val="ga" w:eastAsia="en-GB" w:bidi="hi"/>
        </w:rPr>
        <w:t>k</w:t>
      </w:r>
      <w:r w:rsidRPr="00852D8D">
        <w:rPr>
          <w:rFonts w:ascii="Arial" w:hAnsi="Arial" w:cs="Arial"/>
          <w:color w:val="000000"/>
          <w:rtl/>
          <w:lang w:val="ga" w:eastAsia="en-GB" w:bidi="yi"/>
        </w:rPr>
        <w:t>i</w:t>
      </w:r>
      <w:r w:rsidRPr="00852D8D">
        <w:rPr>
          <w:rFonts w:ascii="Arial" w:hAnsi="Arial" w:cs="Arial"/>
          <w:color w:val="000000"/>
          <w:lang w:val="ms" w:eastAsia="en-GB" w:bidi="yi"/>
        </w:rPr>
        <w:t>n</w:t>
      </w:r>
      <w:r w:rsidRPr="00852D8D">
        <w:rPr>
          <w:rFonts w:ascii="Arial" w:hAnsi="Arial" w:cs="Arial"/>
          <w:color w:val="000000"/>
          <w:lang w:val="kk" w:eastAsia="en-GB" w:bidi="yi"/>
        </w:rPr>
        <w:t>g</w:t>
      </w:r>
      <w:r w:rsidRPr="00852D8D">
        <w:rPr>
          <w:rFonts w:ascii="Arial" w:hAnsi="Arial" w:cs="Arial"/>
          <w:color w:val="000000"/>
          <w:lang w:val="ky" w:eastAsia="en-GB" w:bidi="yi"/>
        </w:rPr>
        <w:t>,</w:t>
      </w:r>
      <w:r w:rsidRPr="00852D8D">
        <w:rPr>
          <w:rFonts w:ascii="Arial" w:hAnsi="Arial" w:cs="Arial"/>
          <w:color w:val="000000"/>
          <w:lang w:val="sw" w:eastAsia="en-GB" w:bidi="yi"/>
        </w:rPr>
        <w:t xml:space="preserve"> </w:t>
      </w:r>
      <w:r w:rsidRPr="00852D8D">
        <w:rPr>
          <w:rFonts w:ascii="Arial" w:hAnsi="Arial" w:cs="Arial"/>
          <w:color w:val="000000"/>
          <w:lang w:val="tk" w:eastAsia="en-GB" w:bidi="yi"/>
        </w:rPr>
        <w:t>o</w:t>
      </w:r>
      <w:r w:rsidRPr="00852D8D">
        <w:rPr>
          <w:rFonts w:ascii="Arial" w:hAnsi="Arial" w:cs="Arial"/>
          <w:color w:val="000000"/>
          <w:lang w:val="uz" w:eastAsia="en-GB" w:bidi="yi"/>
        </w:rPr>
        <w:t>r</w:t>
      </w:r>
      <w:r w:rsidRPr="00852D8D">
        <w:rPr>
          <w:rFonts w:ascii="Arial" w:hAnsi="Arial" w:cs="Arial"/>
          <w:color w:val="000000"/>
          <w:lang w:val="tt" w:eastAsia="en-GB" w:bidi="yi"/>
        </w:rPr>
        <w:t xml:space="preserve"> </w:t>
      </w:r>
      <w:r w:rsidRPr="00852D8D">
        <w:rPr>
          <w:rFonts w:ascii="Arial" w:hAnsi="Arial" w:cs="Arial"/>
          <w:color w:val="000000"/>
          <w:cs/>
          <w:lang w:val="tt" w:eastAsia="en-GB" w:bidi="bn"/>
        </w:rPr>
        <w:t>a</w:t>
      </w:r>
      <w:r w:rsidRPr="00852D8D">
        <w:rPr>
          <w:rFonts w:ascii="Arial" w:hAnsi="Arial" w:cs="Arial"/>
          <w:color w:val="000000"/>
          <w:cs/>
          <w:lang w:val="tt" w:eastAsia="en-GB" w:bidi="pa"/>
        </w:rPr>
        <w:t>c</w:t>
      </w:r>
      <w:r w:rsidRPr="00852D8D">
        <w:rPr>
          <w:rFonts w:ascii="Arial" w:hAnsi="Arial" w:cs="Arial"/>
          <w:color w:val="000000"/>
          <w:lang w:val="gu" w:eastAsia="en-GB" w:bidi="pa"/>
        </w:rPr>
        <w:t>c</w:t>
      </w:r>
      <w:r w:rsidRPr="00852D8D">
        <w:rPr>
          <w:rFonts w:ascii="Arial" w:hAnsi="Arial" w:cs="Arial"/>
          <w:color w:val="000000"/>
          <w:lang w:val="or" w:eastAsia="en-GB" w:bidi="pa"/>
        </w:rPr>
        <w:t>e</w:t>
      </w:r>
      <w:r w:rsidRPr="00852D8D">
        <w:rPr>
          <w:rFonts w:ascii="Arial" w:hAnsi="Arial" w:cs="Arial"/>
          <w:color w:val="000000"/>
          <w:cs/>
          <w:lang w:val="or" w:eastAsia="en-GB" w:bidi="ta"/>
        </w:rPr>
        <w:t>p</w:t>
      </w:r>
      <w:r w:rsidRPr="00852D8D">
        <w:rPr>
          <w:rFonts w:ascii="Arial" w:hAnsi="Arial" w:cs="Arial"/>
          <w:color w:val="000000"/>
          <w:cs/>
          <w:lang w:val="or" w:eastAsia="en-GB" w:bidi="te"/>
        </w:rPr>
        <w:t>t</w:t>
      </w:r>
      <w:r w:rsidRPr="00852D8D">
        <w:rPr>
          <w:rFonts w:ascii="Arial" w:hAnsi="Arial" w:cs="Arial"/>
          <w:color w:val="000000"/>
          <w:cs/>
          <w:lang w:val="or" w:eastAsia="en-GB" w:bidi="kn"/>
        </w:rPr>
        <w:t>a</w:t>
      </w:r>
      <w:r w:rsidRPr="00852D8D">
        <w:rPr>
          <w:rFonts w:ascii="Arial" w:hAnsi="Arial" w:cs="Arial"/>
          <w:color w:val="000000"/>
          <w:cs/>
          <w:lang w:val="or" w:eastAsia="en-GB" w:bidi="ml"/>
        </w:rPr>
        <w:t>n</w:t>
      </w:r>
      <w:r w:rsidRPr="00852D8D">
        <w:rPr>
          <w:rFonts w:ascii="Arial" w:hAnsi="Arial" w:cs="Arial"/>
          <w:color w:val="000000"/>
          <w:cs/>
          <w:lang w:val="or" w:eastAsia="en-GB" w:bidi="as"/>
        </w:rPr>
        <w:t>c</w:t>
      </w:r>
      <w:r w:rsidRPr="00852D8D">
        <w:rPr>
          <w:rFonts w:ascii="Arial" w:hAnsi="Arial" w:cs="Arial"/>
          <w:color w:val="000000"/>
          <w:cs/>
          <w:lang w:val="or" w:eastAsia="en-GB" w:bidi="mr"/>
        </w:rPr>
        <w:t>e</w:t>
      </w:r>
      <w:r w:rsidRPr="00852D8D">
        <w:rPr>
          <w:rFonts w:ascii="Arial" w:hAnsi="Arial" w:cs="Arial"/>
          <w:color w:val="000000"/>
          <w:cs/>
          <w:lang w:val="or" w:eastAsia="en-GB" w:bidi="sa"/>
        </w:rPr>
        <w:t xml:space="preserve"> </w:t>
      </w:r>
      <w:r w:rsidRPr="00852D8D">
        <w:rPr>
          <w:rFonts w:ascii="Arial" w:hAnsi="Arial" w:cs="Arial"/>
          <w:color w:val="000000"/>
          <w:cs/>
          <w:lang w:val="or" w:eastAsia="en-GB" w:bidi="mn"/>
        </w:rPr>
        <w:t>o</w:t>
      </w:r>
      <w:r w:rsidRPr="00852D8D">
        <w:rPr>
          <w:rFonts w:ascii="Arial" w:hAnsi="Arial" w:cs="Arial"/>
          <w:color w:val="000000"/>
          <w:cs/>
          <w:lang w:val="or" w:eastAsia="en-GB" w:bidi="bo"/>
        </w:rPr>
        <w:t>f</w:t>
      </w:r>
      <w:r w:rsidRPr="00852D8D">
        <w:rPr>
          <w:rFonts w:ascii="Arial" w:hAnsi="Arial" w:cs="Arial"/>
          <w:color w:val="000000"/>
          <w:lang w:val="cy" w:eastAsia="en-GB" w:bidi="bo"/>
        </w:rPr>
        <w:t xml:space="preserve"> </w:t>
      </w:r>
      <w:r w:rsidRPr="00852D8D">
        <w:rPr>
          <w:rFonts w:ascii="Arial" w:hAnsi="Arial" w:cs="Arial"/>
          <w:color w:val="000000"/>
          <w:cs/>
          <w:lang w:val="cy" w:eastAsia="en-GB" w:bidi="km"/>
        </w:rPr>
        <w:t>a</w:t>
      </w:r>
      <w:r w:rsidRPr="00852D8D">
        <w:rPr>
          <w:rFonts w:ascii="Arial" w:hAnsi="Arial" w:cs="Arial"/>
          <w:color w:val="000000"/>
          <w:cs/>
          <w:lang w:val="cy" w:eastAsia="en-GB" w:bidi="lo"/>
        </w:rPr>
        <w:t>n</w:t>
      </w:r>
      <w:r w:rsidRPr="00852D8D">
        <w:rPr>
          <w:rFonts w:ascii="Arial" w:hAnsi="Arial" w:cs="Arial"/>
          <w:color w:val="000000"/>
          <w:cs/>
          <w:lang w:val="cy" w:eastAsia="en-GB" w:bidi="my"/>
        </w:rPr>
        <w:t xml:space="preserve"> </w:t>
      </w:r>
      <w:r w:rsidRPr="00852D8D">
        <w:rPr>
          <w:rFonts w:ascii="Arial" w:hAnsi="Arial" w:cs="Arial"/>
          <w:color w:val="000000"/>
          <w:lang w:val="gl" w:eastAsia="en-GB" w:bidi="my"/>
        </w:rPr>
        <w:t>i</w:t>
      </w:r>
      <w:r w:rsidRPr="00852D8D">
        <w:rPr>
          <w:rFonts w:ascii="Arial" w:hAnsi="Arial" w:cs="Arial"/>
          <w:color w:val="000000"/>
          <w:cs/>
          <w:lang w:val="gl" w:eastAsia="en-GB" w:bidi="kok"/>
        </w:rPr>
        <w:t>n</w:t>
      </w:r>
      <w:r w:rsidRPr="00852D8D">
        <w:rPr>
          <w:rFonts w:ascii="Arial" w:hAnsi="Arial" w:cs="Arial"/>
          <w:color w:val="000000"/>
          <w:cs/>
          <w:lang w:val="gl" w:eastAsia="en-GB" w:bidi="mni"/>
        </w:rPr>
        <w:t>d</w:t>
      </w:r>
      <w:r w:rsidRPr="00852D8D">
        <w:rPr>
          <w:rFonts w:ascii="Arial" w:hAnsi="Arial" w:cs="Arial"/>
          <w:color w:val="000000"/>
          <w:cs/>
          <w:lang w:val="gl" w:eastAsia="en-GB" w:bidi="sd"/>
        </w:rPr>
        <w:t>u</w:t>
      </w:r>
      <w:r w:rsidRPr="00852D8D">
        <w:rPr>
          <w:rFonts w:ascii="Arial" w:hAnsi="Arial" w:cs="Arial"/>
          <w:color w:val="000000"/>
          <w:rtl/>
          <w:lang w:val="gl" w:eastAsia="en-GB" w:bidi="syr"/>
        </w:rPr>
        <w:t>c</w:t>
      </w:r>
      <w:r w:rsidRPr="00852D8D">
        <w:rPr>
          <w:rFonts w:ascii="Arial" w:hAnsi="Arial" w:cs="Arial"/>
          <w:color w:val="000000"/>
          <w:cs/>
          <w:lang w:val="gl" w:eastAsia="en-GB" w:bidi="si"/>
        </w:rPr>
        <w:t>e</w:t>
      </w:r>
      <w:r w:rsidRPr="00852D8D">
        <w:rPr>
          <w:rFonts w:ascii="Arial" w:hAnsi="Arial" w:cs="Arial"/>
          <w:color w:val="000000"/>
          <w:lang w:val="chr" w:eastAsia="en-GB" w:bidi="si"/>
        </w:rPr>
        <w:t>m</w:t>
      </w:r>
      <w:r w:rsidRPr="00852D8D">
        <w:rPr>
          <w:rFonts w:ascii="Arial" w:hAnsi="Arial" w:cs="Arial"/>
          <w:color w:val="000000"/>
          <w:lang w:val="iu" w:eastAsia="en-GB" w:bidi="si"/>
        </w:rPr>
        <w:t>e</w:t>
      </w:r>
      <w:proofErr w:type="spellStart"/>
      <w:r w:rsidR="003C7924">
        <w:rPr>
          <w:rFonts w:ascii="Arial" w:hAnsi="Arial" w:cs="Arial"/>
          <w:color w:val="000000"/>
          <w:lang w:eastAsia="en-GB" w:bidi="si"/>
        </w:rPr>
        <w:t>nt</w:t>
      </w:r>
      <w:proofErr w:type="spellEnd"/>
      <w:r w:rsidR="003C7924">
        <w:rPr>
          <w:rFonts w:ascii="Arial" w:hAnsi="Arial" w:cs="Arial"/>
          <w:color w:val="000000"/>
          <w:lang w:eastAsia="en-GB" w:bidi="si"/>
        </w:rPr>
        <w:t xml:space="preserve"> f</w:t>
      </w:r>
      <w:r w:rsidRPr="00852D8D">
        <w:rPr>
          <w:rFonts w:ascii="Arial" w:hAnsi="Arial" w:cs="Arial"/>
          <w:color w:val="000000"/>
          <w:rtl/>
          <w:lang w:val="am" w:eastAsia="en-GB" w:bidi="ks"/>
        </w:rPr>
        <w:t xml:space="preserve"> </w:t>
      </w:r>
      <w:r w:rsidRPr="00852D8D">
        <w:rPr>
          <w:rFonts w:ascii="Arial" w:hAnsi="Arial" w:cs="Arial"/>
          <w:color w:val="000000"/>
          <w:cs/>
          <w:lang w:val="am" w:eastAsia="en-GB" w:bidi="ne"/>
        </w:rPr>
        <w:t>o</w:t>
      </w:r>
      <w:r w:rsidRPr="00852D8D">
        <w:rPr>
          <w:rFonts w:ascii="Arial" w:hAnsi="Arial" w:cs="Arial"/>
          <w:color w:val="000000"/>
          <w:lang w:val="fy" w:eastAsia="en-GB" w:bidi="ne"/>
        </w:rPr>
        <w:t>r</w:t>
      </w:r>
      <w:r w:rsidRPr="00852D8D">
        <w:rPr>
          <w:rFonts w:ascii="Arial" w:hAnsi="Arial" w:cs="Arial"/>
          <w:color w:val="000000"/>
          <w:rtl/>
          <w:lang w:val="fy" w:eastAsia="en-GB" w:bidi="ps"/>
        </w:rPr>
        <w:t xml:space="preserve"> </w:t>
      </w:r>
      <w:r w:rsidRPr="00852D8D">
        <w:rPr>
          <w:rFonts w:ascii="Arial" w:hAnsi="Arial" w:cs="Arial"/>
          <w:color w:val="000000"/>
          <w:lang w:val="fil" w:eastAsia="en-GB" w:bidi="ps"/>
        </w:rPr>
        <w:t>r</w:t>
      </w:r>
      <w:r w:rsidRPr="00852D8D">
        <w:rPr>
          <w:rFonts w:ascii="Arial" w:hAnsi="Arial" w:cs="Arial"/>
          <w:color w:val="000000"/>
          <w:rtl/>
          <w:lang w:val="fil" w:eastAsia="en-GB" w:bidi="dv"/>
        </w:rPr>
        <w:t>e</w:t>
      </w:r>
      <w:r w:rsidRPr="00852D8D">
        <w:rPr>
          <w:rFonts w:ascii="Arial" w:hAnsi="Arial" w:cs="Arial"/>
          <w:color w:val="000000"/>
          <w:lang w:val="bin" w:eastAsia="en-GB" w:bidi="dv"/>
        </w:rPr>
        <w:t>w</w:t>
      </w:r>
      <w:r w:rsidRPr="00852D8D">
        <w:rPr>
          <w:rFonts w:ascii="Arial" w:hAnsi="Arial" w:cs="Arial"/>
          <w:color w:val="000000"/>
          <w:lang w:val="ff" w:eastAsia="en-GB" w:bidi="dv"/>
        </w:rPr>
        <w:t>a</w:t>
      </w:r>
      <w:r w:rsidRPr="00852D8D">
        <w:rPr>
          <w:rFonts w:ascii="Arial" w:hAnsi="Arial" w:cs="Arial"/>
          <w:color w:val="000000"/>
          <w:lang w:val="ha" w:eastAsia="en-GB" w:bidi="dv"/>
        </w:rPr>
        <w:t>r</w:t>
      </w:r>
      <w:r w:rsidRPr="00852D8D">
        <w:rPr>
          <w:rFonts w:ascii="Arial" w:hAnsi="Arial" w:cs="Arial"/>
          <w:color w:val="000000"/>
          <w:lang w:val="ibb" w:eastAsia="en-GB" w:bidi="dv"/>
        </w:rPr>
        <w:t>d</w:t>
      </w:r>
      <w:r w:rsidRPr="00852D8D">
        <w:rPr>
          <w:rFonts w:ascii="Arial" w:hAnsi="Arial" w:cs="Arial"/>
          <w:color w:val="000000"/>
          <w:lang w:val="yo" w:eastAsia="en-GB" w:bidi="dv"/>
        </w:rPr>
        <w:t xml:space="preserve"> </w:t>
      </w:r>
      <w:r w:rsidRPr="00852D8D">
        <w:rPr>
          <w:rFonts w:ascii="Arial" w:hAnsi="Arial" w:cs="Arial"/>
          <w:color w:val="000000"/>
          <w:lang w:val="quz" w:eastAsia="en-GB" w:bidi="dv"/>
        </w:rPr>
        <w:t>i</w:t>
      </w:r>
      <w:r w:rsidRPr="00852D8D">
        <w:rPr>
          <w:rFonts w:ascii="Arial" w:hAnsi="Arial" w:cs="Arial"/>
          <w:color w:val="000000"/>
          <w:lang w:val="nso" w:eastAsia="en-GB" w:bidi="dv"/>
        </w:rPr>
        <w:t>n</w:t>
      </w:r>
      <w:r w:rsidRPr="00852D8D">
        <w:rPr>
          <w:rFonts w:ascii="Arial" w:hAnsi="Arial" w:cs="Arial"/>
          <w:color w:val="000000"/>
          <w:lang w:val="ba" w:eastAsia="en-GB" w:bidi="dv"/>
        </w:rPr>
        <w:t xml:space="preserve"> </w:t>
      </w:r>
      <w:r w:rsidRPr="00852D8D">
        <w:rPr>
          <w:rFonts w:ascii="Arial" w:hAnsi="Arial" w:cs="Arial"/>
          <w:color w:val="000000"/>
          <w:lang w:val="lb" w:eastAsia="en-GB" w:bidi="dv"/>
        </w:rPr>
        <w:t>r</w:t>
      </w:r>
      <w:r w:rsidRPr="00852D8D">
        <w:rPr>
          <w:rFonts w:ascii="Arial" w:hAnsi="Arial" w:cs="Arial"/>
          <w:color w:val="000000"/>
          <w:lang w:val="kl" w:eastAsia="en-GB" w:bidi="dv"/>
        </w:rPr>
        <w:t>e</w:t>
      </w:r>
      <w:r w:rsidRPr="00852D8D">
        <w:rPr>
          <w:rFonts w:ascii="Arial" w:hAnsi="Arial" w:cs="Arial"/>
          <w:color w:val="000000"/>
          <w:lang w:val="ig" w:eastAsia="en-GB" w:bidi="dv"/>
        </w:rPr>
        <w:t>t</w:t>
      </w:r>
      <w:r w:rsidRPr="00852D8D">
        <w:rPr>
          <w:rFonts w:ascii="Arial" w:hAnsi="Arial" w:cs="Arial"/>
          <w:color w:val="000000"/>
          <w:lang w:val="kr" w:eastAsia="en-GB" w:bidi="dv"/>
        </w:rPr>
        <w:t>u</w:t>
      </w:r>
      <w:r w:rsidRPr="00852D8D">
        <w:rPr>
          <w:rFonts w:ascii="Arial" w:hAnsi="Arial" w:cs="Arial"/>
          <w:color w:val="000000"/>
          <w:lang w:val="om" w:eastAsia="en-GB" w:bidi="dv"/>
        </w:rPr>
        <w:t>r</w:t>
      </w:r>
      <w:r w:rsidRPr="00852D8D">
        <w:rPr>
          <w:rFonts w:ascii="Arial" w:hAnsi="Arial" w:cs="Arial"/>
          <w:color w:val="000000"/>
          <w:lang w:val="ti" w:eastAsia="en-GB" w:bidi="dv"/>
        </w:rPr>
        <w:t>n</w:t>
      </w:r>
      <w:r w:rsidRPr="00852D8D">
        <w:rPr>
          <w:rFonts w:ascii="Arial" w:hAnsi="Arial" w:cs="Arial"/>
          <w:color w:val="000000"/>
          <w:lang w:val="gn" w:eastAsia="en-GB" w:bidi="dv"/>
        </w:rPr>
        <w:t xml:space="preserve"> </w:t>
      </w:r>
      <w:r w:rsidRPr="00852D8D">
        <w:rPr>
          <w:rFonts w:ascii="Arial" w:hAnsi="Arial" w:cs="Arial"/>
          <w:color w:val="000000"/>
          <w:lang w:val="haw" w:eastAsia="en-GB" w:bidi="dv"/>
        </w:rPr>
        <w:t>f</w:t>
      </w:r>
      <w:r w:rsidRPr="00852D8D">
        <w:rPr>
          <w:rFonts w:ascii="Arial" w:hAnsi="Arial" w:cs="Arial"/>
          <w:color w:val="000000"/>
          <w:lang w:val="la" w:eastAsia="en-GB" w:bidi="dv"/>
        </w:rPr>
        <w:t>o</w:t>
      </w:r>
      <w:r w:rsidRPr="00852D8D">
        <w:rPr>
          <w:rFonts w:ascii="Arial" w:hAnsi="Arial" w:cs="Arial"/>
          <w:color w:val="000000"/>
          <w:lang w:val="so" w:eastAsia="en-GB" w:bidi="dv"/>
        </w:rPr>
        <w:t>r</w:t>
      </w:r>
      <w:r w:rsidRPr="00852D8D">
        <w:rPr>
          <w:rFonts w:ascii="Arial" w:hAnsi="Arial" w:cs="Arial"/>
          <w:color w:val="000000"/>
          <w:lang w:val="ii" w:eastAsia="en-GB" w:bidi="dv"/>
        </w:rPr>
        <w:t xml:space="preserve"> </w:t>
      </w:r>
      <w:r w:rsidRPr="00852D8D">
        <w:rPr>
          <w:rFonts w:ascii="Arial" w:hAnsi="Arial" w:cs="Arial"/>
          <w:color w:val="000000"/>
          <w:lang w:val="pap" w:eastAsia="en-GB" w:bidi="dv"/>
        </w:rPr>
        <w:t>i</w:t>
      </w:r>
      <w:r w:rsidRPr="00852D8D">
        <w:rPr>
          <w:rFonts w:ascii="Arial" w:hAnsi="Arial" w:cs="Arial"/>
          <w:color w:val="000000"/>
          <w:lang w:val="arn" w:eastAsia="en-GB" w:bidi="dv"/>
        </w:rPr>
        <w:t>n</w:t>
      </w:r>
      <w:r w:rsidRPr="00852D8D">
        <w:rPr>
          <w:rFonts w:ascii="Arial" w:hAnsi="Arial" w:cs="Arial"/>
          <w:color w:val="000000"/>
          <w:lang w:eastAsia="en-GB" w:bidi="dv"/>
        </w:rPr>
        <w:t>f</w:t>
      </w:r>
      <w:r w:rsidRPr="00852D8D">
        <w:rPr>
          <w:rFonts w:ascii="Arial" w:hAnsi="Arial" w:cs="Arial"/>
          <w:color w:val="000000"/>
          <w:lang w:val="moh" w:eastAsia="en-GB" w:bidi="dv"/>
        </w:rPr>
        <w:t>l</w:t>
      </w:r>
      <w:r w:rsidRPr="00852D8D">
        <w:rPr>
          <w:rFonts w:ascii="Arial" w:hAnsi="Arial" w:cs="Arial"/>
          <w:color w:val="000000"/>
          <w:lang w:eastAsia="en-GB" w:bidi="dv"/>
        </w:rPr>
        <w:t>u</w:t>
      </w:r>
      <w:r w:rsidRPr="00852D8D">
        <w:rPr>
          <w:rFonts w:ascii="Arial" w:hAnsi="Arial" w:cs="Arial"/>
          <w:color w:val="000000"/>
          <w:lang w:val="br" w:eastAsia="en-GB" w:bidi="dv"/>
        </w:rPr>
        <w:t>e</w:t>
      </w:r>
      <w:r w:rsidRPr="00852D8D">
        <w:rPr>
          <w:rFonts w:ascii="Arial" w:hAnsi="Arial" w:cs="Arial"/>
          <w:color w:val="000000"/>
          <w:lang w:val="" w:eastAsia="en-GB" w:bidi="dv"/>
        </w:rPr>
        <w:t>n</w:t>
      </w:r>
      <w:r w:rsidRPr="00852D8D">
        <w:rPr>
          <w:rFonts w:ascii="Arial" w:hAnsi="Arial" w:cs="Arial"/>
          <w:color w:val="000000"/>
          <w:rtl/>
          <w:lang w:val="" w:eastAsia="en-GB" w:bidi="ug"/>
        </w:rPr>
        <w:t>c</w:t>
      </w:r>
      <w:r w:rsidRPr="00852D8D">
        <w:rPr>
          <w:rFonts w:ascii="Arial" w:hAnsi="Arial" w:cs="Arial"/>
          <w:color w:val="000000"/>
          <w:lang w:val="mi" w:eastAsia="en-GB" w:bidi="ug"/>
        </w:rPr>
        <w:t>e</w:t>
      </w:r>
      <w:r w:rsidRPr="00852D8D">
        <w:rPr>
          <w:rFonts w:ascii="Arial" w:hAnsi="Arial" w:cs="Arial"/>
          <w:color w:val="000000"/>
          <w:lang w:val="oc" w:eastAsia="en-GB" w:bidi="ug"/>
        </w:rPr>
        <w:t xml:space="preserve"> </w:t>
      </w:r>
      <w:r w:rsidRPr="00852D8D">
        <w:rPr>
          <w:rFonts w:ascii="Arial" w:hAnsi="Arial" w:cs="Arial"/>
          <w:color w:val="000000"/>
          <w:lang w:val="co" w:eastAsia="en-GB" w:bidi="ug"/>
        </w:rPr>
        <w:t>o</w:t>
      </w:r>
      <w:r w:rsidRPr="00852D8D">
        <w:rPr>
          <w:rFonts w:ascii="Arial" w:hAnsi="Arial" w:cs="Arial"/>
          <w:color w:val="000000"/>
          <w:lang w:val="gsw" w:eastAsia="en-GB" w:bidi="ug"/>
        </w:rPr>
        <w:t>v</w:t>
      </w:r>
      <w:r w:rsidRPr="00852D8D">
        <w:rPr>
          <w:rFonts w:ascii="Arial" w:hAnsi="Arial" w:cs="Arial"/>
          <w:color w:val="000000"/>
          <w:lang w:val="sah" w:eastAsia="en-GB" w:bidi="ug"/>
        </w:rPr>
        <w:t>e</w:t>
      </w:r>
      <w:r w:rsidRPr="00852D8D">
        <w:rPr>
          <w:rFonts w:ascii="Arial" w:hAnsi="Arial" w:cs="Arial"/>
          <w:color w:val="000000"/>
          <w:lang w:val="qut" w:eastAsia="en-GB" w:bidi="ug"/>
        </w:rPr>
        <w:t>r</w:t>
      </w:r>
      <w:r w:rsidRPr="00852D8D">
        <w:rPr>
          <w:rFonts w:ascii="Arial" w:hAnsi="Arial" w:cs="Arial"/>
          <w:color w:val="000000"/>
          <w:lang w:val="rw" w:eastAsia="en-GB" w:bidi="ug"/>
        </w:rPr>
        <w:t xml:space="preserve"> </w:t>
      </w:r>
      <w:r w:rsidRPr="00852D8D">
        <w:rPr>
          <w:rFonts w:ascii="Arial" w:hAnsi="Arial" w:cs="Arial"/>
          <w:color w:val="000000"/>
          <w:lang w:val="wo" w:eastAsia="en-GB" w:bidi="ug"/>
        </w:rPr>
        <w:t>d</w:t>
      </w:r>
      <w:r w:rsidRPr="00852D8D">
        <w:rPr>
          <w:rFonts w:ascii="Arial" w:hAnsi="Arial" w:cs="Arial"/>
          <w:color w:val="000000"/>
          <w:lang w:eastAsia="en-GB" w:bidi="ug"/>
        </w:rPr>
        <w:t>e</w:t>
      </w:r>
      <w:r w:rsidRPr="00852D8D">
        <w:rPr>
          <w:rFonts w:ascii="Arial" w:hAnsi="Arial" w:cs="Arial"/>
          <w:color w:val="000000"/>
          <w:lang w:eastAsia="en-GB" w:bidi="ug"/>
        </w:rPr>
        <w:t>c</w:t>
      </w:r>
      <w:r w:rsidRPr="00852D8D">
        <w:rPr>
          <w:rFonts w:ascii="Arial" w:hAnsi="Arial" w:cs="Arial"/>
          <w:color w:val="000000"/>
          <w:lang w:eastAsia="en-GB" w:bidi="ug"/>
        </w:rPr>
        <w:t>i</w:t>
      </w:r>
      <w:r w:rsidRPr="00852D8D">
        <w:rPr>
          <w:rFonts w:ascii="Arial" w:hAnsi="Arial" w:cs="Arial"/>
          <w:color w:val="000000"/>
          <w:rtl/>
          <w:lang w:eastAsia="en-GB" w:bidi="prs"/>
        </w:rPr>
        <w:t>s</w:t>
      </w:r>
      <w:r w:rsidRPr="00852D8D">
        <w:rPr>
          <w:rFonts w:ascii="Arial" w:hAnsi="Arial" w:cs="Arial"/>
          <w:color w:val="000000"/>
          <w:lang w:eastAsia="en-GB" w:bidi="prs"/>
        </w:rPr>
        <w:t>i</w:t>
      </w:r>
      <w:r w:rsidRPr="00852D8D">
        <w:rPr>
          <w:rFonts w:ascii="Arial" w:hAnsi="Arial" w:cs="Arial"/>
          <w:color w:val="000000"/>
          <w:lang w:eastAsia="en-GB" w:bidi="prs"/>
        </w:rPr>
        <w:t>o</w:t>
      </w:r>
      <w:r w:rsidRPr="00852D8D">
        <w:rPr>
          <w:rFonts w:ascii="Arial" w:hAnsi="Arial" w:cs="Arial"/>
          <w:color w:val="000000"/>
          <w:lang w:eastAsia="en-GB" w:bidi="prs"/>
        </w:rPr>
        <w:t>n</w:t>
      </w:r>
      <w:r w:rsidRPr="00852D8D">
        <w:rPr>
          <w:rFonts w:ascii="Arial" w:hAnsi="Arial" w:cs="Arial"/>
          <w:color w:val="000000"/>
          <w:lang w:eastAsia="en-GB" w:bidi="prs"/>
        </w:rPr>
        <w:t>s</w:t>
      </w:r>
      <w:r w:rsidRPr="00852D8D">
        <w:rPr>
          <w:rFonts w:ascii="Arial" w:hAnsi="Arial" w:cs="Arial"/>
          <w:color w:val="000000"/>
          <w:lang w:val="gd" w:eastAsia="en-GB" w:bidi="prs"/>
        </w:rPr>
        <w:t xml:space="preserve"> </w:t>
      </w:r>
      <w:r w:rsidRPr="00852D8D">
        <w:rPr>
          <w:rFonts w:ascii="Arial" w:hAnsi="Arial" w:cs="Arial"/>
          <w:color w:val="000000"/>
          <w:lang w:val="ku" w:eastAsia="en-GB" w:bidi="prs"/>
        </w:rPr>
        <w:t>o</w:t>
      </w:r>
      <w:r w:rsidRPr="00852D8D">
        <w:rPr>
          <w:rFonts w:ascii="Arial" w:hAnsi="Arial" w:cs="Arial"/>
          <w:color w:val="000000"/>
          <w:lang w:eastAsia="en-GB" w:bidi="prs"/>
        </w:rPr>
        <w:t>r</w:t>
      </w:r>
      <w:r w:rsidRPr="00852D8D">
        <w:rPr>
          <w:rFonts w:ascii="Arial" w:hAnsi="Arial" w:cs="Arial"/>
          <w:color w:val="000000"/>
          <w:lang w:eastAsia="en-GB" w:bidi="prs"/>
        </w:rPr>
        <w:t xml:space="preserve"> </w:t>
      </w:r>
      <w:r w:rsidRPr="00852D8D">
        <w:rPr>
          <w:rFonts w:ascii="Arial" w:hAnsi="Arial" w:cs="Arial"/>
          <w:color w:val="000000"/>
          <w:lang w:eastAsia="en-GB" w:bidi="prs"/>
        </w:rPr>
        <w:t>a</w:t>
      </w:r>
      <w:r w:rsidRPr="00852D8D">
        <w:rPr>
          <w:rFonts w:ascii="Arial" w:hAnsi="Arial" w:cs="Arial"/>
          <w:color w:val="000000"/>
          <w:lang w:eastAsia="en-GB" w:bidi="prs"/>
        </w:rPr>
        <w:t>c</w:t>
      </w:r>
      <w:r w:rsidRPr="00852D8D">
        <w:rPr>
          <w:rFonts w:ascii="Arial" w:hAnsi="Arial" w:cs="Arial"/>
          <w:color w:val="000000"/>
          <w:lang w:eastAsia="en-GB" w:bidi="prs"/>
        </w:rPr>
        <w:t>t</w:t>
      </w:r>
      <w:r w:rsidRPr="00852D8D">
        <w:rPr>
          <w:rFonts w:ascii="Arial" w:hAnsi="Arial" w:cs="Arial"/>
          <w:color w:val="000000"/>
          <w:lang w:eastAsia="en-GB" w:bidi="prs"/>
        </w:rPr>
        <w:t>i</w:t>
      </w:r>
      <w:r w:rsidRPr="00852D8D">
        <w:rPr>
          <w:rFonts w:ascii="Arial" w:hAnsi="Arial" w:cs="Arial"/>
          <w:color w:val="000000"/>
          <w:lang w:eastAsia="en-GB" w:bidi="prs"/>
        </w:rPr>
        <w:t>o</w:t>
      </w:r>
      <w:r w:rsidRPr="00852D8D">
        <w:rPr>
          <w:rFonts w:ascii="Arial" w:hAnsi="Arial" w:cs="Arial"/>
          <w:color w:val="000000"/>
          <w:lang w:eastAsia="en-GB" w:bidi="prs"/>
        </w:rPr>
        <w:t>n</w:t>
      </w:r>
      <w:r w:rsidRPr="00852D8D">
        <w:rPr>
          <w:rFonts w:ascii="Arial" w:hAnsi="Arial" w:cs="Arial"/>
          <w:color w:val="000000"/>
          <w:lang w:eastAsia="en-GB" w:bidi="prs"/>
        </w:rPr>
        <w:t>s</w:t>
      </w:r>
    </w:p>
    <w:p w14:paraId="20284A97" w14:textId="77777777" w:rsidR="0045021B" w:rsidRDefault="0045021B" w:rsidP="00852D8D">
      <w:pPr>
        <w:spacing w:after="0" w:line="240" w:lineRule="auto"/>
        <w:ind w:left="720"/>
        <w:rPr>
          <w:rFonts w:ascii="Arial" w:hAnsi="Arial" w:cs="Arial"/>
          <w:b/>
          <w:color w:val="000000"/>
          <w:lang w:eastAsia="en-GB" w:bidi="prs"/>
        </w:rPr>
      </w:pPr>
    </w:p>
    <w:p w14:paraId="44C24DA2" w14:textId="77777777" w:rsidR="003C7924" w:rsidRPr="003C7924" w:rsidRDefault="00BB506F" w:rsidP="00C3125D">
      <w:pPr>
        <w:numPr>
          <w:ilvl w:val="0"/>
          <w:numId w:val="20"/>
        </w:numPr>
        <w:spacing w:after="0" w:line="240" w:lineRule="auto"/>
        <w:ind w:left="720"/>
        <w:rPr>
          <w:rFonts w:ascii="Arial" w:hAnsi="Arial" w:cs="Arial"/>
          <w:color w:val="000000"/>
          <w:lang w:eastAsia="en-GB" w:bidi="prs"/>
        </w:rPr>
      </w:pPr>
      <w:r w:rsidRPr="003C7924">
        <w:rPr>
          <w:rFonts w:ascii="Arial" w:hAnsi="Arial" w:cs="Arial"/>
          <w:b/>
          <w:color w:val="000000"/>
          <w:lang w:eastAsia="en-GB" w:bidi="prs"/>
        </w:rPr>
        <w:t>Bribery</w:t>
      </w:r>
    </w:p>
    <w:p w14:paraId="6D292454" w14:textId="77777777" w:rsidR="003C7924" w:rsidRDefault="00BB506F" w:rsidP="00C3125D">
      <w:pPr>
        <w:numPr>
          <w:ilvl w:val="0"/>
          <w:numId w:val="20"/>
        </w:numPr>
        <w:spacing w:after="0" w:line="240" w:lineRule="auto"/>
        <w:ind w:left="720"/>
        <w:rPr>
          <w:rFonts w:ascii="Arial" w:hAnsi="Arial" w:cs="Arial"/>
          <w:color w:val="000000"/>
          <w:lang w:eastAsia="en-GB" w:bidi="prs"/>
        </w:rPr>
      </w:pPr>
      <w:r w:rsidRPr="003C7924">
        <w:rPr>
          <w:rFonts w:ascii="Arial" w:hAnsi="Arial" w:cs="Arial"/>
          <w:color w:val="000000"/>
          <w:lang w:eastAsia="en-GB" w:bidi="prs"/>
        </w:rPr>
        <w:t>False Accounting</w:t>
      </w:r>
    </w:p>
    <w:p w14:paraId="5E639A9B" w14:textId="77777777" w:rsidR="003C7924" w:rsidRDefault="00BB506F" w:rsidP="00C3125D">
      <w:pPr>
        <w:numPr>
          <w:ilvl w:val="0"/>
          <w:numId w:val="20"/>
        </w:numPr>
        <w:spacing w:after="0" w:line="240" w:lineRule="auto"/>
        <w:ind w:left="720"/>
        <w:rPr>
          <w:rFonts w:ascii="Arial" w:hAnsi="Arial" w:cs="Arial"/>
          <w:color w:val="000000"/>
          <w:lang w:eastAsia="en-GB" w:bidi="prs"/>
        </w:rPr>
      </w:pPr>
      <w:r w:rsidRPr="003C7924">
        <w:rPr>
          <w:rFonts w:ascii="Arial" w:hAnsi="Arial" w:cs="Arial"/>
          <w:color w:val="000000"/>
          <w:lang w:eastAsia="en-GB" w:bidi="prs"/>
        </w:rPr>
        <w:t xml:space="preserve">Obtaining Services </w:t>
      </w:r>
      <w:proofErr w:type="spellStart"/>
      <w:r w:rsidRPr="003C7924">
        <w:rPr>
          <w:rFonts w:ascii="Arial" w:hAnsi="Arial" w:cs="Arial"/>
          <w:color w:val="000000"/>
          <w:lang w:eastAsia="en-GB" w:bidi="prs"/>
        </w:rPr>
        <w:t>Dishonetly</w:t>
      </w:r>
      <w:proofErr w:type="spellEnd"/>
    </w:p>
    <w:p w14:paraId="2E2F2252" w14:textId="77777777" w:rsidR="00BB506F" w:rsidRPr="003C7924" w:rsidRDefault="00BB506F" w:rsidP="00C3125D">
      <w:pPr>
        <w:numPr>
          <w:ilvl w:val="0"/>
          <w:numId w:val="20"/>
        </w:numPr>
        <w:spacing w:after="0" w:line="240" w:lineRule="auto"/>
        <w:ind w:left="720"/>
        <w:rPr>
          <w:rFonts w:ascii="Arial" w:hAnsi="Arial" w:cs="Arial"/>
          <w:color w:val="000000"/>
          <w:lang w:eastAsia="en-GB" w:bidi="prs"/>
        </w:rPr>
      </w:pPr>
      <w:r w:rsidRPr="003C7924">
        <w:rPr>
          <w:rFonts w:ascii="Arial" w:hAnsi="Arial" w:cs="Arial"/>
          <w:color w:val="000000"/>
          <w:lang w:eastAsia="en-GB" w:bidi="prs"/>
        </w:rPr>
        <w:t>Fraudulent business carried out by sole trader</w:t>
      </w:r>
    </w:p>
    <w:p w14:paraId="614480D9" w14:textId="77777777" w:rsidR="00BB506F" w:rsidRPr="00852D8D" w:rsidRDefault="00BB506F" w:rsidP="00852D8D">
      <w:pPr>
        <w:spacing w:after="0" w:line="240" w:lineRule="auto"/>
        <w:ind w:left="720"/>
        <w:rPr>
          <w:rFonts w:ascii="Arial" w:hAnsi="Arial" w:cs="Arial"/>
          <w:color w:val="000000"/>
          <w:lang w:eastAsia="en-GB" w:bidi="prs"/>
        </w:rPr>
      </w:pPr>
    </w:p>
    <w:p w14:paraId="1C0FF59A" w14:textId="77777777" w:rsidR="00357EB8" w:rsidRDefault="00422350" w:rsidP="00C3125D">
      <w:pPr>
        <w:numPr>
          <w:ilvl w:val="0"/>
          <w:numId w:val="9"/>
        </w:numPr>
        <w:spacing w:after="0" w:line="240" w:lineRule="auto"/>
        <w:rPr>
          <w:rFonts w:ascii="Arial" w:hAnsi="Arial" w:cs="Arial"/>
          <w:color w:val="000000"/>
          <w:lang w:eastAsia="en-GB" w:bidi="prs"/>
        </w:rPr>
      </w:pPr>
      <w:r w:rsidRPr="00852D8D">
        <w:rPr>
          <w:rFonts w:ascii="Arial" w:hAnsi="Arial" w:cs="Arial"/>
          <w:color w:val="000000"/>
          <w:lang w:eastAsia="en-GB" w:bidi="prs"/>
        </w:rPr>
        <w:t>According to Official Estimates what is the cost of fraud to the UK Economy.</w:t>
      </w:r>
    </w:p>
    <w:p w14:paraId="2B4DD696" w14:textId="77777777" w:rsidR="00357EB8" w:rsidRDefault="00357EB8" w:rsidP="00357EB8">
      <w:pPr>
        <w:spacing w:after="0" w:line="240" w:lineRule="auto"/>
        <w:rPr>
          <w:rFonts w:ascii="Arial" w:hAnsi="Arial" w:cs="Arial"/>
          <w:color w:val="000000"/>
          <w:lang w:eastAsia="en-GB" w:bidi="prs"/>
        </w:rPr>
      </w:pPr>
    </w:p>
    <w:p w14:paraId="642DF076" w14:textId="77777777" w:rsidR="00357EB8" w:rsidRDefault="00422350" w:rsidP="00C3125D">
      <w:pPr>
        <w:numPr>
          <w:ilvl w:val="0"/>
          <w:numId w:val="19"/>
        </w:numPr>
        <w:spacing w:after="0" w:line="240" w:lineRule="auto"/>
        <w:rPr>
          <w:rFonts w:ascii="Arial" w:hAnsi="Arial" w:cs="Arial"/>
          <w:color w:val="000000"/>
          <w:lang w:eastAsia="en-GB" w:bidi="prs"/>
        </w:rPr>
      </w:pPr>
      <w:r w:rsidRPr="00357EB8">
        <w:rPr>
          <w:rFonts w:ascii="Arial" w:hAnsi="Arial" w:cs="Arial"/>
          <w:color w:val="000000"/>
          <w:lang w:eastAsia="en-GB" w:bidi="prs"/>
        </w:rPr>
        <w:t xml:space="preserve"> £30 million</w:t>
      </w:r>
    </w:p>
    <w:p w14:paraId="516ED301" w14:textId="77777777" w:rsidR="00357EB8" w:rsidRPr="00357EB8" w:rsidRDefault="00422350" w:rsidP="00C3125D">
      <w:pPr>
        <w:numPr>
          <w:ilvl w:val="0"/>
          <w:numId w:val="19"/>
        </w:numPr>
        <w:spacing w:after="0" w:line="240" w:lineRule="auto"/>
        <w:rPr>
          <w:rFonts w:ascii="Arial" w:hAnsi="Arial" w:cs="Arial"/>
          <w:b/>
          <w:color w:val="000000"/>
          <w:lang w:eastAsia="en-GB" w:bidi="prs"/>
        </w:rPr>
      </w:pPr>
      <w:r w:rsidRPr="00357EB8">
        <w:rPr>
          <w:rFonts w:ascii="Arial" w:hAnsi="Arial" w:cs="Arial"/>
          <w:b/>
          <w:color w:val="000000"/>
          <w:lang w:eastAsia="en-GB" w:bidi="prs"/>
        </w:rPr>
        <w:t>£30 Billion</w:t>
      </w:r>
    </w:p>
    <w:p w14:paraId="23A1BC09" w14:textId="77777777" w:rsidR="00422350" w:rsidRDefault="00422350" w:rsidP="00C3125D">
      <w:pPr>
        <w:numPr>
          <w:ilvl w:val="0"/>
          <w:numId w:val="19"/>
        </w:numPr>
        <w:spacing w:after="0" w:line="240" w:lineRule="auto"/>
        <w:rPr>
          <w:rFonts w:ascii="Arial" w:hAnsi="Arial" w:cs="Arial"/>
          <w:color w:val="000000"/>
          <w:lang w:eastAsia="en-GB" w:bidi="prs"/>
        </w:rPr>
      </w:pPr>
      <w:r w:rsidRPr="00357EB8">
        <w:rPr>
          <w:rFonts w:ascii="Arial" w:hAnsi="Arial" w:cs="Arial"/>
          <w:color w:val="000000"/>
          <w:lang w:eastAsia="en-GB" w:bidi="prs"/>
        </w:rPr>
        <w:t xml:space="preserve"> £14 Billion</w:t>
      </w:r>
    </w:p>
    <w:p w14:paraId="0EB7639D" w14:textId="77777777" w:rsidR="00357EB8" w:rsidRPr="00357EB8" w:rsidRDefault="00357EB8" w:rsidP="00C3125D">
      <w:pPr>
        <w:numPr>
          <w:ilvl w:val="0"/>
          <w:numId w:val="19"/>
        </w:numPr>
        <w:spacing w:after="0" w:line="240" w:lineRule="auto"/>
        <w:rPr>
          <w:rFonts w:ascii="Arial" w:hAnsi="Arial" w:cs="Arial"/>
          <w:color w:val="000000"/>
          <w:lang w:eastAsia="en-GB" w:bidi="prs"/>
        </w:rPr>
      </w:pPr>
      <w:r>
        <w:rPr>
          <w:rFonts w:ascii="Arial" w:hAnsi="Arial" w:cs="Arial"/>
          <w:color w:val="000000"/>
          <w:lang w:eastAsia="en-GB" w:bidi="prs"/>
        </w:rPr>
        <w:t>£3 Billion</w:t>
      </w:r>
    </w:p>
    <w:p w14:paraId="2C75364F" w14:textId="77777777" w:rsidR="0045021B" w:rsidRDefault="0045021B" w:rsidP="00852D8D">
      <w:pPr>
        <w:spacing w:after="0" w:line="240" w:lineRule="auto"/>
        <w:rPr>
          <w:rFonts w:ascii="Arial" w:hAnsi="Arial" w:cs="Arial"/>
          <w:color w:val="000000"/>
          <w:lang w:eastAsia="en-GB" w:bidi="prs"/>
        </w:rPr>
      </w:pPr>
    </w:p>
    <w:p w14:paraId="27B137FD" w14:textId="77777777" w:rsidR="0045021B" w:rsidRDefault="005C6145" w:rsidP="00C3125D">
      <w:pPr>
        <w:numPr>
          <w:ilvl w:val="0"/>
          <w:numId w:val="9"/>
        </w:numPr>
        <w:spacing w:after="0" w:line="240" w:lineRule="auto"/>
        <w:rPr>
          <w:rFonts w:ascii="Arial" w:hAnsi="Arial" w:cs="Arial"/>
          <w:color w:val="000000"/>
          <w:lang w:eastAsia="en-GB" w:bidi="prs"/>
        </w:rPr>
      </w:pPr>
      <w:r w:rsidRPr="00852D8D">
        <w:rPr>
          <w:rFonts w:ascii="Arial" w:hAnsi="Arial" w:cs="Arial"/>
          <w:color w:val="000000"/>
          <w:lang w:eastAsia="en-GB" w:bidi="prs"/>
        </w:rPr>
        <w:t xml:space="preserve">Which of the following pieces of legislation sets </w:t>
      </w:r>
      <w:proofErr w:type="gramStart"/>
      <w:r w:rsidRPr="00852D8D">
        <w:rPr>
          <w:rFonts w:ascii="Arial" w:hAnsi="Arial" w:cs="Arial"/>
          <w:color w:val="000000"/>
          <w:lang w:eastAsia="en-GB" w:bidi="prs"/>
        </w:rPr>
        <w:t>out  the</w:t>
      </w:r>
      <w:proofErr w:type="gramEnd"/>
      <w:r w:rsidRPr="00852D8D">
        <w:rPr>
          <w:rFonts w:ascii="Arial" w:hAnsi="Arial" w:cs="Arial"/>
          <w:color w:val="000000"/>
          <w:lang w:eastAsia="en-GB" w:bidi="prs"/>
        </w:rPr>
        <w:t xml:space="preserve"> key  fraud offences</w:t>
      </w:r>
    </w:p>
    <w:p w14:paraId="54BD9CBB" w14:textId="77777777" w:rsidR="0045021B" w:rsidRDefault="0045021B" w:rsidP="0045021B">
      <w:pPr>
        <w:spacing w:after="0" w:line="240" w:lineRule="auto"/>
        <w:ind w:left="720"/>
        <w:rPr>
          <w:rFonts w:ascii="Arial" w:hAnsi="Arial" w:cs="Arial"/>
          <w:color w:val="000000"/>
          <w:lang w:eastAsia="en-GB" w:bidi="prs"/>
        </w:rPr>
      </w:pPr>
    </w:p>
    <w:p w14:paraId="09329824" w14:textId="77777777" w:rsidR="00357EB8" w:rsidRPr="00357EB8" w:rsidRDefault="005C6145" w:rsidP="00C3125D">
      <w:pPr>
        <w:numPr>
          <w:ilvl w:val="0"/>
          <w:numId w:val="18"/>
        </w:numPr>
        <w:spacing w:after="0" w:line="240" w:lineRule="auto"/>
        <w:ind w:firstLine="720"/>
        <w:rPr>
          <w:rFonts w:ascii="Arial" w:hAnsi="Arial" w:cs="Arial"/>
          <w:color w:val="000000"/>
          <w:lang w:eastAsia="en-GB" w:bidi="prs"/>
        </w:rPr>
      </w:pPr>
      <w:r w:rsidRPr="00357EB8">
        <w:rPr>
          <w:rFonts w:ascii="Arial" w:hAnsi="Arial" w:cs="Arial"/>
          <w:color w:val="000000"/>
          <w:lang w:eastAsia="en-GB" w:bidi="prs"/>
        </w:rPr>
        <w:t>The Theft Act 1968</w:t>
      </w:r>
    </w:p>
    <w:p w14:paraId="75034743" w14:textId="77777777" w:rsidR="00357EB8" w:rsidRPr="00357EB8" w:rsidRDefault="0045021B" w:rsidP="00C3125D">
      <w:pPr>
        <w:numPr>
          <w:ilvl w:val="0"/>
          <w:numId w:val="18"/>
        </w:numPr>
        <w:spacing w:after="0" w:line="240" w:lineRule="auto"/>
        <w:ind w:firstLine="720"/>
        <w:rPr>
          <w:rFonts w:ascii="Arial" w:hAnsi="Arial" w:cs="Arial"/>
          <w:b/>
          <w:color w:val="000000"/>
          <w:lang w:eastAsia="en-GB" w:bidi="prs"/>
        </w:rPr>
      </w:pPr>
      <w:r w:rsidRPr="00357EB8">
        <w:rPr>
          <w:rFonts w:ascii="Arial" w:hAnsi="Arial" w:cs="Arial"/>
          <w:b/>
          <w:color w:val="000000"/>
          <w:lang w:eastAsia="en-GB" w:bidi="prs"/>
        </w:rPr>
        <w:t xml:space="preserve">The Fraud Act </w:t>
      </w:r>
      <w:r w:rsidR="005C6145" w:rsidRPr="00357EB8">
        <w:rPr>
          <w:rFonts w:ascii="Arial" w:hAnsi="Arial" w:cs="Arial"/>
          <w:b/>
          <w:color w:val="000000"/>
          <w:lang w:eastAsia="en-GB" w:bidi="prs"/>
        </w:rPr>
        <w:t>2006</w:t>
      </w:r>
    </w:p>
    <w:p w14:paraId="19D1B94C" w14:textId="77777777" w:rsidR="00357EB8" w:rsidRPr="00357EB8" w:rsidRDefault="005C6145" w:rsidP="00C3125D">
      <w:pPr>
        <w:numPr>
          <w:ilvl w:val="0"/>
          <w:numId w:val="18"/>
        </w:numPr>
        <w:spacing w:after="0" w:line="240" w:lineRule="auto"/>
        <w:ind w:firstLine="720"/>
        <w:rPr>
          <w:rFonts w:ascii="Arial" w:hAnsi="Arial" w:cs="Arial"/>
          <w:color w:val="000000"/>
          <w:lang w:eastAsia="en-GB" w:bidi="prs"/>
        </w:rPr>
      </w:pPr>
      <w:r w:rsidRPr="00357EB8">
        <w:rPr>
          <w:rFonts w:ascii="Arial" w:hAnsi="Arial" w:cs="Arial"/>
          <w:color w:val="000000"/>
          <w:lang w:eastAsia="en-GB" w:bidi="prs"/>
        </w:rPr>
        <w:t>The UK Anti-terrorism, Crime and Security Act 2001</w:t>
      </w:r>
    </w:p>
    <w:p w14:paraId="1DBE5813" w14:textId="2FF82B3B" w:rsidR="0045021B" w:rsidRPr="00357EB8" w:rsidRDefault="00426733" w:rsidP="00C3125D">
      <w:pPr>
        <w:numPr>
          <w:ilvl w:val="0"/>
          <w:numId w:val="18"/>
        </w:numPr>
        <w:spacing w:after="0" w:line="240" w:lineRule="auto"/>
        <w:ind w:firstLine="720"/>
        <w:rPr>
          <w:rFonts w:ascii="Arial" w:hAnsi="Arial" w:cs="Arial"/>
          <w:color w:val="000000"/>
          <w:lang w:eastAsia="en-GB" w:bidi="prs"/>
        </w:rPr>
      </w:pPr>
      <w:r>
        <w:rPr>
          <w:rFonts w:ascii="Arial" w:eastAsia="Times New Roman" w:hAnsi="Arial" w:cs="Arial"/>
          <w:b/>
          <w:bCs/>
          <w:noProof/>
          <w:color w:val="000000"/>
          <w:sz w:val="28"/>
          <w:szCs w:val="28"/>
          <w:lang w:val="en-US"/>
        </w:rPr>
        <w:lastRenderedPageBreak/>
        <w:drawing>
          <wp:anchor distT="0" distB="0" distL="114300" distR="114300" simplePos="0" relativeHeight="251701248" behindDoc="1" locked="0" layoutInCell="1" allowOverlap="1" wp14:anchorId="6EF1092A" wp14:editId="2ED8B89A">
            <wp:simplePos x="0" y="0"/>
            <wp:positionH relativeFrom="column">
              <wp:posOffset>5257800</wp:posOffset>
            </wp:positionH>
            <wp:positionV relativeFrom="paragraph">
              <wp:posOffset>-687070</wp:posOffset>
            </wp:positionV>
            <wp:extent cx="1132840" cy="290195"/>
            <wp:effectExtent l="0" t="0" r="1016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R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2840" cy="290195"/>
                    </a:xfrm>
                    <a:prstGeom prst="rect">
                      <a:avLst/>
                    </a:prstGeom>
                  </pic:spPr>
                </pic:pic>
              </a:graphicData>
            </a:graphic>
            <wp14:sizeRelH relativeFrom="page">
              <wp14:pctWidth>0</wp14:pctWidth>
            </wp14:sizeRelH>
            <wp14:sizeRelV relativeFrom="page">
              <wp14:pctHeight>0</wp14:pctHeight>
            </wp14:sizeRelV>
          </wp:anchor>
        </w:drawing>
      </w:r>
      <w:r w:rsidR="0045021B" w:rsidRPr="00357EB8">
        <w:rPr>
          <w:rFonts w:ascii="Arial" w:hAnsi="Arial" w:cs="Arial"/>
          <w:color w:val="000000"/>
          <w:lang w:eastAsia="en-GB" w:bidi="prs"/>
        </w:rPr>
        <w:t>The Bribery Act</w:t>
      </w:r>
      <w:bookmarkStart w:id="36" w:name="_GoBack"/>
      <w:bookmarkEnd w:id="36"/>
    </w:p>
    <w:p w14:paraId="2A45A4F9" w14:textId="7F2E5823" w:rsidR="0045021B" w:rsidRPr="00852D8D" w:rsidRDefault="0045021B" w:rsidP="0045021B">
      <w:pPr>
        <w:spacing w:after="0" w:line="240" w:lineRule="auto"/>
        <w:rPr>
          <w:rFonts w:ascii="Arial" w:hAnsi="Arial" w:cs="Arial"/>
          <w:color w:val="000000"/>
          <w:lang w:eastAsia="en-GB" w:bidi="prs"/>
        </w:rPr>
      </w:pPr>
    </w:p>
    <w:p w14:paraId="4CD6B6A7" w14:textId="7ECEECB5" w:rsidR="005C6145" w:rsidRPr="00852D8D" w:rsidRDefault="005C6145" w:rsidP="00C3125D">
      <w:pPr>
        <w:numPr>
          <w:ilvl w:val="0"/>
          <w:numId w:val="9"/>
        </w:numPr>
        <w:spacing w:after="0" w:line="240" w:lineRule="auto"/>
        <w:rPr>
          <w:rFonts w:ascii="Arial" w:hAnsi="Arial" w:cs="Arial"/>
          <w:color w:val="000000"/>
          <w:lang w:eastAsia="en-GB" w:bidi="prs"/>
        </w:rPr>
      </w:pPr>
      <w:r w:rsidRPr="00852D8D">
        <w:rPr>
          <w:rFonts w:ascii="Arial" w:hAnsi="Arial" w:cs="Arial"/>
          <w:color w:val="000000"/>
          <w:lang w:eastAsia="en-GB" w:bidi="prs"/>
        </w:rPr>
        <w:t>Under-declaring income on your tax return would be an example of which type of offence?</w:t>
      </w:r>
      <w:r w:rsidR="00426733" w:rsidRPr="00426733">
        <w:rPr>
          <w:rFonts w:ascii="Arial" w:eastAsia="Times New Roman" w:hAnsi="Arial" w:cs="Arial"/>
          <w:b/>
          <w:bCs/>
          <w:noProof/>
          <w:color w:val="000000"/>
          <w:sz w:val="28"/>
          <w:szCs w:val="28"/>
          <w:lang w:val="en-US"/>
        </w:rPr>
        <w:t xml:space="preserve"> </w:t>
      </w:r>
    </w:p>
    <w:p w14:paraId="642A0878" w14:textId="77777777" w:rsidR="0045021B" w:rsidRDefault="0045021B" w:rsidP="00852D8D">
      <w:pPr>
        <w:spacing w:after="0" w:line="240" w:lineRule="auto"/>
        <w:ind w:left="720"/>
        <w:rPr>
          <w:rFonts w:ascii="Arial" w:hAnsi="Arial" w:cs="Arial"/>
          <w:color w:val="000000"/>
          <w:lang w:eastAsia="en-GB" w:bidi="prs"/>
        </w:rPr>
      </w:pPr>
    </w:p>
    <w:p w14:paraId="3B93E1B3" w14:textId="77777777" w:rsidR="00357EB8" w:rsidRPr="00357EB8" w:rsidRDefault="005C6145" w:rsidP="00C3125D">
      <w:pPr>
        <w:numPr>
          <w:ilvl w:val="0"/>
          <w:numId w:val="17"/>
        </w:numPr>
        <w:spacing w:after="0" w:line="240" w:lineRule="auto"/>
        <w:ind w:left="720"/>
        <w:rPr>
          <w:rFonts w:ascii="Arial" w:hAnsi="Arial" w:cs="Arial"/>
          <w:color w:val="000000"/>
          <w:lang w:eastAsia="en-GB" w:bidi="prs"/>
        </w:rPr>
      </w:pPr>
      <w:r w:rsidRPr="00357EB8">
        <w:rPr>
          <w:rFonts w:ascii="Arial" w:hAnsi="Arial" w:cs="Arial"/>
          <w:color w:val="000000"/>
          <w:lang w:eastAsia="en-GB" w:bidi="prs"/>
        </w:rPr>
        <w:t>Failure to Disclose</w:t>
      </w:r>
    </w:p>
    <w:p w14:paraId="33465E67" w14:textId="77777777" w:rsidR="00357EB8" w:rsidRPr="00357EB8" w:rsidRDefault="005C6145" w:rsidP="00C3125D">
      <w:pPr>
        <w:numPr>
          <w:ilvl w:val="0"/>
          <w:numId w:val="17"/>
        </w:numPr>
        <w:spacing w:after="0" w:line="240" w:lineRule="auto"/>
        <w:ind w:left="720"/>
        <w:rPr>
          <w:rFonts w:ascii="Arial" w:hAnsi="Arial" w:cs="Arial"/>
          <w:b/>
          <w:color w:val="000000"/>
          <w:lang w:eastAsia="en-GB" w:bidi="prs"/>
        </w:rPr>
      </w:pPr>
      <w:r w:rsidRPr="00357EB8">
        <w:rPr>
          <w:rFonts w:ascii="Arial" w:hAnsi="Arial" w:cs="Arial"/>
          <w:b/>
          <w:color w:val="000000"/>
          <w:lang w:eastAsia="en-GB" w:bidi="prs"/>
        </w:rPr>
        <w:t>False Representation</w:t>
      </w:r>
    </w:p>
    <w:p w14:paraId="2DA06F1C" w14:textId="77777777" w:rsidR="00357EB8" w:rsidRPr="00357EB8" w:rsidRDefault="005C6145" w:rsidP="00C3125D">
      <w:pPr>
        <w:numPr>
          <w:ilvl w:val="0"/>
          <w:numId w:val="17"/>
        </w:numPr>
        <w:spacing w:after="0" w:line="240" w:lineRule="auto"/>
        <w:ind w:left="720"/>
        <w:rPr>
          <w:rFonts w:ascii="Arial" w:hAnsi="Arial" w:cs="Arial"/>
          <w:color w:val="000000"/>
          <w:lang w:eastAsia="en-GB" w:bidi="prs"/>
        </w:rPr>
      </w:pPr>
      <w:r w:rsidRPr="00357EB8">
        <w:rPr>
          <w:rFonts w:ascii="Arial" w:hAnsi="Arial" w:cs="Arial"/>
          <w:color w:val="000000"/>
          <w:lang w:eastAsia="en-GB" w:bidi="prs"/>
        </w:rPr>
        <w:t>Abuse of Position</w:t>
      </w:r>
    </w:p>
    <w:p w14:paraId="7ED348E7" w14:textId="77777777" w:rsidR="0045021B" w:rsidRPr="00357EB8" w:rsidRDefault="0045021B" w:rsidP="00C3125D">
      <w:pPr>
        <w:numPr>
          <w:ilvl w:val="0"/>
          <w:numId w:val="17"/>
        </w:numPr>
        <w:spacing w:after="0" w:line="240" w:lineRule="auto"/>
        <w:ind w:left="720"/>
        <w:rPr>
          <w:rFonts w:ascii="Arial" w:hAnsi="Arial" w:cs="Arial"/>
          <w:color w:val="000000"/>
          <w:lang w:eastAsia="en-GB" w:bidi="prs"/>
        </w:rPr>
      </w:pPr>
      <w:r w:rsidRPr="00357EB8">
        <w:rPr>
          <w:rFonts w:ascii="Arial" w:hAnsi="Arial" w:cs="Arial"/>
          <w:color w:val="000000"/>
          <w:lang w:eastAsia="en-GB" w:bidi="prs"/>
        </w:rPr>
        <w:t>False Accounting</w:t>
      </w:r>
    </w:p>
    <w:p w14:paraId="0AA0CDEB" w14:textId="77777777" w:rsidR="0045021B" w:rsidRDefault="0045021B" w:rsidP="00852D8D">
      <w:pPr>
        <w:spacing w:after="0" w:line="240" w:lineRule="auto"/>
        <w:rPr>
          <w:rFonts w:ascii="Arial" w:hAnsi="Arial" w:cs="Arial"/>
          <w:color w:val="000000"/>
          <w:lang w:eastAsia="en-GB" w:bidi="prs"/>
        </w:rPr>
      </w:pPr>
    </w:p>
    <w:p w14:paraId="5608578F" w14:textId="77777777" w:rsidR="005C6145" w:rsidRPr="00852D8D" w:rsidRDefault="005C6145" w:rsidP="00C3125D">
      <w:pPr>
        <w:numPr>
          <w:ilvl w:val="0"/>
          <w:numId w:val="9"/>
        </w:numPr>
        <w:spacing w:after="0" w:line="240" w:lineRule="auto"/>
        <w:rPr>
          <w:rFonts w:ascii="Arial" w:hAnsi="Arial" w:cs="Arial"/>
          <w:color w:val="000000"/>
          <w:lang w:eastAsia="en-GB" w:bidi="prs"/>
        </w:rPr>
      </w:pPr>
      <w:r w:rsidRPr="00852D8D">
        <w:rPr>
          <w:rFonts w:ascii="Arial" w:hAnsi="Arial" w:cs="Arial"/>
          <w:color w:val="000000"/>
          <w:lang w:eastAsia="en-GB" w:bidi="prs"/>
        </w:rPr>
        <w:t>Omitting items from your tax return would be an example of which type of offence?</w:t>
      </w:r>
    </w:p>
    <w:p w14:paraId="1913E2B7" w14:textId="77777777" w:rsidR="0045021B" w:rsidRDefault="0045021B" w:rsidP="0045021B">
      <w:pPr>
        <w:spacing w:after="0" w:line="240" w:lineRule="auto"/>
        <w:ind w:left="720"/>
        <w:rPr>
          <w:rFonts w:ascii="Arial" w:hAnsi="Arial" w:cs="Arial"/>
          <w:color w:val="000000"/>
          <w:lang w:eastAsia="en-GB" w:bidi="prs"/>
        </w:rPr>
      </w:pPr>
    </w:p>
    <w:p w14:paraId="2AED5130" w14:textId="77777777" w:rsidR="00D76582" w:rsidRPr="00D76582" w:rsidRDefault="0045021B" w:rsidP="00C3125D">
      <w:pPr>
        <w:numPr>
          <w:ilvl w:val="0"/>
          <w:numId w:val="16"/>
        </w:numPr>
        <w:spacing w:after="0" w:line="240" w:lineRule="auto"/>
        <w:ind w:left="720"/>
        <w:rPr>
          <w:rFonts w:ascii="Arial" w:hAnsi="Arial" w:cs="Arial"/>
          <w:color w:val="000000"/>
          <w:lang w:eastAsia="en-GB" w:bidi="prs"/>
        </w:rPr>
      </w:pPr>
      <w:r w:rsidRPr="00D76582">
        <w:rPr>
          <w:rFonts w:ascii="Arial" w:hAnsi="Arial" w:cs="Arial"/>
          <w:b/>
          <w:color w:val="000000"/>
          <w:lang w:eastAsia="en-GB" w:bidi="prs"/>
        </w:rPr>
        <w:t>Failure to Disclose</w:t>
      </w:r>
    </w:p>
    <w:p w14:paraId="6D505595" w14:textId="77777777" w:rsidR="00D76582" w:rsidRDefault="0045021B" w:rsidP="00C3125D">
      <w:pPr>
        <w:numPr>
          <w:ilvl w:val="0"/>
          <w:numId w:val="16"/>
        </w:numPr>
        <w:spacing w:after="0" w:line="240" w:lineRule="auto"/>
        <w:ind w:left="720"/>
        <w:rPr>
          <w:rFonts w:ascii="Arial" w:hAnsi="Arial" w:cs="Arial"/>
          <w:color w:val="000000"/>
          <w:lang w:eastAsia="en-GB" w:bidi="prs"/>
        </w:rPr>
      </w:pPr>
      <w:r w:rsidRPr="00D76582">
        <w:rPr>
          <w:rFonts w:ascii="Arial" w:hAnsi="Arial" w:cs="Arial"/>
          <w:color w:val="000000"/>
          <w:lang w:eastAsia="en-GB" w:bidi="prs"/>
        </w:rPr>
        <w:t>False Representation</w:t>
      </w:r>
    </w:p>
    <w:p w14:paraId="3DF02958" w14:textId="77777777" w:rsidR="00D76582" w:rsidRDefault="0045021B" w:rsidP="00C3125D">
      <w:pPr>
        <w:numPr>
          <w:ilvl w:val="0"/>
          <w:numId w:val="16"/>
        </w:numPr>
        <w:spacing w:after="0" w:line="240" w:lineRule="auto"/>
        <w:ind w:left="720"/>
        <w:rPr>
          <w:rFonts w:ascii="Arial" w:hAnsi="Arial" w:cs="Arial"/>
          <w:color w:val="000000"/>
          <w:lang w:eastAsia="en-GB" w:bidi="prs"/>
        </w:rPr>
      </w:pPr>
      <w:r w:rsidRPr="00D76582">
        <w:rPr>
          <w:rFonts w:ascii="Arial" w:hAnsi="Arial" w:cs="Arial"/>
          <w:color w:val="000000"/>
          <w:lang w:eastAsia="en-GB" w:bidi="prs"/>
        </w:rPr>
        <w:t>Abuse of Position</w:t>
      </w:r>
    </w:p>
    <w:p w14:paraId="416EE451" w14:textId="77777777" w:rsidR="0045021B" w:rsidRPr="00D76582" w:rsidRDefault="0045021B" w:rsidP="00C3125D">
      <w:pPr>
        <w:numPr>
          <w:ilvl w:val="0"/>
          <w:numId w:val="16"/>
        </w:numPr>
        <w:spacing w:after="0" w:line="240" w:lineRule="auto"/>
        <w:ind w:left="720"/>
        <w:rPr>
          <w:rFonts w:ascii="Arial" w:hAnsi="Arial" w:cs="Arial"/>
          <w:color w:val="000000"/>
          <w:lang w:eastAsia="en-GB" w:bidi="prs"/>
        </w:rPr>
      </w:pPr>
      <w:r w:rsidRPr="00D76582">
        <w:rPr>
          <w:rFonts w:ascii="Arial" w:hAnsi="Arial" w:cs="Arial"/>
          <w:color w:val="000000"/>
          <w:lang w:eastAsia="en-GB" w:bidi="prs"/>
        </w:rPr>
        <w:t>False Accounting</w:t>
      </w:r>
    </w:p>
    <w:p w14:paraId="5639DEFA" w14:textId="77777777" w:rsidR="0045021B" w:rsidRDefault="0045021B" w:rsidP="00852D8D">
      <w:pPr>
        <w:spacing w:after="0" w:line="240" w:lineRule="auto"/>
        <w:rPr>
          <w:rFonts w:ascii="Arial" w:hAnsi="Arial" w:cs="Arial"/>
          <w:color w:val="000000"/>
          <w:lang w:eastAsia="en-GB" w:bidi="prs"/>
        </w:rPr>
      </w:pPr>
    </w:p>
    <w:p w14:paraId="052BF7B6" w14:textId="77777777" w:rsidR="00025D59" w:rsidRPr="00025D59" w:rsidRDefault="0045021B" w:rsidP="00C3125D">
      <w:pPr>
        <w:numPr>
          <w:ilvl w:val="0"/>
          <w:numId w:val="9"/>
        </w:numPr>
        <w:spacing w:after="0" w:line="240" w:lineRule="auto"/>
        <w:rPr>
          <w:rFonts w:ascii="Arial" w:hAnsi="Arial" w:cs="Arial"/>
          <w:color w:val="000000"/>
          <w:lang w:eastAsia="en-GB" w:bidi="prs"/>
        </w:rPr>
      </w:pPr>
      <w:r>
        <w:rPr>
          <w:rFonts w:ascii="Arial" w:hAnsi="Arial" w:cs="Arial"/>
          <w:color w:val="000000"/>
          <w:lang w:eastAsia="en-GB" w:bidi="prs"/>
        </w:rPr>
        <w:t>I</w:t>
      </w:r>
      <w:r w:rsidR="005C6145" w:rsidRPr="00852D8D">
        <w:rPr>
          <w:rFonts w:ascii="Arial" w:hAnsi="Arial" w:cs="Arial"/>
          <w:color w:val="000000"/>
          <w:lang w:eastAsia="en-GB" w:bidi="prs"/>
        </w:rPr>
        <w:t xml:space="preserve">nternal corruption by an </w:t>
      </w:r>
      <w:r>
        <w:rPr>
          <w:rFonts w:ascii="Arial" w:hAnsi="Arial" w:cs="Arial"/>
          <w:color w:val="000000"/>
          <w:lang w:eastAsia="en-GB" w:bidi="prs"/>
        </w:rPr>
        <w:t>e</w:t>
      </w:r>
      <w:r w:rsidR="005C6145" w:rsidRPr="00852D8D">
        <w:rPr>
          <w:rFonts w:ascii="Arial" w:hAnsi="Arial" w:cs="Arial"/>
          <w:color w:val="000000"/>
          <w:lang w:eastAsia="en-GB" w:bidi="prs"/>
        </w:rPr>
        <w:t>mployee will usually fall within which category of offence.</w:t>
      </w:r>
    </w:p>
    <w:p w14:paraId="02CAC143" w14:textId="77777777" w:rsidR="00025D59" w:rsidRDefault="00025D59" w:rsidP="00025D59">
      <w:pPr>
        <w:spacing w:after="0" w:line="240" w:lineRule="auto"/>
        <w:ind w:left="720"/>
        <w:rPr>
          <w:rFonts w:ascii="Arial" w:hAnsi="Arial" w:cs="Arial"/>
          <w:color w:val="000000"/>
          <w:lang w:eastAsia="en-GB" w:bidi="prs"/>
        </w:rPr>
      </w:pPr>
    </w:p>
    <w:p w14:paraId="3764C709" w14:textId="77777777" w:rsidR="00025D59" w:rsidRDefault="005C6145" w:rsidP="00C3125D">
      <w:pPr>
        <w:numPr>
          <w:ilvl w:val="0"/>
          <w:numId w:val="15"/>
        </w:numPr>
        <w:spacing w:after="0" w:line="240" w:lineRule="auto"/>
        <w:ind w:left="720"/>
        <w:rPr>
          <w:rFonts w:ascii="Arial" w:hAnsi="Arial" w:cs="Arial"/>
          <w:color w:val="000000"/>
          <w:lang w:eastAsia="en-GB" w:bidi="prs"/>
        </w:rPr>
      </w:pPr>
      <w:r w:rsidRPr="00025D59">
        <w:rPr>
          <w:rFonts w:ascii="Arial" w:hAnsi="Arial" w:cs="Arial"/>
          <w:color w:val="000000"/>
          <w:lang w:eastAsia="en-GB" w:bidi="prs"/>
        </w:rPr>
        <w:t>Failure to Disclose</w:t>
      </w:r>
    </w:p>
    <w:p w14:paraId="303477BE" w14:textId="77777777" w:rsidR="00025D59" w:rsidRPr="00025D59" w:rsidRDefault="005C6145" w:rsidP="00C3125D">
      <w:pPr>
        <w:numPr>
          <w:ilvl w:val="0"/>
          <w:numId w:val="15"/>
        </w:numPr>
        <w:spacing w:after="0" w:line="240" w:lineRule="auto"/>
        <w:ind w:left="720"/>
        <w:rPr>
          <w:rFonts w:ascii="Arial" w:hAnsi="Arial" w:cs="Arial"/>
          <w:color w:val="000000"/>
          <w:lang w:eastAsia="en-GB" w:bidi="prs"/>
        </w:rPr>
      </w:pPr>
      <w:r w:rsidRPr="00025D59">
        <w:rPr>
          <w:rFonts w:ascii="Arial" w:hAnsi="Arial" w:cs="Arial"/>
          <w:color w:val="000000"/>
          <w:lang w:eastAsia="en-GB" w:bidi="prs"/>
        </w:rPr>
        <w:t>False Representation</w:t>
      </w:r>
    </w:p>
    <w:p w14:paraId="67E28BD6" w14:textId="77777777" w:rsidR="00025D59" w:rsidRPr="00025D59" w:rsidRDefault="005C6145" w:rsidP="00C3125D">
      <w:pPr>
        <w:numPr>
          <w:ilvl w:val="0"/>
          <w:numId w:val="15"/>
        </w:numPr>
        <w:spacing w:after="0" w:line="240" w:lineRule="auto"/>
        <w:ind w:left="720"/>
        <w:rPr>
          <w:rFonts w:ascii="Arial" w:hAnsi="Arial" w:cs="Arial"/>
          <w:color w:val="000000"/>
          <w:lang w:eastAsia="en-GB" w:bidi="prs"/>
        </w:rPr>
      </w:pPr>
      <w:r w:rsidRPr="00025D59">
        <w:rPr>
          <w:rFonts w:ascii="Arial" w:hAnsi="Arial" w:cs="Arial"/>
          <w:color w:val="000000"/>
          <w:lang w:eastAsia="en-GB" w:bidi="prs"/>
        </w:rPr>
        <w:t>Abuse of Position</w:t>
      </w:r>
    </w:p>
    <w:p w14:paraId="791B8C72" w14:textId="77777777" w:rsidR="0045021B" w:rsidRPr="00025D59" w:rsidRDefault="0045021B" w:rsidP="00C3125D">
      <w:pPr>
        <w:numPr>
          <w:ilvl w:val="0"/>
          <w:numId w:val="15"/>
        </w:numPr>
        <w:spacing w:after="0" w:line="240" w:lineRule="auto"/>
        <w:ind w:left="720"/>
        <w:rPr>
          <w:rFonts w:ascii="Arial" w:hAnsi="Arial" w:cs="Arial"/>
          <w:b/>
          <w:color w:val="000000"/>
          <w:lang w:eastAsia="en-GB" w:bidi="prs"/>
        </w:rPr>
      </w:pPr>
      <w:r w:rsidRPr="00025D59">
        <w:rPr>
          <w:rFonts w:ascii="Arial" w:hAnsi="Arial" w:cs="Arial"/>
          <w:b/>
          <w:color w:val="000000"/>
          <w:lang w:eastAsia="en-GB" w:bidi="prs"/>
        </w:rPr>
        <w:t>Bribery</w:t>
      </w:r>
    </w:p>
    <w:p w14:paraId="30E7ED59" w14:textId="77777777" w:rsidR="0045021B" w:rsidRPr="00852D8D" w:rsidRDefault="0045021B" w:rsidP="00852D8D">
      <w:pPr>
        <w:spacing w:after="0" w:line="240" w:lineRule="auto"/>
        <w:ind w:left="720"/>
        <w:rPr>
          <w:rFonts w:ascii="Arial" w:hAnsi="Arial" w:cs="Arial"/>
          <w:color w:val="000000"/>
          <w:lang w:eastAsia="en-GB" w:bidi="prs"/>
        </w:rPr>
      </w:pPr>
    </w:p>
    <w:p w14:paraId="4C893397" w14:textId="77777777" w:rsidR="005C6145" w:rsidRPr="00852D8D" w:rsidRDefault="005C6145" w:rsidP="00C3125D">
      <w:pPr>
        <w:numPr>
          <w:ilvl w:val="0"/>
          <w:numId w:val="9"/>
        </w:numPr>
        <w:spacing w:after="0" w:line="240" w:lineRule="auto"/>
        <w:rPr>
          <w:rFonts w:ascii="Arial" w:hAnsi="Arial" w:cs="Arial"/>
          <w:color w:val="000000"/>
          <w:lang w:eastAsia="en-GB" w:bidi="prs"/>
        </w:rPr>
      </w:pPr>
      <w:r w:rsidRPr="00852D8D">
        <w:rPr>
          <w:rFonts w:ascii="Arial" w:hAnsi="Arial" w:cs="Arial"/>
          <w:color w:val="000000"/>
          <w:lang w:eastAsia="en-GB" w:bidi="prs"/>
        </w:rPr>
        <w:t xml:space="preserve">Which of the following are key principles in ethical </w:t>
      </w:r>
      <w:proofErr w:type="gramStart"/>
      <w:r w:rsidRPr="00852D8D">
        <w:rPr>
          <w:rFonts w:ascii="Arial" w:hAnsi="Arial" w:cs="Arial"/>
          <w:color w:val="000000"/>
          <w:lang w:eastAsia="en-GB" w:bidi="prs"/>
        </w:rPr>
        <w:t>behaviour:</w:t>
      </w:r>
      <w:proofErr w:type="gramEnd"/>
    </w:p>
    <w:p w14:paraId="468D13E7" w14:textId="77777777" w:rsidR="005C6145" w:rsidRPr="00852D8D" w:rsidRDefault="005C6145" w:rsidP="0045021B">
      <w:pPr>
        <w:spacing w:after="0" w:line="240" w:lineRule="auto"/>
        <w:ind w:left="720"/>
        <w:rPr>
          <w:rFonts w:ascii="Arial" w:hAnsi="Arial" w:cs="Arial"/>
          <w:color w:val="000000"/>
          <w:lang w:eastAsia="en-GB" w:bidi="prs"/>
        </w:rPr>
      </w:pPr>
    </w:p>
    <w:p w14:paraId="2D415BE9" w14:textId="77777777" w:rsidR="00854D48" w:rsidRPr="00025D59" w:rsidRDefault="005C6145" w:rsidP="00C3125D">
      <w:pPr>
        <w:numPr>
          <w:ilvl w:val="0"/>
          <w:numId w:val="14"/>
        </w:numPr>
        <w:spacing w:after="0" w:line="240" w:lineRule="auto"/>
        <w:rPr>
          <w:rFonts w:ascii="Arial" w:hAnsi="Arial" w:cs="Arial"/>
          <w:b/>
          <w:color w:val="000000"/>
          <w:lang w:eastAsia="en-GB" w:bidi="prs"/>
        </w:rPr>
      </w:pPr>
      <w:r w:rsidRPr="00025D59">
        <w:rPr>
          <w:rFonts w:ascii="Arial" w:hAnsi="Arial" w:cs="Arial"/>
          <w:b/>
          <w:color w:val="000000"/>
          <w:lang w:eastAsia="en-GB" w:bidi="prs"/>
        </w:rPr>
        <w:t>Integrity</w:t>
      </w:r>
    </w:p>
    <w:p w14:paraId="3F6FCF10" w14:textId="77777777" w:rsidR="005C6145" w:rsidRDefault="00854D48" w:rsidP="00C3125D">
      <w:pPr>
        <w:numPr>
          <w:ilvl w:val="0"/>
          <w:numId w:val="14"/>
        </w:numPr>
        <w:spacing w:after="0" w:line="240" w:lineRule="auto"/>
        <w:rPr>
          <w:rFonts w:ascii="Arial" w:hAnsi="Arial" w:cs="Arial"/>
          <w:color w:val="000000"/>
          <w:lang w:eastAsia="en-GB" w:bidi="prs"/>
        </w:rPr>
      </w:pPr>
      <w:r>
        <w:rPr>
          <w:rFonts w:ascii="Arial" w:hAnsi="Arial" w:cs="Arial"/>
          <w:color w:val="000000"/>
          <w:lang w:eastAsia="en-GB" w:bidi="prs"/>
        </w:rPr>
        <w:t>Loyalty</w:t>
      </w:r>
    </w:p>
    <w:p w14:paraId="3F677559" w14:textId="77777777" w:rsidR="00854D48" w:rsidRDefault="00854D48" w:rsidP="00C3125D">
      <w:pPr>
        <w:numPr>
          <w:ilvl w:val="0"/>
          <w:numId w:val="14"/>
        </w:numPr>
        <w:spacing w:after="0" w:line="240" w:lineRule="auto"/>
        <w:rPr>
          <w:rFonts w:ascii="Arial" w:hAnsi="Arial" w:cs="Arial"/>
          <w:color w:val="000000"/>
          <w:lang w:eastAsia="en-GB" w:bidi="prs"/>
        </w:rPr>
      </w:pPr>
      <w:r>
        <w:rPr>
          <w:rFonts w:ascii="Arial" w:hAnsi="Arial" w:cs="Arial"/>
          <w:color w:val="000000"/>
          <w:lang w:eastAsia="en-GB" w:bidi="prs"/>
        </w:rPr>
        <w:t>Selflessness</w:t>
      </w:r>
    </w:p>
    <w:p w14:paraId="7F0DBDAE" w14:textId="77777777" w:rsidR="005C6145" w:rsidRPr="00854D48" w:rsidRDefault="00025D59" w:rsidP="00C3125D">
      <w:pPr>
        <w:numPr>
          <w:ilvl w:val="0"/>
          <w:numId w:val="14"/>
        </w:numPr>
        <w:spacing w:after="0" w:line="240" w:lineRule="auto"/>
        <w:rPr>
          <w:rFonts w:ascii="Arial" w:hAnsi="Arial" w:cs="Arial"/>
          <w:color w:val="000000"/>
          <w:lang w:eastAsia="en-GB" w:bidi="prs"/>
        </w:rPr>
      </w:pPr>
      <w:r>
        <w:rPr>
          <w:rFonts w:ascii="Arial" w:hAnsi="Arial" w:cs="Arial"/>
          <w:color w:val="000000"/>
          <w:lang w:eastAsia="en-GB" w:bidi="prs"/>
        </w:rPr>
        <w:t>Equality</w:t>
      </w:r>
    </w:p>
    <w:p w14:paraId="4D32C10F" w14:textId="77777777" w:rsidR="0045021B" w:rsidRDefault="0045021B" w:rsidP="00852D8D">
      <w:pPr>
        <w:spacing w:after="0" w:line="240" w:lineRule="auto"/>
        <w:rPr>
          <w:rFonts w:ascii="Arial" w:hAnsi="Arial" w:cs="Arial"/>
          <w:color w:val="000000"/>
          <w:lang w:eastAsia="en-GB" w:bidi="prs"/>
        </w:rPr>
      </w:pPr>
    </w:p>
    <w:p w14:paraId="2F25383D" w14:textId="77777777" w:rsidR="00053C9D" w:rsidRDefault="00757ED4" w:rsidP="00C3125D">
      <w:pPr>
        <w:numPr>
          <w:ilvl w:val="0"/>
          <w:numId w:val="9"/>
        </w:numPr>
        <w:spacing w:after="0" w:line="240" w:lineRule="auto"/>
        <w:rPr>
          <w:rFonts w:ascii="Arial" w:hAnsi="Arial" w:cs="Arial"/>
          <w:color w:val="000000"/>
          <w:lang w:eastAsia="en-GB" w:bidi="prs"/>
        </w:rPr>
      </w:pPr>
      <w:r>
        <w:rPr>
          <w:rFonts w:ascii="Arial" w:hAnsi="Arial" w:cs="Arial"/>
          <w:color w:val="000000"/>
          <w:lang w:eastAsia="en-GB" w:bidi="prs"/>
        </w:rPr>
        <w:t>A key element of the fraud offences under the Fraud Act is:</w:t>
      </w:r>
    </w:p>
    <w:p w14:paraId="41EB4331" w14:textId="77777777" w:rsidR="00757ED4" w:rsidRDefault="00757ED4" w:rsidP="00757ED4">
      <w:pPr>
        <w:spacing w:after="0" w:line="240" w:lineRule="auto"/>
        <w:rPr>
          <w:rFonts w:ascii="Arial" w:hAnsi="Arial" w:cs="Arial"/>
          <w:color w:val="000000"/>
          <w:lang w:eastAsia="en-GB" w:bidi="prs"/>
        </w:rPr>
      </w:pPr>
    </w:p>
    <w:p w14:paraId="797D9021" w14:textId="77777777" w:rsidR="00757ED4" w:rsidRDefault="00757ED4" w:rsidP="00C3125D">
      <w:pPr>
        <w:numPr>
          <w:ilvl w:val="0"/>
          <w:numId w:val="13"/>
        </w:numPr>
        <w:spacing w:after="0" w:line="240" w:lineRule="auto"/>
        <w:rPr>
          <w:rFonts w:ascii="Arial" w:hAnsi="Arial" w:cs="Arial"/>
          <w:color w:val="000000"/>
          <w:lang w:eastAsia="en-GB" w:bidi="prs"/>
        </w:rPr>
      </w:pPr>
      <w:r>
        <w:rPr>
          <w:rFonts w:ascii="Arial" w:hAnsi="Arial" w:cs="Arial"/>
          <w:color w:val="000000"/>
          <w:lang w:eastAsia="en-GB" w:bidi="prs"/>
        </w:rPr>
        <w:t>Deception</w:t>
      </w:r>
    </w:p>
    <w:p w14:paraId="610F4051" w14:textId="77777777" w:rsidR="00757ED4" w:rsidRDefault="00757ED4" w:rsidP="00C3125D">
      <w:pPr>
        <w:numPr>
          <w:ilvl w:val="0"/>
          <w:numId w:val="13"/>
        </w:numPr>
        <w:spacing w:after="0" w:line="240" w:lineRule="auto"/>
        <w:rPr>
          <w:rFonts w:ascii="Arial" w:hAnsi="Arial" w:cs="Arial"/>
          <w:color w:val="000000"/>
          <w:lang w:eastAsia="en-GB" w:bidi="prs"/>
        </w:rPr>
      </w:pPr>
      <w:r>
        <w:rPr>
          <w:rFonts w:ascii="Arial" w:hAnsi="Arial" w:cs="Arial"/>
          <w:color w:val="000000"/>
          <w:lang w:eastAsia="en-GB" w:bidi="prs"/>
        </w:rPr>
        <w:t>Theft</w:t>
      </w:r>
    </w:p>
    <w:p w14:paraId="212346DC" w14:textId="77777777" w:rsidR="00757ED4" w:rsidRPr="00757ED4" w:rsidRDefault="00757ED4" w:rsidP="00C3125D">
      <w:pPr>
        <w:numPr>
          <w:ilvl w:val="0"/>
          <w:numId w:val="13"/>
        </w:numPr>
        <w:spacing w:after="0" w:line="240" w:lineRule="auto"/>
        <w:rPr>
          <w:rFonts w:ascii="Arial" w:hAnsi="Arial" w:cs="Arial"/>
          <w:b/>
          <w:color w:val="000000"/>
          <w:lang w:eastAsia="en-GB" w:bidi="prs"/>
        </w:rPr>
      </w:pPr>
      <w:r w:rsidRPr="00757ED4">
        <w:rPr>
          <w:rFonts w:ascii="Arial" w:hAnsi="Arial" w:cs="Arial"/>
          <w:b/>
          <w:color w:val="000000"/>
          <w:lang w:eastAsia="en-GB" w:bidi="prs"/>
        </w:rPr>
        <w:t>Dishonesty</w:t>
      </w:r>
    </w:p>
    <w:p w14:paraId="61621AD2" w14:textId="77777777" w:rsidR="00757ED4" w:rsidRPr="00852D8D" w:rsidRDefault="00757ED4" w:rsidP="00C3125D">
      <w:pPr>
        <w:numPr>
          <w:ilvl w:val="0"/>
          <w:numId w:val="13"/>
        </w:numPr>
        <w:spacing w:after="0" w:line="240" w:lineRule="auto"/>
        <w:rPr>
          <w:rFonts w:ascii="Arial" w:hAnsi="Arial" w:cs="Arial"/>
          <w:color w:val="000000"/>
          <w:lang w:eastAsia="en-GB" w:bidi="prs"/>
        </w:rPr>
      </w:pPr>
      <w:r>
        <w:rPr>
          <w:rFonts w:ascii="Arial" w:hAnsi="Arial" w:cs="Arial"/>
          <w:color w:val="000000"/>
          <w:lang w:eastAsia="en-GB" w:bidi="prs"/>
        </w:rPr>
        <w:t>Bribery</w:t>
      </w:r>
    </w:p>
    <w:p w14:paraId="0BABCD46" w14:textId="77777777" w:rsidR="00A6355D" w:rsidRPr="00852D8D" w:rsidRDefault="00A6355D" w:rsidP="00852D8D">
      <w:pPr>
        <w:spacing w:after="0" w:line="240" w:lineRule="auto"/>
        <w:rPr>
          <w:rFonts w:ascii="Arial" w:hAnsi="Arial" w:cs="Arial"/>
          <w:color w:val="000000"/>
          <w:lang w:eastAsia="en-GB" w:bidi="prs"/>
        </w:rPr>
      </w:pPr>
    </w:p>
    <w:p w14:paraId="58EEA7E2" w14:textId="77777777" w:rsidR="00A6355D" w:rsidRPr="00852D8D" w:rsidRDefault="00A6355D" w:rsidP="00852D8D">
      <w:pPr>
        <w:spacing w:after="0" w:line="240" w:lineRule="auto"/>
        <w:rPr>
          <w:rFonts w:ascii="Arial" w:hAnsi="Arial" w:cs="Arial"/>
          <w:color w:val="000000"/>
          <w:lang w:eastAsia="en-GB" w:bidi="prs"/>
        </w:rPr>
      </w:pPr>
    </w:p>
    <w:p w14:paraId="56AB5E72" w14:textId="77777777" w:rsidR="00422350" w:rsidRPr="00852D8D" w:rsidRDefault="00422350" w:rsidP="00852D8D">
      <w:pPr>
        <w:spacing w:after="0" w:line="240" w:lineRule="auto"/>
        <w:rPr>
          <w:rFonts w:ascii="Arial" w:hAnsi="Arial" w:cs="Arial"/>
          <w:color w:val="000000"/>
          <w:lang w:eastAsia="en-GB" w:bidi="prs"/>
        </w:rPr>
      </w:pPr>
    </w:p>
    <w:p w14:paraId="075310FC" w14:textId="77777777" w:rsidR="00422350" w:rsidRPr="00852D8D" w:rsidRDefault="00422350" w:rsidP="00852D8D">
      <w:pPr>
        <w:spacing w:after="0" w:line="240" w:lineRule="auto"/>
        <w:ind w:left="720"/>
        <w:rPr>
          <w:rFonts w:ascii="Arial" w:hAnsi="Arial" w:cs="Arial"/>
          <w:color w:val="000000"/>
          <w:lang w:eastAsia="en-GB" w:bidi="prs"/>
        </w:rPr>
      </w:pPr>
    </w:p>
    <w:p w14:paraId="18BF57A9" w14:textId="77777777" w:rsidR="00BB506F" w:rsidRPr="00852D8D" w:rsidRDefault="00BB506F" w:rsidP="00852D8D">
      <w:pPr>
        <w:spacing w:after="0" w:line="240" w:lineRule="auto"/>
        <w:rPr>
          <w:rFonts w:ascii="Arial" w:hAnsi="Arial" w:cs="Arial"/>
          <w:color w:val="000000"/>
          <w:lang w:eastAsia="en-GB" w:bidi="my"/>
        </w:rPr>
      </w:pPr>
    </w:p>
    <w:p w14:paraId="7F92A623" w14:textId="77777777" w:rsidR="00BB506F" w:rsidRPr="00852D8D" w:rsidRDefault="00BB506F" w:rsidP="00852D8D">
      <w:pPr>
        <w:spacing w:after="0" w:line="240" w:lineRule="auto"/>
        <w:rPr>
          <w:rFonts w:ascii="Arial" w:hAnsi="Arial" w:cs="Arial"/>
          <w:color w:val="000000"/>
          <w:lang w:val="st" w:eastAsia="en-GB" w:bidi="my"/>
        </w:rPr>
      </w:pPr>
    </w:p>
    <w:p w14:paraId="37FC9250" w14:textId="77777777" w:rsidR="0045021B" w:rsidRPr="00852D8D" w:rsidRDefault="0045021B">
      <w:pPr>
        <w:spacing w:after="0" w:line="240" w:lineRule="auto"/>
        <w:rPr>
          <w:rFonts w:ascii="Arial" w:hAnsi="Arial" w:cs="Arial"/>
          <w:color w:val="000000"/>
          <w:lang w:val="st" w:eastAsia="en-GB" w:bidi="my"/>
        </w:rPr>
      </w:pPr>
    </w:p>
    <w:sectPr w:rsidR="0045021B" w:rsidRPr="00852D8D" w:rsidSect="00D757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abon-Roman">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artC95C"/>
      </v:shape>
    </w:pict>
  </w:numPicBullet>
  <w:abstractNum w:abstractNumId="0">
    <w:nsid w:val="02854EFE"/>
    <w:multiLevelType w:val="hybridMultilevel"/>
    <w:tmpl w:val="8C2CF0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9753C3"/>
    <w:multiLevelType w:val="hybridMultilevel"/>
    <w:tmpl w:val="A192D2A8"/>
    <w:lvl w:ilvl="0" w:tplc="381016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1254CF0"/>
    <w:multiLevelType w:val="hybridMultilevel"/>
    <w:tmpl w:val="C32CE898"/>
    <w:lvl w:ilvl="0" w:tplc="C7C08B4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4D5FCF"/>
    <w:multiLevelType w:val="hybridMultilevel"/>
    <w:tmpl w:val="A7E6C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4A0E99"/>
    <w:multiLevelType w:val="hybridMultilevel"/>
    <w:tmpl w:val="24727D32"/>
    <w:lvl w:ilvl="0" w:tplc="08090001">
      <w:start w:val="1"/>
      <w:numFmt w:val="bullet"/>
      <w:lvlText w:val=""/>
      <w:lvlJc w:val="left"/>
      <w:pPr>
        <w:ind w:left="1080" w:hanging="360"/>
      </w:pPr>
      <w:rPr>
        <w:rFonts w:ascii="Symbol" w:hAnsi="Symbol" w:hint="default"/>
      </w:rPr>
    </w:lvl>
    <w:lvl w:ilvl="1" w:tplc="5322BBDC">
      <w:numFmt w:val="bullet"/>
      <w:lvlText w:val="–"/>
      <w:lvlJc w:val="left"/>
      <w:pPr>
        <w:ind w:left="1800" w:hanging="360"/>
      </w:pPr>
      <w:rPr>
        <w:rFonts w:ascii="Arial" w:eastAsia="Calibr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CF317E6"/>
    <w:multiLevelType w:val="hybridMultilevel"/>
    <w:tmpl w:val="C122C67A"/>
    <w:lvl w:ilvl="0" w:tplc="C7C08B44">
      <w:start w:val="1"/>
      <w:numFmt w:val="bullet"/>
      <w:lvlText w:val="•"/>
      <w:lvlJc w:val="left"/>
      <w:pPr>
        <w:tabs>
          <w:tab w:val="num" w:pos="720"/>
        </w:tabs>
        <w:ind w:left="720" w:hanging="360"/>
      </w:pPr>
      <w:rPr>
        <w:rFonts w:ascii="Arial" w:hAnsi="Arial" w:hint="default"/>
      </w:rPr>
    </w:lvl>
    <w:lvl w:ilvl="1" w:tplc="0FD48B00">
      <w:start w:val="1"/>
      <w:numFmt w:val="bullet"/>
      <w:lvlText w:val="•"/>
      <w:lvlJc w:val="left"/>
      <w:pPr>
        <w:tabs>
          <w:tab w:val="num" w:pos="1440"/>
        </w:tabs>
        <w:ind w:left="1440" w:hanging="360"/>
      </w:pPr>
      <w:rPr>
        <w:rFonts w:ascii="Arial" w:hAnsi="Arial" w:hint="default"/>
      </w:rPr>
    </w:lvl>
    <w:lvl w:ilvl="2" w:tplc="EB827A84" w:tentative="1">
      <w:start w:val="1"/>
      <w:numFmt w:val="bullet"/>
      <w:lvlText w:val="•"/>
      <w:lvlJc w:val="left"/>
      <w:pPr>
        <w:tabs>
          <w:tab w:val="num" w:pos="2160"/>
        </w:tabs>
        <w:ind w:left="2160" w:hanging="360"/>
      </w:pPr>
      <w:rPr>
        <w:rFonts w:ascii="Arial" w:hAnsi="Arial" w:hint="default"/>
      </w:rPr>
    </w:lvl>
    <w:lvl w:ilvl="3" w:tplc="9E20AB1E" w:tentative="1">
      <w:start w:val="1"/>
      <w:numFmt w:val="bullet"/>
      <w:lvlText w:val="•"/>
      <w:lvlJc w:val="left"/>
      <w:pPr>
        <w:tabs>
          <w:tab w:val="num" w:pos="2880"/>
        </w:tabs>
        <w:ind w:left="2880" w:hanging="360"/>
      </w:pPr>
      <w:rPr>
        <w:rFonts w:ascii="Arial" w:hAnsi="Arial" w:hint="default"/>
      </w:rPr>
    </w:lvl>
    <w:lvl w:ilvl="4" w:tplc="453438C8" w:tentative="1">
      <w:start w:val="1"/>
      <w:numFmt w:val="bullet"/>
      <w:lvlText w:val="•"/>
      <w:lvlJc w:val="left"/>
      <w:pPr>
        <w:tabs>
          <w:tab w:val="num" w:pos="3600"/>
        </w:tabs>
        <w:ind w:left="3600" w:hanging="360"/>
      </w:pPr>
      <w:rPr>
        <w:rFonts w:ascii="Arial" w:hAnsi="Arial" w:hint="default"/>
      </w:rPr>
    </w:lvl>
    <w:lvl w:ilvl="5" w:tplc="D8B09A46" w:tentative="1">
      <w:start w:val="1"/>
      <w:numFmt w:val="bullet"/>
      <w:lvlText w:val="•"/>
      <w:lvlJc w:val="left"/>
      <w:pPr>
        <w:tabs>
          <w:tab w:val="num" w:pos="4320"/>
        </w:tabs>
        <w:ind w:left="4320" w:hanging="360"/>
      </w:pPr>
      <w:rPr>
        <w:rFonts w:ascii="Arial" w:hAnsi="Arial" w:hint="default"/>
      </w:rPr>
    </w:lvl>
    <w:lvl w:ilvl="6" w:tplc="DADE06AA" w:tentative="1">
      <w:start w:val="1"/>
      <w:numFmt w:val="bullet"/>
      <w:lvlText w:val="•"/>
      <w:lvlJc w:val="left"/>
      <w:pPr>
        <w:tabs>
          <w:tab w:val="num" w:pos="5040"/>
        </w:tabs>
        <w:ind w:left="5040" w:hanging="360"/>
      </w:pPr>
      <w:rPr>
        <w:rFonts w:ascii="Arial" w:hAnsi="Arial" w:hint="default"/>
      </w:rPr>
    </w:lvl>
    <w:lvl w:ilvl="7" w:tplc="151A0A76" w:tentative="1">
      <w:start w:val="1"/>
      <w:numFmt w:val="bullet"/>
      <w:lvlText w:val="•"/>
      <w:lvlJc w:val="left"/>
      <w:pPr>
        <w:tabs>
          <w:tab w:val="num" w:pos="5760"/>
        </w:tabs>
        <w:ind w:left="5760" w:hanging="360"/>
      </w:pPr>
      <w:rPr>
        <w:rFonts w:ascii="Arial" w:hAnsi="Arial" w:hint="default"/>
      </w:rPr>
    </w:lvl>
    <w:lvl w:ilvl="8" w:tplc="A19A29D0" w:tentative="1">
      <w:start w:val="1"/>
      <w:numFmt w:val="bullet"/>
      <w:lvlText w:val="•"/>
      <w:lvlJc w:val="left"/>
      <w:pPr>
        <w:tabs>
          <w:tab w:val="num" w:pos="6480"/>
        </w:tabs>
        <w:ind w:left="6480" w:hanging="360"/>
      </w:pPr>
      <w:rPr>
        <w:rFonts w:ascii="Arial" w:hAnsi="Arial" w:hint="default"/>
      </w:rPr>
    </w:lvl>
  </w:abstractNum>
  <w:abstractNum w:abstractNumId="6">
    <w:nsid w:val="30573167"/>
    <w:multiLevelType w:val="hybridMultilevel"/>
    <w:tmpl w:val="EE2830EE"/>
    <w:lvl w:ilvl="0" w:tplc="440CFDF2">
      <w:start w:val="1"/>
      <w:numFmt w:val="lowerLetter"/>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
    <w:nsid w:val="30DE641F"/>
    <w:multiLevelType w:val="hybridMultilevel"/>
    <w:tmpl w:val="B7F493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3B613A"/>
    <w:multiLevelType w:val="hybridMultilevel"/>
    <w:tmpl w:val="7D8CE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A6410C"/>
    <w:multiLevelType w:val="hybridMultilevel"/>
    <w:tmpl w:val="9684D96C"/>
    <w:lvl w:ilvl="0" w:tplc="C7C08B4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765BB9"/>
    <w:multiLevelType w:val="hybridMultilevel"/>
    <w:tmpl w:val="EE88679C"/>
    <w:lvl w:ilvl="0" w:tplc="AD82DE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8B75E0F"/>
    <w:multiLevelType w:val="hybridMultilevel"/>
    <w:tmpl w:val="846825A6"/>
    <w:lvl w:ilvl="0" w:tplc="C7C08B4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173306"/>
    <w:multiLevelType w:val="hybridMultilevel"/>
    <w:tmpl w:val="3D82F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921044"/>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6D273C7A"/>
    <w:multiLevelType w:val="hybridMultilevel"/>
    <w:tmpl w:val="44D2949C"/>
    <w:lvl w:ilvl="0" w:tplc="BA5868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F1537DB"/>
    <w:multiLevelType w:val="hybridMultilevel"/>
    <w:tmpl w:val="115EB736"/>
    <w:lvl w:ilvl="0" w:tplc="C7C08B4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0F158A"/>
    <w:multiLevelType w:val="hybridMultilevel"/>
    <w:tmpl w:val="BBC064D4"/>
    <w:lvl w:ilvl="0" w:tplc="589CA9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65E3B9C"/>
    <w:multiLevelType w:val="hybridMultilevel"/>
    <w:tmpl w:val="24FE7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542EBE"/>
    <w:multiLevelType w:val="hybridMultilevel"/>
    <w:tmpl w:val="62468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8F9463D"/>
    <w:multiLevelType w:val="hybridMultilevel"/>
    <w:tmpl w:val="9EDC09B4"/>
    <w:lvl w:ilvl="0" w:tplc="CA025E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C6C05C9"/>
    <w:multiLevelType w:val="hybridMultilevel"/>
    <w:tmpl w:val="D220D4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11"/>
  </w:num>
  <w:num w:numId="5">
    <w:abstractNumId w:val="15"/>
  </w:num>
  <w:num w:numId="6">
    <w:abstractNumId w:val="3"/>
  </w:num>
  <w:num w:numId="7">
    <w:abstractNumId w:val="12"/>
  </w:num>
  <w:num w:numId="8">
    <w:abstractNumId w:val="17"/>
  </w:num>
  <w:num w:numId="9">
    <w:abstractNumId w:val="18"/>
  </w:num>
  <w:num w:numId="10">
    <w:abstractNumId w:val="13"/>
  </w:num>
  <w:num w:numId="11">
    <w:abstractNumId w:val="8"/>
  </w:num>
  <w:num w:numId="12">
    <w:abstractNumId w:val="4"/>
  </w:num>
  <w:num w:numId="13">
    <w:abstractNumId w:val="20"/>
  </w:num>
  <w:num w:numId="14">
    <w:abstractNumId w:val="0"/>
  </w:num>
  <w:num w:numId="15">
    <w:abstractNumId w:val="14"/>
  </w:num>
  <w:num w:numId="16">
    <w:abstractNumId w:val="16"/>
  </w:num>
  <w:num w:numId="17">
    <w:abstractNumId w:val="1"/>
  </w:num>
  <w:num w:numId="18">
    <w:abstractNumId w:val="6"/>
  </w:num>
  <w:num w:numId="19">
    <w:abstractNumId w:val="7"/>
  </w:num>
  <w:num w:numId="20">
    <w:abstractNumId w:val="10"/>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3CF"/>
    <w:rsid w:val="00002C6D"/>
    <w:rsid w:val="000050E6"/>
    <w:rsid w:val="00007623"/>
    <w:rsid w:val="00010ACE"/>
    <w:rsid w:val="00014501"/>
    <w:rsid w:val="00025D59"/>
    <w:rsid w:val="00053C9D"/>
    <w:rsid w:val="000F3885"/>
    <w:rsid w:val="00104ED8"/>
    <w:rsid w:val="00152BE1"/>
    <w:rsid w:val="00157CB3"/>
    <w:rsid w:val="00162FEA"/>
    <w:rsid w:val="0017340D"/>
    <w:rsid w:val="001735FF"/>
    <w:rsid w:val="00184637"/>
    <w:rsid w:val="00193B51"/>
    <w:rsid w:val="001A79DD"/>
    <w:rsid w:val="001B7F40"/>
    <w:rsid w:val="001C36F9"/>
    <w:rsid w:val="001E6F8B"/>
    <w:rsid w:val="001F6EAF"/>
    <w:rsid w:val="002126A1"/>
    <w:rsid w:val="00231316"/>
    <w:rsid w:val="00232A8F"/>
    <w:rsid w:val="0023318A"/>
    <w:rsid w:val="00234B85"/>
    <w:rsid w:val="00251D1D"/>
    <w:rsid w:val="00263566"/>
    <w:rsid w:val="00263575"/>
    <w:rsid w:val="00265748"/>
    <w:rsid w:val="002B1AEF"/>
    <w:rsid w:val="002D0E5E"/>
    <w:rsid w:val="002E35E7"/>
    <w:rsid w:val="002E7770"/>
    <w:rsid w:val="00301E1D"/>
    <w:rsid w:val="00306EE7"/>
    <w:rsid w:val="0032470E"/>
    <w:rsid w:val="00334F72"/>
    <w:rsid w:val="00351A53"/>
    <w:rsid w:val="00357EB8"/>
    <w:rsid w:val="003662E1"/>
    <w:rsid w:val="00374612"/>
    <w:rsid w:val="003B04DA"/>
    <w:rsid w:val="003C278F"/>
    <w:rsid w:val="003C7924"/>
    <w:rsid w:val="003D0F7C"/>
    <w:rsid w:val="003D5A69"/>
    <w:rsid w:val="003E4F00"/>
    <w:rsid w:val="003F0ED5"/>
    <w:rsid w:val="00422350"/>
    <w:rsid w:val="00426733"/>
    <w:rsid w:val="00440966"/>
    <w:rsid w:val="004453A2"/>
    <w:rsid w:val="0045021B"/>
    <w:rsid w:val="004B647B"/>
    <w:rsid w:val="004C2B80"/>
    <w:rsid w:val="004C7574"/>
    <w:rsid w:val="004D10FF"/>
    <w:rsid w:val="004D14E2"/>
    <w:rsid w:val="004D7E05"/>
    <w:rsid w:val="004E3B88"/>
    <w:rsid w:val="004F130F"/>
    <w:rsid w:val="00511224"/>
    <w:rsid w:val="0054378C"/>
    <w:rsid w:val="00570DAD"/>
    <w:rsid w:val="0058590B"/>
    <w:rsid w:val="005A3459"/>
    <w:rsid w:val="005B26E6"/>
    <w:rsid w:val="005C6145"/>
    <w:rsid w:val="006025D0"/>
    <w:rsid w:val="00640825"/>
    <w:rsid w:val="0067297F"/>
    <w:rsid w:val="006838B6"/>
    <w:rsid w:val="00687C90"/>
    <w:rsid w:val="006B5FEB"/>
    <w:rsid w:val="006B7CDC"/>
    <w:rsid w:val="006E59DD"/>
    <w:rsid w:val="006F7103"/>
    <w:rsid w:val="00700BEC"/>
    <w:rsid w:val="007115B7"/>
    <w:rsid w:val="00724D76"/>
    <w:rsid w:val="00734664"/>
    <w:rsid w:val="00736D7F"/>
    <w:rsid w:val="00757ED4"/>
    <w:rsid w:val="007645B1"/>
    <w:rsid w:val="00787AC8"/>
    <w:rsid w:val="007B2C09"/>
    <w:rsid w:val="007B651C"/>
    <w:rsid w:val="007D25FE"/>
    <w:rsid w:val="007D5914"/>
    <w:rsid w:val="007F0CC2"/>
    <w:rsid w:val="00805077"/>
    <w:rsid w:val="008057BB"/>
    <w:rsid w:val="00806DED"/>
    <w:rsid w:val="00813ECD"/>
    <w:rsid w:val="00826E88"/>
    <w:rsid w:val="00830405"/>
    <w:rsid w:val="0083511F"/>
    <w:rsid w:val="00843F79"/>
    <w:rsid w:val="0084578B"/>
    <w:rsid w:val="008466F8"/>
    <w:rsid w:val="00852D8D"/>
    <w:rsid w:val="00854D48"/>
    <w:rsid w:val="00874DDE"/>
    <w:rsid w:val="0087502D"/>
    <w:rsid w:val="008C33E3"/>
    <w:rsid w:val="009221CF"/>
    <w:rsid w:val="00923AE7"/>
    <w:rsid w:val="009253DE"/>
    <w:rsid w:val="00931205"/>
    <w:rsid w:val="00935C49"/>
    <w:rsid w:val="0095201F"/>
    <w:rsid w:val="00955D1F"/>
    <w:rsid w:val="00987792"/>
    <w:rsid w:val="009907C9"/>
    <w:rsid w:val="009C221E"/>
    <w:rsid w:val="009C560B"/>
    <w:rsid w:val="009F4D9C"/>
    <w:rsid w:val="00A04CF0"/>
    <w:rsid w:val="00A13739"/>
    <w:rsid w:val="00A1487C"/>
    <w:rsid w:val="00A453CF"/>
    <w:rsid w:val="00A6355D"/>
    <w:rsid w:val="00A821D9"/>
    <w:rsid w:val="00A8332F"/>
    <w:rsid w:val="00A87CFF"/>
    <w:rsid w:val="00A945B5"/>
    <w:rsid w:val="00AA23B0"/>
    <w:rsid w:val="00AC2EB6"/>
    <w:rsid w:val="00AC3202"/>
    <w:rsid w:val="00AC5CE3"/>
    <w:rsid w:val="00AE0A61"/>
    <w:rsid w:val="00AE0F9C"/>
    <w:rsid w:val="00B025E5"/>
    <w:rsid w:val="00B033EA"/>
    <w:rsid w:val="00B11EE2"/>
    <w:rsid w:val="00B13627"/>
    <w:rsid w:val="00B17725"/>
    <w:rsid w:val="00B21336"/>
    <w:rsid w:val="00B225C0"/>
    <w:rsid w:val="00B226F9"/>
    <w:rsid w:val="00B2293C"/>
    <w:rsid w:val="00B241CE"/>
    <w:rsid w:val="00B467BB"/>
    <w:rsid w:val="00B46E6B"/>
    <w:rsid w:val="00B52EB9"/>
    <w:rsid w:val="00B7184F"/>
    <w:rsid w:val="00B91FC6"/>
    <w:rsid w:val="00BB240C"/>
    <w:rsid w:val="00BB506F"/>
    <w:rsid w:val="00BC1104"/>
    <w:rsid w:val="00BF3D25"/>
    <w:rsid w:val="00BF6690"/>
    <w:rsid w:val="00C13E34"/>
    <w:rsid w:val="00C3125D"/>
    <w:rsid w:val="00C366FF"/>
    <w:rsid w:val="00C44BE4"/>
    <w:rsid w:val="00C6569C"/>
    <w:rsid w:val="00C73F87"/>
    <w:rsid w:val="00C75A84"/>
    <w:rsid w:val="00CA3F9F"/>
    <w:rsid w:val="00CD12C1"/>
    <w:rsid w:val="00CD4F5D"/>
    <w:rsid w:val="00CF1FE0"/>
    <w:rsid w:val="00D00F61"/>
    <w:rsid w:val="00D069F2"/>
    <w:rsid w:val="00D12F0D"/>
    <w:rsid w:val="00D31661"/>
    <w:rsid w:val="00D4626E"/>
    <w:rsid w:val="00D55F56"/>
    <w:rsid w:val="00D7578B"/>
    <w:rsid w:val="00D76582"/>
    <w:rsid w:val="00D847D4"/>
    <w:rsid w:val="00DB4EC5"/>
    <w:rsid w:val="00DC4BB3"/>
    <w:rsid w:val="00DD0327"/>
    <w:rsid w:val="00DF73EC"/>
    <w:rsid w:val="00E00922"/>
    <w:rsid w:val="00E018EF"/>
    <w:rsid w:val="00E07E3C"/>
    <w:rsid w:val="00E1258F"/>
    <w:rsid w:val="00E244D3"/>
    <w:rsid w:val="00E41CD3"/>
    <w:rsid w:val="00E54468"/>
    <w:rsid w:val="00E74F39"/>
    <w:rsid w:val="00E75F7E"/>
    <w:rsid w:val="00E7691B"/>
    <w:rsid w:val="00E83B6B"/>
    <w:rsid w:val="00E83F7F"/>
    <w:rsid w:val="00E976CA"/>
    <w:rsid w:val="00EB1B1B"/>
    <w:rsid w:val="00EB43DA"/>
    <w:rsid w:val="00EC73AD"/>
    <w:rsid w:val="00EE52D9"/>
    <w:rsid w:val="00EF7CA6"/>
    <w:rsid w:val="00F0707A"/>
    <w:rsid w:val="00F07187"/>
    <w:rsid w:val="00F21AEB"/>
    <w:rsid w:val="00F23E3F"/>
    <w:rsid w:val="00F42DDF"/>
    <w:rsid w:val="00F52523"/>
    <w:rsid w:val="00F61076"/>
    <w:rsid w:val="00F7081A"/>
    <w:rsid w:val="00F7114F"/>
    <w:rsid w:val="00F8098F"/>
    <w:rsid w:val="00F907BB"/>
    <w:rsid w:val="00FB2580"/>
    <w:rsid w:val="00FC14CF"/>
    <w:rsid w:val="00FC559A"/>
    <w:rsid w:val="00FF36B1"/>
    <w:rsid w:val="00FF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92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78B"/>
    <w:pPr>
      <w:spacing w:after="200" w:line="276" w:lineRule="auto"/>
    </w:pPr>
    <w:rPr>
      <w:sz w:val="22"/>
      <w:szCs w:val="22"/>
      <w:lang w:val="en-GB"/>
    </w:rPr>
  </w:style>
  <w:style w:type="paragraph" w:styleId="Heading1">
    <w:name w:val="heading 1"/>
    <w:basedOn w:val="Normal"/>
    <w:next w:val="Normal"/>
    <w:link w:val="Heading1Char"/>
    <w:uiPriority w:val="9"/>
    <w:qFormat/>
    <w:rsid w:val="00C75A84"/>
    <w:pPr>
      <w:keepNext/>
      <w:numPr>
        <w:numId w:val="10"/>
      </w:numPr>
      <w:spacing w:before="240" w:after="60"/>
      <w:outlineLvl w:val="0"/>
    </w:pPr>
    <w:rPr>
      <w:rFonts w:ascii="Cambria" w:eastAsia="Times New Roman" w:hAnsi="Cambria"/>
      <w:b/>
      <w:bCs/>
      <w:color w:val="1F497D"/>
      <w:kern w:val="32"/>
      <w:sz w:val="32"/>
      <w:szCs w:val="32"/>
    </w:rPr>
  </w:style>
  <w:style w:type="paragraph" w:styleId="Heading2">
    <w:name w:val="heading 2"/>
    <w:basedOn w:val="Normal"/>
    <w:next w:val="Normal"/>
    <w:link w:val="Heading2Char"/>
    <w:uiPriority w:val="9"/>
    <w:qFormat/>
    <w:rsid w:val="00C75A84"/>
    <w:pPr>
      <w:keepNext/>
      <w:numPr>
        <w:ilvl w:val="1"/>
        <w:numId w:val="10"/>
      </w:numPr>
      <w:spacing w:before="240" w:after="60"/>
      <w:outlineLvl w:val="1"/>
    </w:pPr>
    <w:rPr>
      <w:rFonts w:ascii="Cambria" w:eastAsia="Times New Roman" w:hAnsi="Cambria"/>
      <w:b/>
      <w:bCs/>
      <w:iCs/>
      <w:color w:val="1F497D"/>
      <w:sz w:val="28"/>
      <w:szCs w:val="28"/>
    </w:rPr>
  </w:style>
  <w:style w:type="paragraph" w:styleId="Heading3">
    <w:name w:val="heading 3"/>
    <w:basedOn w:val="Normal"/>
    <w:link w:val="Heading3Char"/>
    <w:uiPriority w:val="9"/>
    <w:qFormat/>
    <w:rsid w:val="00C73F87"/>
    <w:pPr>
      <w:numPr>
        <w:ilvl w:val="2"/>
        <w:numId w:val="10"/>
      </w:num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qFormat/>
    <w:rsid w:val="00C75A84"/>
    <w:pPr>
      <w:keepNext/>
      <w:numPr>
        <w:ilvl w:val="3"/>
        <w:numId w:val="10"/>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C75A84"/>
    <w:pPr>
      <w:numPr>
        <w:ilvl w:val="4"/>
        <w:numId w:val="10"/>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C75A84"/>
    <w:pPr>
      <w:numPr>
        <w:ilvl w:val="5"/>
        <w:numId w:val="10"/>
      </w:numPr>
      <w:spacing w:before="240" w:after="60"/>
      <w:outlineLvl w:val="5"/>
    </w:pPr>
    <w:rPr>
      <w:rFonts w:eastAsia="Times New Roman"/>
      <w:b/>
      <w:bCs/>
    </w:rPr>
  </w:style>
  <w:style w:type="paragraph" w:styleId="Heading7">
    <w:name w:val="heading 7"/>
    <w:basedOn w:val="Normal"/>
    <w:next w:val="Normal"/>
    <w:link w:val="Heading7Char"/>
    <w:uiPriority w:val="9"/>
    <w:qFormat/>
    <w:rsid w:val="00C75A84"/>
    <w:pPr>
      <w:numPr>
        <w:ilvl w:val="6"/>
        <w:numId w:val="10"/>
      </w:num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C75A84"/>
    <w:pPr>
      <w:numPr>
        <w:ilvl w:val="7"/>
        <w:numId w:val="10"/>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C75A84"/>
    <w:pPr>
      <w:numPr>
        <w:ilvl w:val="8"/>
        <w:numId w:val="10"/>
      </w:numPr>
      <w:spacing w:before="240" w:after="60"/>
      <w:outlineLvl w:val="8"/>
    </w:pPr>
    <w:rPr>
      <w:rFonts w:ascii="Cambria" w:eastAsia="Times New Roman"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B04DA"/>
    <w:rPr>
      <w:color w:val="0000FF"/>
      <w:u w:val="single"/>
    </w:rPr>
  </w:style>
  <w:style w:type="paragraph" w:styleId="NormalWeb">
    <w:name w:val="Normal (Web)"/>
    <w:basedOn w:val="Normal"/>
    <w:uiPriority w:val="99"/>
    <w:semiHidden/>
    <w:unhideWhenUsed/>
    <w:rsid w:val="00D00F6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text2">
    <w:name w:val="lead-text2"/>
    <w:basedOn w:val="Normal"/>
    <w:rsid w:val="00734664"/>
    <w:pPr>
      <w:spacing w:after="150" w:line="336" w:lineRule="atLeast"/>
    </w:pPr>
    <w:rPr>
      <w:rFonts w:ascii="Times New Roman" w:eastAsia="Times New Roman" w:hAnsi="Times New Roman"/>
      <w:color w:val="666666"/>
      <w:sz w:val="29"/>
      <w:szCs w:val="29"/>
      <w:lang w:eastAsia="en-GB"/>
    </w:rPr>
  </w:style>
  <w:style w:type="character" w:customStyle="1" w:styleId="Heading3Char">
    <w:name w:val="Heading 3 Char"/>
    <w:link w:val="Heading3"/>
    <w:uiPriority w:val="9"/>
    <w:rsid w:val="00C73F87"/>
    <w:rPr>
      <w:rFonts w:ascii="Times New Roman" w:eastAsia="Times New Roman" w:hAnsi="Times New Roman"/>
      <w:b/>
      <w:bCs/>
      <w:sz w:val="27"/>
      <w:szCs w:val="27"/>
    </w:rPr>
  </w:style>
  <w:style w:type="character" w:customStyle="1" w:styleId="Heading1Char">
    <w:name w:val="Heading 1 Char"/>
    <w:link w:val="Heading1"/>
    <w:uiPriority w:val="9"/>
    <w:rsid w:val="00C75A84"/>
    <w:rPr>
      <w:rFonts w:ascii="Cambria" w:eastAsia="Times New Roman" w:hAnsi="Cambria"/>
      <w:b/>
      <w:bCs/>
      <w:color w:val="1F497D"/>
      <w:kern w:val="32"/>
      <w:sz w:val="32"/>
      <w:szCs w:val="32"/>
      <w:lang w:eastAsia="en-US"/>
    </w:rPr>
  </w:style>
  <w:style w:type="character" w:customStyle="1" w:styleId="Heading2Char">
    <w:name w:val="Heading 2 Char"/>
    <w:link w:val="Heading2"/>
    <w:uiPriority w:val="9"/>
    <w:rsid w:val="00C75A84"/>
    <w:rPr>
      <w:rFonts w:ascii="Cambria" w:eastAsia="Times New Roman" w:hAnsi="Cambria"/>
      <w:b/>
      <w:bCs/>
      <w:iCs/>
      <w:color w:val="1F497D"/>
      <w:sz w:val="28"/>
      <w:szCs w:val="28"/>
      <w:lang w:eastAsia="en-US"/>
    </w:rPr>
  </w:style>
  <w:style w:type="character" w:customStyle="1" w:styleId="Heading4Char">
    <w:name w:val="Heading 4 Char"/>
    <w:link w:val="Heading4"/>
    <w:uiPriority w:val="9"/>
    <w:semiHidden/>
    <w:rsid w:val="00C75A84"/>
    <w:rPr>
      <w:rFonts w:eastAsia="Times New Roman"/>
      <w:b/>
      <w:bCs/>
      <w:sz w:val="28"/>
      <w:szCs w:val="28"/>
      <w:lang w:eastAsia="en-US"/>
    </w:rPr>
  </w:style>
  <w:style w:type="character" w:customStyle="1" w:styleId="Heading5Char">
    <w:name w:val="Heading 5 Char"/>
    <w:link w:val="Heading5"/>
    <w:uiPriority w:val="9"/>
    <w:semiHidden/>
    <w:rsid w:val="00C75A84"/>
    <w:rPr>
      <w:rFonts w:eastAsia="Times New Roman"/>
      <w:b/>
      <w:bCs/>
      <w:i/>
      <w:iCs/>
      <w:sz w:val="26"/>
      <w:szCs w:val="26"/>
      <w:lang w:eastAsia="en-US"/>
    </w:rPr>
  </w:style>
  <w:style w:type="character" w:customStyle="1" w:styleId="Heading6Char">
    <w:name w:val="Heading 6 Char"/>
    <w:link w:val="Heading6"/>
    <w:uiPriority w:val="9"/>
    <w:semiHidden/>
    <w:rsid w:val="00C75A84"/>
    <w:rPr>
      <w:rFonts w:eastAsia="Times New Roman"/>
      <w:b/>
      <w:bCs/>
      <w:sz w:val="22"/>
      <w:szCs w:val="22"/>
      <w:lang w:eastAsia="en-US"/>
    </w:rPr>
  </w:style>
  <w:style w:type="character" w:customStyle="1" w:styleId="Heading7Char">
    <w:name w:val="Heading 7 Char"/>
    <w:link w:val="Heading7"/>
    <w:uiPriority w:val="9"/>
    <w:semiHidden/>
    <w:rsid w:val="00C75A84"/>
    <w:rPr>
      <w:rFonts w:eastAsia="Times New Roman"/>
      <w:sz w:val="24"/>
      <w:szCs w:val="24"/>
      <w:lang w:eastAsia="en-US"/>
    </w:rPr>
  </w:style>
  <w:style w:type="character" w:customStyle="1" w:styleId="Heading8Char">
    <w:name w:val="Heading 8 Char"/>
    <w:link w:val="Heading8"/>
    <w:uiPriority w:val="9"/>
    <w:semiHidden/>
    <w:rsid w:val="00C75A84"/>
    <w:rPr>
      <w:rFonts w:eastAsia="Times New Roman"/>
      <w:i/>
      <w:iCs/>
      <w:sz w:val="24"/>
      <w:szCs w:val="24"/>
      <w:lang w:eastAsia="en-US"/>
    </w:rPr>
  </w:style>
  <w:style w:type="character" w:customStyle="1" w:styleId="Heading9Char">
    <w:name w:val="Heading 9 Char"/>
    <w:link w:val="Heading9"/>
    <w:uiPriority w:val="9"/>
    <w:semiHidden/>
    <w:rsid w:val="00C75A84"/>
    <w:rPr>
      <w:rFonts w:ascii="Cambria" w:eastAsia="Times New Roman" w:hAnsi="Cambria"/>
      <w:sz w:val="22"/>
      <w:szCs w:val="22"/>
      <w:lang w:eastAsia="en-US"/>
    </w:rPr>
  </w:style>
  <w:style w:type="paragraph" w:styleId="TOCHeading">
    <w:name w:val="TOC Heading"/>
    <w:basedOn w:val="Heading1"/>
    <w:next w:val="Normal"/>
    <w:uiPriority w:val="39"/>
    <w:qFormat/>
    <w:rsid w:val="00C75A84"/>
    <w:pPr>
      <w:keepLines/>
      <w:numPr>
        <w:numId w:val="0"/>
      </w:numPr>
      <w:spacing w:before="480" w:after="0"/>
      <w:outlineLvl w:val="9"/>
    </w:pPr>
    <w:rPr>
      <w:color w:val="365F91"/>
      <w:kern w:val="0"/>
      <w:sz w:val="28"/>
      <w:szCs w:val="28"/>
      <w:lang w:val="en-US"/>
    </w:rPr>
  </w:style>
  <w:style w:type="paragraph" w:styleId="TOC1">
    <w:name w:val="toc 1"/>
    <w:basedOn w:val="Normal"/>
    <w:next w:val="Normal"/>
    <w:autoRedefine/>
    <w:uiPriority w:val="39"/>
    <w:unhideWhenUsed/>
    <w:rsid w:val="00C75A84"/>
  </w:style>
  <w:style w:type="paragraph" w:styleId="TOC2">
    <w:name w:val="toc 2"/>
    <w:basedOn w:val="Normal"/>
    <w:next w:val="Normal"/>
    <w:autoRedefine/>
    <w:uiPriority w:val="39"/>
    <w:unhideWhenUsed/>
    <w:rsid w:val="00C75A84"/>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126">
      <w:bodyDiv w:val="1"/>
      <w:marLeft w:val="0"/>
      <w:marRight w:val="0"/>
      <w:marTop w:val="0"/>
      <w:marBottom w:val="0"/>
      <w:divBdr>
        <w:top w:val="none" w:sz="0" w:space="0" w:color="auto"/>
        <w:left w:val="none" w:sz="0" w:space="0" w:color="auto"/>
        <w:bottom w:val="none" w:sz="0" w:space="0" w:color="auto"/>
        <w:right w:val="none" w:sz="0" w:space="0" w:color="auto"/>
      </w:divBdr>
      <w:divsChild>
        <w:div w:id="1305432523">
          <w:marLeft w:val="0"/>
          <w:marRight w:val="0"/>
          <w:marTop w:val="0"/>
          <w:marBottom w:val="0"/>
          <w:divBdr>
            <w:top w:val="single" w:sz="2" w:space="0" w:color="FFFFFF"/>
            <w:left w:val="single" w:sz="48" w:space="0" w:color="FFFFFF"/>
            <w:bottom w:val="single" w:sz="48" w:space="0" w:color="FFFFFF"/>
            <w:right w:val="single" w:sz="48" w:space="0" w:color="FFFFFF"/>
          </w:divBdr>
          <w:divsChild>
            <w:div w:id="1718700599">
              <w:marLeft w:val="0"/>
              <w:marRight w:val="0"/>
              <w:marTop w:val="0"/>
              <w:marBottom w:val="0"/>
              <w:divBdr>
                <w:top w:val="none" w:sz="0" w:space="0" w:color="auto"/>
                <w:left w:val="none" w:sz="0" w:space="0" w:color="auto"/>
                <w:bottom w:val="none" w:sz="0" w:space="0" w:color="auto"/>
                <w:right w:val="none" w:sz="0" w:space="0" w:color="auto"/>
              </w:divBdr>
              <w:divsChild>
                <w:div w:id="110590654">
                  <w:marLeft w:val="0"/>
                  <w:marRight w:val="0"/>
                  <w:marTop w:val="0"/>
                  <w:marBottom w:val="0"/>
                  <w:divBdr>
                    <w:top w:val="none" w:sz="0" w:space="0" w:color="auto"/>
                    <w:left w:val="none" w:sz="0" w:space="0" w:color="auto"/>
                    <w:bottom w:val="none" w:sz="0" w:space="0" w:color="auto"/>
                    <w:right w:val="none" w:sz="0" w:space="0" w:color="auto"/>
                  </w:divBdr>
                  <w:divsChild>
                    <w:div w:id="1460756407">
                      <w:marLeft w:val="3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83781">
      <w:bodyDiv w:val="1"/>
      <w:marLeft w:val="0"/>
      <w:marRight w:val="0"/>
      <w:marTop w:val="0"/>
      <w:marBottom w:val="0"/>
      <w:divBdr>
        <w:top w:val="none" w:sz="0" w:space="0" w:color="auto"/>
        <w:left w:val="none" w:sz="0" w:space="0" w:color="auto"/>
        <w:bottom w:val="none" w:sz="0" w:space="0" w:color="auto"/>
        <w:right w:val="none" w:sz="0" w:space="0" w:color="auto"/>
      </w:divBdr>
      <w:divsChild>
        <w:div w:id="381027183">
          <w:marLeft w:val="547"/>
          <w:marRight w:val="0"/>
          <w:marTop w:val="115"/>
          <w:marBottom w:val="0"/>
          <w:divBdr>
            <w:top w:val="none" w:sz="0" w:space="0" w:color="auto"/>
            <w:left w:val="none" w:sz="0" w:space="0" w:color="auto"/>
            <w:bottom w:val="none" w:sz="0" w:space="0" w:color="auto"/>
            <w:right w:val="none" w:sz="0" w:space="0" w:color="auto"/>
          </w:divBdr>
        </w:div>
        <w:div w:id="542861926">
          <w:marLeft w:val="547"/>
          <w:marRight w:val="0"/>
          <w:marTop w:val="115"/>
          <w:marBottom w:val="0"/>
          <w:divBdr>
            <w:top w:val="none" w:sz="0" w:space="0" w:color="auto"/>
            <w:left w:val="none" w:sz="0" w:space="0" w:color="auto"/>
            <w:bottom w:val="none" w:sz="0" w:space="0" w:color="auto"/>
            <w:right w:val="none" w:sz="0" w:space="0" w:color="auto"/>
          </w:divBdr>
        </w:div>
        <w:div w:id="1111827015">
          <w:marLeft w:val="547"/>
          <w:marRight w:val="0"/>
          <w:marTop w:val="115"/>
          <w:marBottom w:val="0"/>
          <w:divBdr>
            <w:top w:val="none" w:sz="0" w:space="0" w:color="auto"/>
            <w:left w:val="none" w:sz="0" w:space="0" w:color="auto"/>
            <w:bottom w:val="none" w:sz="0" w:space="0" w:color="auto"/>
            <w:right w:val="none" w:sz="0" w:space="0" w:color="auto"/>
          </w:divBdr>
        </w:div>
        <w:div w:id="1892880639">
          <w:marLeft w:val="547"/>
          <w:marRight w:val="0"/>
          <w:marTop w:val="115"/>
          <w:marBottom w:val="0"/>
          <w:divBdr>
            <w:top w:val="none" w:sz="0" w:space="0" w:color="auto"/>
            <w:left w:val="none" w:sz="0" w:space="0" w:color="auto"/>
            <w:bottom w:val="none" w:sz="0" w:space="0" w:color="auto"/>
            <w:right w:val="none" w:sz="0" w:space="0" w:color="auto"/>
          </w:divBdr>
        </w:div>
      </w:divsChild>
    </w:div>
    <w:div w:id="125054419">
      <w:bodyDiv w:val="1"/>
      <w:marLeft w:val="0"/>
      <w:marRight w:val="0"/>
      <w:marTop w:val="0"/>
      <w:marBottom w:val="0"/>
      <w:divBdr>
        <w:top w:val="none" w:sz="0" w:space="0" w:color="auto"/>
        <w:left w:val="none" w:sz="0" w:space="0" w:color="auto"/>
        <w:bottom w:val="none" w:sz="0" w:space="0" w:color="auto"/>
        <w:right w:val="none" w:sz="0" w:space="0" w:color="auto"/>
      </w:divBdr>
      <w:divsChild>
        <w:div w:id="1893034642">
          <w:marLeft w:val="0"/>
          <w:marRight w:val="0"/>
          <w:marTop w:val="0"/>
          <w:marBottom w:val="0"/>
          <w:divBdr>
            <w:top w:val="none" w:sz="0" w:space="0" w:color="auto"/>
            <w:left w:val="none" w:sz="0" w:space="0" w:color="auto"/>
            <w:bottom w:val="none" w:sz="0" w:space="0" w:color="auto"/>
            <w:right w:val="none" w:sz="0" w:space="0" w:color="auto"/>
          </w:divBdr>
        </w:div>
      </w:divsChild>
    </w:div>
    <w:div w:id="200823990">
      <w:bodyDiv w:val="1"/>
      <w:marLeft w:val="0"/>
      <w:marRight w:val="0"/>
      <w:marTop w:val="0"/>
      <w:marBottom w:val="0"/>
      <w:divBdr>
        <w:top w:val="none" w:sz="0" w:space="0" w:color="auto"/>
        <w:left w:val="none" w:sz="0" w:space="0" w:color="auto"/>
        <w:bottom w:val="none" w:sz="0" w:space="0" w:color="auto"/>
        <w:right w:val="none" w:sz="0" w:space="0" w:color="auto"/>
      </w:divBdr>
      <w:divsChild>
        <w:div w:id="332807963">
          <w:marLeft w:val="0"/>
          <w:marRight w:val="0"/>
          <w:marTop w:val="0"/>
          <w:marBottom w:val="0"/>
          <w:divBdr>
            <w:top w:val="single" w:sz="2" w:space="0" w:color="FFFFFF"/>
            <w:left w:val="single" w:sz="48" w:space="0" w:color="FFFFFF"/>
            <w:bottom w:val="single" w:sz="48" w:space="0" w:color="FFFFFF"/>
            <w:right w:val="single" w:sz="48" w:space="0" w:color="FFFFFF"/>
          </w:divBdr>
          <w:divsChild>
            <w:div w:id="105806670">
              <w:marLeft w:val="0"/>
              <w:marRight w:val="0"/>
              <w:marTop w:val="0"/>
              <w:marBottom w:val="0"/>
              <w:divBdr>
                <w:top w:val="none" w:sz="0" w:space="0" w:color="auto"/>
                <w:left w:val="none" w:sz="0" w:space="0" w:color="auto"/>
                <w:bottom w:val="none" w:sz="0" w:space="0" w:color="auto"/>
                <w:right w:val="none" w:sz="0" w:space="0" w:color="auto"/>
              </w:divBdr>
              <w:divsChild>
                <w:div w:id="1578058376">
                  <w:marLeft w:val="0"/>
                  <w:marRight w:val="0"/>
                  <w:marTop w:val="0"/>
                  <w:marBottom w:val="0"/>
                  <w:divBdr>
                    <w:top w:val="none" w:sz="0" w:space="0" w:color="auto"/>
                    <w:left w:val="none" w:sz="0" w:space="0" w:color="auto"/>
                    <w:bottom w:val="none" w:sz="0" w:space="0" w:color="auto"/>
                    <w:right w:val="none" w:sz="0" w:space="0" w:color="auto"/>
                  </w:divBdr>
                  <w:divsChild>
                    <w:div w:id="596793993">
                      <w:marLeft w:val="3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209851">
      <w:bodyDiv w:val="1"/>
      <w:marLeft w:val="0"/>
      <w:marRight w:val="0"/>
      <w:marTop w:val="0"/>
      <w:marBottom w:val="0"/>
      <w:divBdr>
        <w:top w:val="none" w:sz="0" w:space="0" w:color="auto"/>
        <w:left w:val="none" w:sz="0" w:space="0" w:color="auto"/>
        <w:bottom w:val="none" w:sz="0" w:space="0" w:color="auto"/>
        <w:right w:val="none" w:sz="0" w:space="0" w:color="auto"/>
      </w:divBdr>
      <w:divsChild>
        <w:div w:id="425854754">
          <w:marLeft w:val="1166"/>
          <w:marRight w:val="0"/>
          <w:marTop w:val="115"/>
          <w:marBottom w:val="0"/>
          <w:divBdr>
            <w:top w:val="none" w:sz="0" w:space="0" w:color="auto"/>
            <w:left w:val="none" w:sz="0" w:space="0" w:color="auto"/>
            <w:bottom w:val="none" w:sz="0" w:space="0" w:color="auto"/>
            <w:right w:val="none" w:sz="0" w:space="0" w:color="auto"/>
          </w:divBdr>
        </w:div>
        <w:div w:id="650596339">
          <w:marLeft w:val="547"/>
          <w:marRight w:val="0"/>
          <w:marTop w:val="134"/>
          <w:marBottom w:val="0"/>
          <w:divBdr>
            <w:top w:val="none" w:sz="0" w:space="0" w:color="auto"/>
            <w:left w:val="none" w:sz="0" w:space="0" w:color="auto"/>
            <w:bottom w:val="none" w:sz="0" w:space="0" w:color="auto"/>
            <w:right w:val="none" w:sz="0" w:space="0" w:color="auto"/>
          </w:divBdr>
        </w:div>
        <w:div w:id="653724366">
          <w:marLeft w:val="1166"/>
          <w:marRight w:val="0"/>
          <w:marTop w:val="115"/>
          <w:marBottom w:val="0"/>
          <w:divBdr>
            <w:top w:val="none" w:sz="0" w:space="0" w:color="auto"/>
            <w:left w:val="none" w:sz="0" w:space="0" w:color="auto"/>
            <w:bottom w:val="none" w:sz="0" w:space="0" w:color="auto"/>
            <w:right w:val="none" w:sz="0" w:space="0" w:color="auto"/>
          </w:divBdr>
        </w:div>
        <w:div w:id="922689909">
          <w:marLeft w:val="1166"/>
          <w:marRight w:val="0"/>
          <w:marTop w:val="115"/>
          <w:marBottom w:val="0"/>
          <w:divBdr>
            <w:top w:val="none" w:sz="0" w:space="0" w:color="auto"/>
            <w:left w:val="none" w:sz="0" w:space="0" w:color="auto"/>
            <w:bottom w:val="none" w:sz="0" w:space="0" w:color="auto"/>
            <w:right w:val="none" w:sz="0" w:space="0" w:color="auto"/>
          </w:divBdr>
        </w:div>
      </w:divsChild>
    </w:div>
    <w:div w:id="239876182">
      <w:bodyDiv w:val="1"/>
      <w:marLeft w:val="0"/>
      <w:marRight w:val="0"/>
      <w:marTop w:val="0"/>
      <w:marBottom w:val="0"/>
      <w:divBdr>
        <w:top w:val="none" w:sz="0" w:space="0" w:color="auto"/>
        <w:left w:val="none" w:sz="0" w:space="0" w:color="auto"/>
        <w:bottom w:val="none" w:sz="0" w:space="0" w:color="auto"/>
        <w:right w:val="none" w:sz="0" w:space="0" w:color="auto"/>
      </w:divBdr>
      <w:divsChild>
        <w:div w:id="576986653">
          <w:marLeft w:val="547"/>
          <w:marRight w:val="0"/>
          <w:marTop w:val="154"/>
          <w:marBottom w:val="0"/>
          <w:divBdr>
            <w:top w:val="none" w:sz="0" w:space="0" w:color="auto"/>
            <w:left w:val="none" w:sz="0" w:space="0" w:color="auto"/>
            <w:bottom w:val="none" w:sz="0" w:space="0" w:color="auto"/>
            <w:right w:val="none" w:sz="0" w:space="0" w:color="auto"/>
          </w:divBdr>
        </w:div>
        <w:div w:id="1275478932">
          <w:marLeft w:val="547"/>
          <w:marRight w:val="0"/>
          <w:marTop w:val="154"/>
          <w:marBottom w:val="0"/>
          <w:divBdr>
            <w:top w:val="none" w:sz="0" w:space="0" w:color="auto"/>
            <w:left w:val="none" w:sz="0" w:space="0" w:color="auto"/>
            <w:bottom w:val="none" w:sz="0" w:space="0" w:color="auto"/>
            <w:right w:val="none" w:sz="0" w:space="0" w:color="auto"/>
          </w:divBdr>
        </w:div>
      </w:divsChild>
    </w:div>
    <w:div w:id="254823602">
      <w:bodyDiv w:val="1"/>
      <w:marLeft w:val="0"/>
      <w:marRight w:val="0"/>
      <w:marTop w:val="0"/>
      <w:marBottom w:val="0"/>
      <w:divBdr>
        <w:top w:val="none" w:sz="0" w:space="0" w:color="auto"/>
        <w:left w:val="none" w:sz="0" w:space="0" w:color="auto"/>
        <w:bottom w:val="none" w:sz="0" w:space="0" w:color="auto"/>
        <w:right w:val="none" w:sz="0" w:space="0" w:color="auto"/>
      </w:divBdr>
    </w:div>
    <w:div w:id="319579107">
      <w:bodyDiv w:val="1"/>
      <w:marLeft w:val="0"/>
      <w:marRight w:val="0"/>
      <w:marTop w:val="0"/>
      <w:marBottom w:val="0"/>
      <w:divBdr>
        <w:top w:val="none" w:sz="0" w:space="0" w:color="auto"/>
        <w:left w:val="none" w:sz="0" w:space="0" w:color="auto"/>
        <w:bottom w:val="none" w:sz="0" w:space="0" w:color="auto"/>
        <w:right w:val="none" w:sz="0" w:space="0" w:color="auto"/>
      </w:divBdr>
      <w:divsChild>
        <w:div w:id="48458157">
          <w:marLeft w:val="547"/>
          <w:marRight w:val="0"/>
          <w:marTop w:val="115"/>
          <w:marBottom w:val="0"/>
          <w:divBdr>
            <w:top w:val="none" w:sz="0" w:space="0" w:color="auto"/>
            <w:left w:val="none" w:sz="0" w:space="0" w:color="auto"/>
            <w:bottom w:val="none" w:sz="0" w:space="0" w:color="auto"/>
            <w:right w:val="none" w:sz="0" w:space="0" w:color="auto"/>
          </w:divBdr>
        </w:div>
        <w:div w:id="1049569024">
          <w:marLeft w:val="547"/>
          <w:marRight w:val="0"/>
          <w:marTop w:val="115"/>
          <w:marBottom w:val="0"/>
          <w:divBdr>
            <w:top w:val="none" w:sz="0" w:space="0" w:color="auto"/>
            <w:left w:val="none" w:sz="0" w:space="0" w:color="auto"/>
            <w:bottom w:val="none" w:sz="0" w:space="0" w:color="auto"/>
            <w:right w:val="none" w:sz="0" w:space="0" w:color="auto"/>
          </w:divBdr>
        </w:div>
        <w:div w:id="1350987707">
          <w:marLeft w:val="547"/>
          <w:marRight w:val="0"/>
          <w:marTop w:val="115"/>
          <w:marBottom w:val="0"/>
          <w:divBdr>
            <w:top w:val="none" w:sz="0" w:space="0" w:color="auto"/>
            <w:left w:val="none" w:sz="0" w:space="0" w:color="auto"/>
            <w:bottom w:val="none" w:sz="0" w:space="0" w:color="auto"/>
            <w:right w:val="none" w:sz="0" w:space="0" w:color="auto"/>
          </w:divBdr>
        </w:div>
      </w:divsChild>
    </w:div>
    <w:div w:id="366566578">
      <w:bodyDiv w:val="1"/>
      <w:marLeft w:val="0"/>
      <w:marRight w:val="0"/>
      <w:marTop w:val="0"/>
      <w:marBottom w:val="0"/>
      <w:divBdr>
        <w:top w:val="none" w:sz="0" w:space="0" w:color="auto"/>
        <w:left w:val="none" w:sz="0" w:space="0" w:color="auto"/>
        <w:bottom w:val="none" w:sz="0" w:space="0" w:color="auto"/>
        <w:right w:val="none" w:sz="0" w:space="0" w:color="auto"/>
      </w:divBdr>
      <w:divsChild>
        <w:div w:id="1180848247">
          <w:marLeft w:val="0"/>
          <w:marRight w:val="0"/>
          <w:marTop w:val="0"/>
          <w:marBottom w:val="0"/>
          <w:divBdr>
            <w:top w:val="single" w:sz="2" w:space="0" w:color="FFFFFF"/>
            <w:left w:val="single" w:sz="48" w:space="0" w:color="FFFFFF"/>
            <w:bottom w:val="single" w:sz="48" w:space="0" w:color="FFFFFF"/>
            <w:right w:val="single" w:sz="48" w:space="0" w:color="FFFFFF"/>
          </w:divBdr>
          <w:divsChild>
            <w:div w:id="1115751353">
              <w:marLeft w:val="0"/>
              <w:marRight w:val="0"/>
              <w:marTop w:val="0"/>
              <w:marBottom w:val="0"/>
              <w:divBdr>
                <w:top w:val="none" w:sz="0" w:space="0" w:color="auto"/>
                <w:left w:val="none" w:sz="0" w:space="0" w:color="auto"/>
                <w:bottom w:val="none" w:sz="0" w:space="0" w:color="auto"/>
                <w:right w:val="none" w:sz="0" w:space="0" w:color="auto"/>
              </w:divBdr>
              <w:divsChild>
                <w:div w:id="1061903922">
                  <w:marLeft w:val="0"/>
                  <w:marRight w:val="0"/>
                  <w:marTop w:val="0"/>
                  <w:marBottom w:val="0"/>
                  <w:divBdr>
                    <w:top w:val="none" w:sz="0" w:space="0" w:color="auto"/>
                    <w:left w:val="none" w:sz="0" w:space="0" w:color="auto"/>
                    <w:bottom w:val="none" w:sz="0" w:space="0" w:color="auto"/>
                    <w:right w:val="none" w:sz="0" w:space="0" w:color="auto"/>
                  </w:divBdr>
                  <w:divsChild>
                    <w:div w:id="252396807">
                      <w:marLeft w:val="3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047921">
      <w:bodyDiv w:val="1"/>
      <w:marLeft w:val="0"/>
      <w:marRight w:val="0"/>
      <w:marTop w:val="0"/>
      <w:marBottom w:val="0"/>
      <w:divBdr>
        <w:top w:val="none" w:sz="0" w:space="0" w:color="auto"/>
        <w:left w:val="none" w:sz="0" w:space="0" w:color="auto"/>
        <w:bottom w:val="none" w:sz="0" w:space="0" w:color="auto"/>
        <w:right w:val="none" w:sz="0" w:space="0" w:color="auto"/>
      </w:divBdr>
      <w:divsChild>
        <w:div w:id="1425570928">
          <w:marLeft w:val="547"/>
          <w:marRight w:val="0"/>
          <w:marTop w:val="154"/>
          <w:marBottom w:val="0"/>
          <w:divBdr>
            <w:top w:val="none" w:sz="0" w:space="0" w:color="auto"/>
            <w:left w:val="none" w:sz="0" w:space="0" w:color="auto"/>
            <w:bottom w:val="none" w:sz="0" w:space="0" w:color="auto"/>
            <w:right w:val="none" w:sz="0" w:space="0" w:color="auto"/>
          </w:divBdr>
        </w:div>
        <w:div w:id="1540168042">
          <w:marLeft w:val="547"/>
          <w:marRight w:val="0"/>
          <w:marTop w:val="134"/>
          <w:marBottom w:val="0"/>
          <w:divBdr>
            <w:top w:val="none" w:sz="0" w:space="0" w:color="auto"/>
            <w:left w:val="none" w:sz="0" w:space="0" w:color="auto"/>
            <w:bottom w:val="none" w:sz="0" w:space="0" w:color="auto"/>
            <w:right w:val="none" w:sz="0" w:space="0" w:color="auto"/>
          </w:divBdr>
        </w:div>
        <w:div w:id="1865632479">
          <w:marLeft w:val="547"/>
          <w:marRight w:val="0"/>
          <w:marTop w:val="134"/>
          <w:marBottom w:val="0"/>
          <w:divBdr>
            <w:top w:val="none" w:sz="0" w:space="0" w:color="auto"/>
            <w:left w:val="none" w:sz="0" w:space="0" w:color="auto"/>
            <w:bottom w:val="none" w:sz="0" w:space="0" w:color="auto"/>
            <w:right w:val="none" w:sz="0" w:space="0" w:color="auto"/>
          </w:divBdr>
        </w:div>
        <w:div w:id="1918203147">
          <w:marLeft w:val="547"/>
          <w:marRight w:val="0"/>
          <w:marTop w:val="134"/>
          <w:marBottom w:val="0"/>
          <w:divBdr>
            <w:top w:val="none" w:sz="0" w:space="0" w:color="auto"/>
            <w:left w:val="none" w:sz="0" w:space="0" w:color="auto"/>
            <w:bottom w:val="none" w:sz="0" w:space="0" w:color="auto"/>
            <w:right w:val="none" w:sz="0" w:space="0" w:color="auto"/>
          </w:divBdr>
        </w:div>
      </w:divsChild>
    </w:div>
    <w:div w:id="478890231">
      <w:bodyDiv w:val="1"/>
      <w:marLeft w:val="0"/>
      <w:marRight w:val="0"/>
      <w:marTop w:val="0"/>
      <w:marBottom w:val="0"/>
      <w:divBdr>
        <w:top w:val="none" w:sz="0" w:space="0" w:color="auto"/>
        <w:left w:val="none" w:sz="0" w:space="0" w:color="auto"/>
        <w:bottom w:val="none" w:sz="0" w:space="0" w:color="auto"/>
        <w:right w:val="none" w:sz="0" w:space="0" w:color="auto"/>
      </w:divBdr>
    </w:div>
    <w:div w:id="542598853">
      <w:bodyDiv w:val="1"/>
      <w:marLeft w:val="0"/>
      <w:marRight w:val="0"/>
      <w:marTop w:val="0"/>
      <w:marBottom w:val="0"/>
      <w:divBdr>
        <w:top w:val="none" w:sz="0" w:space="0" w:color="auto"/>
        <w:left w:val="none" w:sz="0" w:space="0" w:color="auto"/>
        <w:bottom w:val="none" w:sz="0" w:space="0" w:color="auto"/>
        <w:right w:val="none" w:sz="0" w:space="0" w:color="auto"/>
      </w:divBdr>
    </w:div>
    <w:div w:id="571742519">
      <w:bodyDiv w:val="1"/>
      <w:marLeft w:val="0"/>
      <w:marRight w:val="0"/>
      <w:marTop w:val="0"/>
      <w:marBottom w:val="0"/>
      <w:divBdr>
        <w:top w:val="none" w:sz="0" w:space="0" w:color="auto"/>
        <w:left w:val="none" w:sz="0" w:space="0" w:color="auto"/>
        <w:bottom w:val="none" w:sz="0" w:space="0" w:color="auto"/>
        <w:right w:val="none" w:sz="0" w:space="0" w:color="auto"/>
      </w:divBdr>
    </w:div>
    <w:div w:id="645738593">
      <w:bodyDiv w:val="1"/>
      <w:marLeft w:val="0"/>
      <w:marRight w:val="0"/>
      <w:marTop w:val="0"/>
      <w:marBottom w:val="0"/>
      <w:divBdr>
        <w:top w:val="none" w:sz="0" w:space="0" w:color="auto"/>
        <w:left w:val="none" w:sz="0" w:space="0" w:color="auto"/>
        <w:bottom w:val="none" w:sz="0" w:space="0" w:color="auto"/>
        <w:right w:val="none" w:sz="0" w:space="0" w:color="auto"/>
      </w:divBdr>
      <w:divsChild>
        <w:div w:id="37436059">
          <w:marLeft w:val="547"/>
          <w:marRight w:val="0"/>
          <w:marTop w:val="154"/>
          <w:marBottom w:val="0"/>
          <w:divBdr>
            <w:top w:val="none" w:sz="0" w:space="0" w:color="auto"/>
            <w:left w:val="none" w:sz="0" w:space="0" w:color="auto"/>
            <w:bottom w:val="none" w:sz="0" w:space="0" w:color="auto"/>
            <w:right w:val="none" w:sz="0" w:space="0" w:color="auto"/>
          </w:divBdr>
        </w:div>
        <w:div w:id="662666326">
          <w:marLeft w:val="547"/>
          <w:marRight w:val="0"/>
          <w:marTop w:val="154"/>
          <w:marBottom w:val="0"/>
          <w:divBdr>
            <w:top w:val="none" w:sz="0" w:space="0" w:color="auto"/>
            <w:left w:val="none" w:sz="0" w:space="0" w:color="auto"/>
            <w:bottom w:val="none" w:sz="0" w:space="0" w:color="auto"/>
            <w:right w:val="none" w:sz="0" w:space="0" w:color="auto"/>
          </w:divBdr>
        </w:div>
        <w:div w:id="1098602542">
          <w:marLeft w:val="547"/>
          <w:marRight w:val="0"/>
          <w:marTop w:val="154"/>
          <w:marBottom w:val="0"/>
          <w:divBdr>
            <w:top w:val="none" w:sz="0" w:space="0" w:color="auto"/>
            <w:left w:val="none" w:sz="0" w:space="0" w:color="auto"/>
            <w:bottom w:val="none" w:sz="0" w:space="0" w:color="auto"/>
            <w:right w:val="none" w:sz="0" w:space="0" w:color="auto"/>
          </w:divBdr>
        </w:div>
        <w:div w:id="1415585972">
          <w:marLeft w:val="547"/>
          <w:marRight w:val="0"/>
          <w:marTop w:val="154"/>
          <w:marBottom w:val="0"/>
          <w:divBdr>
            <w:top w:val="none" w:sz="0" w:space="0" w:color="auto"/>
            <w:left w:val="none" w:sz="0" w:space="0" w:color="auto"/>
            <w:bottom w:val="none" w:sz="0" w:space="0" w:color="auto"/>
            <w:right w:val="none" w:sz="0" w:space="0" w:color="auto"/>
          </w:divBdr>
        </w:div>
        <w:div w:id="1933584506">
          <w:marLeft w:val="547"/>
          <w:marRight w:val="0"/>
          <w:marTop w:val="154"/>
          <w:marBottom w:val="0"/>
          <w:divBdr>
            <w:top w:val="none" w:sz="0" w:space="0" w:color="auto"/>
            <w:left w:val="none" w:sz="0" w:space="0" w:color="auto"/>
            <w:bottom w:val="none" w:sz="0" w:space="0" w:color="auto"/>
            <w:right w:val="none" w:sz="0" w:space="0" w:color="auto"/>
          </w:divBdr>
        </w:div>
      </w:divsChild>
    </w:div>
    <w:div w:id="665059543">
      <w:bodyDiv w:val="1"/>
      <w:marLeft w:val="0"/>
      <w:marRight w:val="0"/>
      <w:marTop w:val="0"/>
      <w:marBottom w:val="0"/>
      <w:divBdr>
        <w:top w:val="none" w:sz="0" w:space="0" w:color="auto"/>
        <w:left w:val="none" w:sz="0" w:space="0" w:color="auto"/>
        <w:bottom w:val="none" w:sz="0" w:space="0" w:color="auto"/>
        <w:right w:val="none" w:sz="0" w:space="0" w:color="auto"/>
      </w:divBdr>
    </w:div>
    <w:div w:id="743069095">
      <w:bodyDiv w:val="1"/>
      <w:marLeft w:val="0"/>
      <w:marRight w:val="0"/>
      <w:marTop w:val="0"/>
      <w:marBottom w:val="0"/>
      <w:divBdr>
        <w:top w:val="none" w:sz="0" w:space="0" w:color="auto"/>
        <w:left w:val="none" w:sz="0" w:space="0" w:color="auto"/>
        <w:bottom w:val="none" w:sz="0" w:space="0" w:color="auto"/>
        <w:right w:val="none" w:sz="0" w:space="0" w:color="auto"/>
      </w:divBdr>
      <w:divsChild>
        <w:div w:id="626280878">
          <w:marLeft w:val="0"/>
          <w:marRight w:val="0"/>
          <w:marTop w:val="0"/>
          <w:marBottom w:val="0"/>
          <w:divBdr>
            <w:top w:val="single" w:sz="2" w:space="0" w:color="FFFFFF"/>
            <w:left w:val="single" w:sz="48" w:space="0" w:color="FFFFFF"/>
            <w:bottom w:val="single" w:sz="48" w:space="0" w:color="FFFFFF"/>
            <w:right w:val="single" w:sz="48" w:space="0" w:color="FFFFFF"/>
          </w:divBdr>
          <w:divsChild>
            <w:div w:id="1373532526">
              <w:marLeft w:val="0"/>
              <w:marRight w:val="0"/>
              <w:marTop w:val="0"/>
              <w:marBottom w:val="0"/>
              <w:divBdr>
                <w:top w:val="none" w:sz="0" w:space="0" w:color="auto"/>
                <w:left w:val="none" w:sz="0" w:space="0" w:color="auto"/>
                <w:bottom w:val="none" w:sz="0" w:space="0" w:color="auto"/>
                <w:right w:val="none" w:sz="0" w:space="0" w:color="auto"/>
              </w:divBdr>
              <w:divsChild>
                <w:div w:id="1637447410">
                  <w:marLeft w:val="0"/>
                  <w:marRight w:val="0"/>
                  <w:marTop w:val="0"/>
                  <w:marBottom w:val="0"/>
                  <w:divBdr>
                    <w:top w:val="none" w:sz="0" w:space="0" w:color="auto"/>
                    <w:left w:val="none" w:sz="0" w:space="0" w:color="auto"/>
                    <w:bottom w:val="none" w:sz="0" w:space="0" w:color="auto"/>
                    <w:right w:val="none" w:sz="0" w:space="0" w:color="auto"/>
                  </w:divBdr>
                  <w:divsChild>
                    <w:div w:id="1663852580">
                      <w:marLeft w:val="3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935504">
      <w:bodyDiv w:val="1"/>
      <w:marLeft w:val="0"/>
      <w:marRight w:val="0"/>
      <w:marTop w:val="0"/>
      <w:marBottom w:val="0"/>
      <w:divBdr>
        <w:top w:val="none" w:sz="0" w:space="0" w:color="auto"/>
        <w:left w:val="none" w:sz="0" w:space="0" w:color="auto"/>
        <w:bottom w:val="none" w:sz="0" w:space="0" w:color="auto"/>
        <w:right w:val="none" w:sz="0" w:space="0" w:color="auto"/>
      </w:divBdr>
    </w:div>
    <w:div w:id="790056372">
      <w:bodyDiv w:val="1"/>
      <w:marLeft w:val="0"/>
      <w:marRight w:val="0"/>
      <w:marTop w:val="0"/>
      <w:marBottom w:val="0"/>
      <w:divBdr>
        <w:top w:val="none" w:sz="0" w:space="0" w:color="auto"/>
        <w:left w:val="none" w:sz="0" w:space="0" w:color="auto"/>
        <w:bottom w:val="none" w:sz="0" w:space="0" w:color="auto"/>
        <w:right w:val="none" w:sz="0" w:space="0" w:color="auto"/>
      </w:divBdr>
      <w:divsChild>
        <w:div w:id="168565823">
          <w:marLeft w:val="547"/>
          <w:marRight w:val="0"/>
          <w:marTop w:val="134"/>
          <w:marBottom w:val="0"/>
          <w:divBdr>
            <w:top w:val="none" w:sz="0" w:space="0" w:color="auto"/>
            <w:left w:val="none" w:sz="0" w:space="0" w:color="auto"/>
            <w:bottom w:val="none" w:sz="0" w:space="0" w:color="auto"/>
            <w:right w:val="none" w:sz="0" w:space="0" w:color="auto"/>
          </w:divBdr>
        </w:div>
        <w:div w:id="285040378">
          <w:marLeft w:val="547"/>
          <w:marRight w:val="0"/>
          <w:marTop w:val="115"/>
          <w:marBottom w:val="0"/>
          <w:divBdr>
            <w:top w:val="none" w:sz="0" w:space="0" w:color="auto"/>
            <w:left w:val="none" w:sz="0" w:space="0" w:color="auto"/>
            <w:bottom w:val="none" w:sz="0" w:space="0" w:color="auto"/>
            <w:right w:val="none" w:sz="0" w:space="0" w:color="auto"/>
          </w:divBdr>
        </w:div>
        <w:div w:id="479469259">
          <w:marLeft w:val="547"/>
          <w:marRight w:val="0"/>
          <w:marTop w:val="115"/>
          <w:marBottom w:val="0"/>
          <w:divBdr>
            <w:top w:val="none" w:sz="0" w:space="0" w:color="auto"/>
            <w:left w:val="none" w:sz="0" w:space="0" w:color="auto"/>
            <w:bottom w:val="none" w:sz="0" w:space="0" w:color="auto"/>
            <w:right w:val="none" w:sz="0" w:space="0" w:color="auto"/>
          </w:divBdr>
        </w:div>
        <w:div w:id="1967155818">
          <w:marLeft w:val="547"/>
          <w:marRight w:val="0"/>
          <w:marTop w:val="134"/>
          <w:marBottom w:val="0"/>
          <w:divBdr>
            <w:top w:val="none" w:sz="0" w:space="0" w:color="auto"/>
            <w:left w:val="none" w:sz="0" w:space="0" w:color="auto"/>
            <w:bottom w:val="none" w:sz="0" w:space="0" w:color="auto"/>
            <w:right w:val="none" w:sz="0" w:space="0" w:color="auto"/>
          </w:divBdr>
        </w:div>
      </w:divsChild>
    </w:div>
    <w:div w:id="811361201">
      <w:bodyDiv w:val="1"/>
      <w:marLeft w:val="0"/>
      <w:marRight w:val="0"/>
      <w:marTop w:val="0"/>
      <w:marBottom w:val="0"/>
      <w:divBdr>
        <w:top w:val="none" w:sz="0" w:space="0" w:color="auto"/>
        <w:left w:val="none" w:sz="0" w:space="0" w:color="auto"/>
        <w:bottom w:val="none" w:sz="0" w:space="0" w:color="auto"/>
        <w:right w:val="none" w:sz="0" w:space="0" w:color="auto"/>
      </w:divBdr>
      <w:divsChild>
        <w:div w:id="94986553">
          <w:marLeft w:val="1166"/>
          <w:marRight w:val="0"/>
          <w:marTop w:val="115"/>
          <w:marBottom w:val="0"/>
          <w:divBdr>
            <w:top w:val="none" w:sz="0" w:space="0" w:color="auto"/>
            <w:left w:val="none" w:sz="0" w:space="0" w:color="auto"/>
            <w:bottom w:val="none" w:sz="0" w:space="0" w:color="auto"/>
            <w:right w:val="none" w:sz="0" w:space="0" w:color="auto"/>
          </w:divBdr>
        </w:div>
        <w:div w:id="1089934056">
          <w:marLeft w:val="1166"/>
          <w:marRight w:val="0"/>
          <w:marTop w:val="115"/>
          <w:marBottom w:val="0"/>
          <w:divBdr>
            <w:top w:val="none" w:sz="0" w:space="0" w:color="auto"/>
            <w:left w:val="none" w:sz="0" w:space="0" w:color="auto"/>
            <w:bottom w:val="none" w:sz="0" w:space="0" w:color="auto"/>
            <w:right w:val="none" w:sz="0" w:space="0" w:color="auto"/>
          </w:divBdr>
        </w:div>
        <w:div w:id="1676419492">
          <w:marLeft w:val="547"/>
          <w:marRight w:val="0"/>
          <w:marTop w:val="115"/>
          <w:marBottom w:val="0"/>
          <w:divBdr>
            <w:top w:val="none" w:sz="0" w:space="0" w:color="auto"/>
            <w:left w:val="none" w:sz="0" w:space="0" w:color="auto"/>
            <w:bottom w:val="none" w:sz="0" w:space="0" w:color="auto"/>
            <w:right w:val="none" w:sz="0" w:space="0" w:color="auto"/>
          </w:divBdr>
        </w:div>
        <w:div w:id="1708487978">
          <w:marLeft w:val="547"/>
          <w:marRight w:val="0"/>
          <w:marTop w:val="115"/>
          <w:marBottom w:val="0"/>
          <w:divBdr>
            <w:top w:val="none" w:sz="0" w:space="0" w:color="auto"/>
            <w:left w:val="none" w:sz="0" w:space="0" w:color="auto"/>
            <w:bottom w:val="none" w:sz="0" w:space="0" w:color="auto"/>
            <w:right w:val="none" w:sz="0" w:space="0" w:color="auto"/>
          </w:divBdr>
        </w:div>
        <w:div w:id="1776825327">
          <w:marLeft w:val="547"/>
          <w:marRight w:val="0"/>
          <w:marTop w:val="115"/>
          <w:marBottom w:val="0"/>
          <w:divBdr>
            <w:top w:val="none" w:sz="0" w:space="0" w:color="auto"/>
            <w:left w:val="none" w:sz="0" w:space="0" w:color="auto"/>
            <w:bottom w:val="none" w:sz="0" w:space="0" w:color="auto"/>
            <w:right w:val="none" w:sz="0" w:space="0" w:color="auto"/>
          </w:divBdr>
        </w:div>
        <w:div w:id="1821921941">
          <w:marLeft w:val="1166"/>
          <w:marRight w:val="0"/>
          <w:marTop w:val="115"/>
          <w:marBottom w:val="0"/>
          <w:divBdr>
            <w:top w:val="none" w:sz="0" w:space="0" w:color="auto"/>
            <w:left w:val="none" w:sz="0" w:space="0" w:color="auto"/>
            <w:bottom w:val="none" w:sz="0" w:space="0" w:color="auto"/>
            <w:right w:val="none" w:sz="0" w:space="0" w:color="auto"/>
          </w:divBdr>
        </w:div>
        <w:div w:id="2046055206">
          <w:marLeft w:val="1166"/>
          <w:marRight w:val="0"/>
          <w:marTop w:val="115"/>
          <w:marBottom w:val="0"/>
          <w:divBdr>
            <w:top w:val="none" w:sz="0" w:space="0" w:color="auto"/>
            <w:left w:val="none" w:sz="0" w:space="0" w:color="auto"/>
            <w:bottom w:val="none" w:sz="0" w:space="0" w:color="auto"/>
            <w:right w:val="none" w:sz="0" w:space="0" w:color="auto"/>
          </w:divBdr>
        </w:div>
      </w:divsChild>
    </w:div>
    <w:div w:id="821584987">
      <w:bodyDiv w:val="1"/>
      <w:marLeft w:val="0"/>
      <w:marRight w:val="0"/>
      <w:marTop w:val="0"/>
      <w:marBottom w:val="0"/>
      <w:divBdr>
        <w:top w:val="none" w:sz="0" w:space="0" w:color="auto"/>
        <w:left w:val="none" w:sz="0" w:space="0" w:color="auto"/>
        <w:bottom w:val="none" w:sz="0" w:space="0" w:color="auto"/>
        <w:right w:val="none" w:sz="0" w:space="0" w:color="auto"/>
      </w:divBdr>
      <w:divsChild>
        <w:div w:id="1546406902">
          <w:marLeft w:val="547"/>
          <w:marRight w:val="0"/>
          <w:marTop w:val="154"/>
          <w:marBottom w:val="0"/>
          <w:divBdr>
            <w:top w:val="none" w:sz="0" w:space="0" w:color="auto"/>
            <w:left w:val="none" w:sz="0" w:space="0" w:color="auto"/>
            <w:bottom w:val="none" w:sz="0" w:space="0" w:color="auto"/>
            <w:right w:val="none" w:sz="0" w:space="0" w:color="auto"/>
          </w:divBdr>
        </w:div>
      </w:divsChild>
    </w:div>
    <w:div w:id="957955004">
      <w:bodyDiv w:val="1"/>
      <w:marLeft w:val="0"/>
      <w:marRight w:val="0"/>
      <w:marTop w:val="0"/>
      <w:marBottom w:val="0"/>
      <w:divBdr>
        <w:top w:val="none" w:sz="0" w:space="0" w:color="auto"/>
        <w:left w:val="none" w:sz="0" w:space="0" w:color="auto"/>
        <w:bottom w:val="none" w:sz="0" w:space="0" w:color="auto"/>
        <w:right w:val="none" w:sz="0" w:space="0" w:color="auto"/>
      </w:divBdr>
      <w:divsChild>
        <w:div w:id="377822348">
          <w:marLeft w:val="0"/>
          <w:marRight w:val="0"/>
          <w:marTop w:val="0"/>
          <w:marBottom w:val="0"/>
          <w:divBdr>
            <w:top w:val="none" w:sz="0" w:space="0" w:color="auto"/>
            <w:left w:val="none" w:sz="0" w:space="0" w:color="auto"/>
            <w:bottom w:val="none" w:sz="0" w:space="0" w:color="auto"/>
            <w:right w:val="none" w:sz="0" w:space="0" w:color="auto"/>
          </w:divBdr>
          <w:divsChild>
            <w:div w:id="751580961">
              <w:marLeft w:val="0"/>
              <w:marRight w:val="0"/>
              <w:marTop w:val="0"/>
              <w:marBottom w:val="0"/>
              <w:divBdr>
                <w:top w:val="none" w:sz="0" w:space="0" w:color="auto"/>
                <w:left w:val="none" w:sz="0" w:space="0" w:color="auto"/>
                <w:bottom w:val="none" w:sz="0" w:space="0" w:color="auto"/>
                <w:right w:val="none" w:sz="0" w:space="0" w:color="auto"/>
              </w:divBdr>
              <w:divsChild>
                <w:div w:id="616183406">
                  <w:marLeft w:val="0"/>
                  <w:marRight w:val="0"/>
                  <w:marTop w:val="0"/>
                  <w:marBottom w:val="0"/>
                  <w:divBdr>
                    <w:top w:val="none" w:sz="0" w:space="0" w:color="auto"/>
                    <w:left w:val="none" w:sz="0" w:space="0" w:color="auto"/>
                    <w:bottom w:val="none" w:sz="0" w:space="0" w:color="auto"/>
                    <w:right w:val="none" w:sz="0" w:space="0" w:color="auto"/>
                  </w:divBdr>
                  <w:divsChild>
                    <w:div w:id="140269518">
                      <w:marLeft w:val="0"/>
                      <w:marRight w:val="0"/>
                      <w:marTop w:val="0"/>
                      <w:marBottom w:val="0"/>
                      <w:divBdr>
                        <w:top w:val="none" w:sz="0" w:space="0" w:color="auto"/>
                        <w:left w:val="none" w:sz="0" w:space="0" w:color="auto"/>
                        <w:bottom w:val="none" w:sz="0" w:space="0" w:color="auto"/>
                        <w:right w:val="none" w:sz="0" w:space="0" w:color="auto"/>
                      </w:divBdr>
                      <w:divsChild>
                        <w:div w:id="1008363391">
                          <w:marLeft w:val="0"/>
                          <w:marRight w:val="0"/>
                          <w:marTop w:val="0"/>
                          <w:marBottom w:val="0"/>
                          <w:divBdr>
                            <w:top w:val="none" w:sz="0" w:space="0" w:color="auto"/>
                            <w:left w:val="none" w:sz="0" w:space="0" w:color="auto"/>
                            <w:bottom w:val="none" w:sz="0" w:space="0" w:color="auto"/>
                            <w:right w:val="none" w:sz="0" w:space="0" w:color="auto"/>
                          </w:divBdr>
                          <w:divsChild>
                            <w:div w:id="2303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562644">
      <w:bodyDiv w:val="1"/>
      <w:marLeft w:val="0"/>
      <w:marRight w:val="0"/>
      <w:marTop w:val="0"/>
      <w:marBottom w:val="0"/>
      <w:divBdr>
        <w:top w:val="none" w:sz="0" w:space="0" w:color="auto"/>
        <w:left w:val="none" w:sz="0" w:space="0" w:color="auto"/>
        <w:bottom w:val="none" w:sz="0" w:space="0" w:color="auto"/>
        <w:right w:val="none" w:sz="0" w:space="0" w:color="auto"/>
      </w:divBdr>
      <w:divsChild>
        <w:div w:id="167408189">
          <w:marLeft w:val="547"/>
          <w:marRight w:val="0"/>
          <w:marTop w:val="96"/>
          <w:marBottom w:val="0"/>
          <w:divBdr>
            <w:top w:val="none" w:sz="0" w:space="0" w:color="auto"/>
            <w:left w:val="none" w:sz="0" w:space="0" w:color="auto"/>
            <w:bottom w:val="none" w:sz="0" w:space="0" w:color="auto"/>
            <w:right w:val="none" w:sz="0" w:space="0" w:color="auto"/>
          </w:divBdr>
        </w:div>
        <w:div w:id="1542521209">
          <w:marLeft w:val="547"/>
          <w:marRight w:val="0"/>
          <w:marTop w:val="115"/>
          <w:marBottom w:val="0"/>
          <w:divBdr>
            <w:top w:val="none" w:sz="0" w:space="0" w:color="auto"/>
            <w:left w:val="none" w:sz="0" w:space="0" w:color="auto"/>
            <w:bottom w:val="none" w:sz="0" w:space="0" w:color="auto"/>
            <w:right w:val="none" w:sz="0" w:space="0" w:color="auto"/>
          </w:divBdr>
        </w:div>
        <w:div w:id="1868133300">
          <w:marLeft w:val="547"/>
          <w:marRight w:val="0"/>
          <w:marTop w:val="115"/>
          <w:marBottom w:val="0"/>
          <w:divBdr>
            <w:top w:val="none" w:sz="0" w:space="0" w:color="auto"/>
            <w:left w:val="none" w:sz="0" w:space="0" w:color="auto"/>
            <w:bottom w:val="none" w:sz="0" w:space="0" w:color="auto"/>
            <w:right w:val="none" w:sz="0" w:space="0" w:color="auto"/>
          </w:divBdr>
        </w:div>
      </w:divsChild>
    </w:div>
    <w:div w:id="1024601770">
      <w:bodyDiv w:val="1"/>
      <w:marLeft w:val="0"/>
      <w:marRight w:val="0"/>
      <w:marTop w:val="0"/>
      <w:marBottom w:val="0"/>
      <w:divBdr>
        <w:top w:val="none" w:sz="0" w:space="0" w:color="auto"/>
        <w:left w:val="none" w:sz="0" w:space="0" w:color="auto"/>
        <w:bottom w:val="none" w:sz="0" w:space="0" w:color="auto"/>
        <w:right w:val="none" w:sz="0" w:space="0" w:color="auto"/>
      </w:divBdr>
      <w:divsChild>
        <w:div w:id="950017338">
          <w:marLeft w:val="547"/>
          <w:marRight w:val="0"/>
          <w:marTop w:val="134"/>
          <w:marBottom w:val="0"/>
          <w:divBdr>
            <w:top w:val="none" w:sz="0" w:space="0" w:color="auto"/>
            <w:left w:val="none" w:sz="0" w:space="0" w:color="auto"/>
            <w:bottom w:val="none" w:sz="0" w:space="0" w:color="auto"/>
            <w:right w:val="none" w:sz="0" w:space="0" w:color="auto"/>
          </w:divBdr>
        </w:div>
        <w:div w:id="1115751429">
          <w:marLeft w:val="547"/>
          <w:marRight w:val="0"/>
          <w:marTop w:val="134"/>
          <w:marBottom w:val="0"/>
          <w:divBdr>
            <w:top w:val="none" w:sz="0" w:space="0" w:color="auto"/>
            <w:left w:val="none" w:sz="0" w:space="0" w:color="auto"/>
            <w:bottom w:val="none" w:sz="0" w:space="0" w:color="auto"/>
            <w:right w:val="none" w:sz="0" w:space="0" w:color="auto"/>
          </w:divBdr>
        </w:div>
        <w:div w:id="1554388134">
          <w:marLeft w:val="1166"/>
          <w:marRight w:val="0"/>
          <w:marTop w:val="115"/>
          <w:marBottom w:val="0"/>
          <w:divBdr>
            <w:top w:val="none" w:sz="0" w:space="0" w:color="auto"/>
            <w:left w:val="none" w:sz="0" w:space="0" w:color="auto"/>
            <w:bottom w:val="none" w:sz="0" w:space="0" w:color="auto"/>
            <w:right w:val="none" w:sz="0" w:space="0" w:color="auto"/>
          </w:divBdr>
        </w:div>
      </w:divsChild>
    </w:div>
    <w:div w:id="1032459835">
      <w:bodyDiv w:val="1"/>
      <w:marLeft w:val="0"/>
      <w:marRight w:val="0"/>
      <w:marTop w:val="0"/>
      <w:marBottom w:val="0"/>
      <w:divBdr>
        <w:top w:val="none" w:sz="0" w:space="0" w:color="auto"/>
        <w:left w:val="none" w:sz="0" w:space="0" w:color="auto"/>
        <w:bottom w:val="none" w:sz="0" w:space="0" w:color="auto"/>
        <w:right w:val="none" w:sz="0" w:space="0" w:color="auto"/>
      </w:divBdr>
      <w:divsChild>
        <w:div w:id="736318563">
          <w:marLeft w:val="547"/>
          <w:marRight w:val="0"/>
          <w:marTop w:val="134"/>
          <w:marBottom w:val="0"/>
          <w:divBdr>
            <w:top w:val="none" w:sz="0" w:space="0" w:color="auto"/>
            <w:left w:val="none" w:sz="0" w:space="0" w:color="auto"/>
            <w:bottom w:val="none" w:sz="0" w:space="0" w:color="auto"/>
            <w:right w:val="none" w:sz="0" w:space="0" w:color="auto"/>
          </w:divBdr>
        </w:div>
        <w:div w:id="1060903202">
          <w:marLeft w:val="547"/>
          <w:marRight w:val="0"/>
          <w:marTop w:val="134"/>
          <w:marBottom w:val="0"/>
          <w:divBdr>
            <w:top w:val="none" w:sz="0" w:space="0" w:color="auto"/>
            <w:left w:val="none" w:sz="0" w:space="0" w:color="auto"/>
            <w:bottom w:val="none" w:sz="0" w:space="0" w:color="auto"/>
            <w:right w:val="none" w:sz="0" w:space="0" w:color="auto"/>
          </w:divBdr>
        </w:div>
        <w:div w:id="2091270831">
          <w:marLeft w:val="547"/>
          <w:marRight w:val="0"/>
          <w:marTop w:val="134"/>
          <w:marBottom w:val="0"/>
          <w:divBdr>
            <w:top w:val="none" w:sz="0" w:space="0" w:color="auto"/>
            <w:left w:val="none" w:sz="0" w:space="0" w:color="auto"/>
            <w:bottom w:val="none" w:sz="0" w:space="0" w:color="auto"/>
            <w:right w:val="none" w:sz="0" w:space="0" w:color="auto"/>
          </w:divBdr>
        </w:div>
      </w:divsChild>
    </w:div>
    <w:div w:id="1076435149">
      <w:bodyDiv w:val="1"/>
      <w:marLeft w:val="0"/>
      <w:marRight w:val="0"/>
      <w:marTop w:val="0"/>
      <w:marBottom w:val="0"/>
      <w:divBdr>
        <w:top w:val="none" w:sz="0" w:space="0" w:color="auto"/>
        <w:left w:val="none" w:sz="0" w:space="0" w:color="auto"/>
        <w:bottom w:val="none" w:sz="0" w:space="0" w:color="auto"/>
        <w:right w:val="none" w:sz="0" w:space="0" w:color="auto"/>
      </w:divBdr>
      <w:divsChild>
        <w:div w:id="523330501">
          <w:marLeft w:val="547"/>
          <w:marRight w:val="0"/>
          <w:marTop w:val="154"/>
          <w:marBottom w:val="0"/>
          <w:divBdr>
            <w:top w:val="none" w:sz="0" w:space="0" w:color="auto"/>
            <w:left w:val="none" w:sz="0" w:space="0" w:color="auto"/>
            <w:bottom w:val="none" w:sz="0" w:space="0" w:color="auto"/>
            <w:right w:val="none" w:sz="0" w:space="0" w:color="auto"/>
          </w:divBdr>
        </w:div>
        <w:div w:id="735396437">
          <w:marLeft w:val="547"/>
          <w:marRight w:val="0"/>
          <w:marTop w:val="154"/>
          <w:marBottom w:val="0"/>
          <w:divBdr>
            <w:top w:val="none" w:sz="0" w:space="0" w:color="auto"/>
            <w:left w:val="none" w:sz="0" w:space="0" w:color="auto"/>
            <w:bottom w:val="none" w:sz="0" w:space="0" w:color="auto"/>
            <w:right w:val="none" w:sz="0" w:space="0" w:color="auto"/>
          </w:divBdr>
        </w:div>
      </w:divsChild>
    </w:div>
    <w:div w:id="1082678028">
      <w:bodyDiv w:val="1"/>
      <w:marLeft w:val="0"/>
      <w:marRight w:val="0"/>
      <w:marTop w:val="0"/>
      <w:marBottom w:val="0"/>
      <w:divBdr>
        <w:top w:val="none" w:sz="0" w:space="0" w:color="auto"/>
        <w:left w:val="none" w:sz="0" w:space="0" w:color="auto"/>
        <w:bottom w:val="none" w:sz="0" w:space="0" w:color="auto"/>
        <w:right w:val="none" w:sz="0" w:space="0" w:color="auto"/>
      </w:divBdr>
    </w:div>
    <w:div w:id="1156334276">
      <w:bodyDiv w:val="1"/>
      <w:marLeft w:val="0"/>
      <w:marRight w:val="0"/>
      <w:marTop w:val="0"/>
      <w:marBottom w:val="0"/>
      <w:divBdr>
        <w:top w:val="none" w:sz="0" w:space="0" w:color="auto"/>
        <w:left w:val="none" w:sz="0" w:space="0" w:color="auto"/>
        <w:bottom w:val="none" w:sz="0" w:space="0" w:color="auto"/>
        <w:right w:val="none" w:sz="0" w:space="0" w:color="auto"/>
      </w:divBdr>
      <w:divsChild>
        <w:div w:id="617180517">
          <w:marLeft w:val="547"/>
          <w:marRight w:val="0"/>
          <w:marTop w:val="115"/>
          <w:marBottom w:val="0"/>
          <w:divBdr>
            <w:top w:val="none" w:sz="0" w:space="0" w:color="auto"/>
            <w:left w:val="none" w:sz="0" w:space="0" w:color="auto"/>
            <w:bottom w:val="none" w:sz="0" w:space="0" w:color="auto"/>
            <w:right w:val="none" w:sz="0" w:space="0" w:color="auto"/>
          </w:divBdr>
        </w:div>
        <w:div w:id="896741371">
          <w:marLeft w:val="547"/>
          <w:marRight w:val="0"/>
          <w:marTop w:val="115"/>
          <w:marBottom w:val="0"/>
          <w:divBdr>
            <w:top w:val="none" w:sz="0" w:space="0" w:color="auto"/>
            <w:left w:val="none" w:sz="0" w:space="0" w:color="auto"/>
            <w:bottom w:val="none" w:sz="0" w:space="0" w:color="auto"/>
            <w:right w:val="none" w:sz="0" w:space="0" w:color="auto"/>
          </w:divBdr>
        </w:div>
        <w:div w:id="1117990699">
          <w:marLeft w:val="547"/>
          <w:marRight w:val="0"/>
          <w:marTop w:val="115"/>
          <w:marBottom w:val="0"/>
          <w:divBdr>
            <w:top w:val="none" w:sz="0" w:space="0" w:color="auto"/>
            <w:left w:val="none" w:sz="0" w:space="0" w:color="auto"/>
            <w:bottom w:val="none" w:sz="0" w:space="0" w:color="auto"/>
            <w:right w:val="none" w:sz="0" w:space="0" w:color="auto"/>
          </w:divBdr>
        </w:div>
        <w:div w:id="1616593292">
          <w:marLeft w:val="547"/>
          <w:marRight w:val="0"/>
          <w:marTop w:val="115"/>
          <w:marBottom w:val="0"/>
          <w:divBdr>
            <w:top w:val="none" w:sz="0" w:space="0" w:color="auto"/>
            <w:left w:val="none" w:sz="0" w:space="0" w:color="auto"/>
            <w:bottom w:val="none" w:sz="0" w:space="0" w:color="auto"/>
            <w:right w:val="none" w:sz="0" w:space="0" w:color="auto"/>
          </w:divBdr>
        </w:div>
      </w:divsChild>
    </w:div>
    <w:div w:id="1176529638">
      <w:bodyDiv w:val="1"/>
      <w:marLeft w:val="0"/>
      <w:marRight w:val="0"/>
      <w:marTop w:val="0"/>
      <w:marBottom w:val="0"/>
      <w:divBdr>
        <w:top w:val="none" w:sz="0" w:space="0" w:color="auto"/>
        <w:left w:val="none" w:sz="0" w:space="0" w:color="auto"/>
        <w:bottom w:val="none" w:sz="0" w:space="0" w:color="auto"/>
        <w:right w:val="none" w:sz="0" w:space="0" w:color="auto"/>
      </w:divBdr>
      <w:divsChild>
        <w:div w:id="12927383">
          <w:marLeft w:val="547"/>
          <w:marRight w:val="0"/>
          <w:marTop w:val="173"/>
          <w:marBottom w:val="0"/>
          <w:divBdr>
            <w:top w:val="none" w:sz="0" w:space="0" w:color="auto"/>
            <w:left w:val="none" w:sz="0" w:space="0" w:color="auto"/>
            <w:bottom w:val="none" w:sz="0" w:space="0" w:color="auto"/>
            <w:right w:val="none" w:sz="0" w:space="0" w:color="auto"/>
          </w:divBdr>
        </w:div>
        <w:div w:id="163980799">
          <w:marLeft w:val="1166"/>
          <w:marRight w:val="0"/>
          <w:marTop w:val="173"/>
          <w:marBottom w:val="0"/>
          <w:divBdr>
            <w:top w:val="none" w:sz="0" w:space="0" w:color="auto"/>
            <w:left w:val="none" w:sz="0" w:space="0" w:color="auto"/>
            <w:bottom w:val="none" w:sz="0" w:space="0" w:color="auto"/>
            <w:right w:val="none" w:sz="0" w:space="0" w:color="auto"/>
          </w:divBdr>
        </w:div>
        <w:div w:id="408160519">
          <w:marLeft w:val="1166"/>
          <w:marRight w:val="0"/>
          <w:marTop w:val="173"/>
          <w:marBottom w:val="0"/>
          <w:divBdr>
            <w:top w:val="none" w:sz="0" w:space="0" w:color="auto"/>
            <w:left w:val="none" w:sz="0" w:space="0" w:color="auto"/>
            <w:bottom w:val="none" w:sz="0" w:space="0" w:color="auto"/>
            <w:right w:val="none" w:sz="0" w:space="0" w:color="auto"/>
          </w:divBdr>
        </w:div>
        <w:div w:id="1285231446">
          <w:marLeft w:val="1166"/>
          <w:marRight w:val="0"/>
          <w:marTop w:val="173"/>
          <w:marBottom w:val="0"/>
          <w:divBdr>
            <w:top w:val="none" w:sz="0" w:space="0" w:color="auto"/>
            <w:left w:val="none" w:sz="0" w:space="0" w:color="auto"/>
            <w:bottom w:val="none" w:sz="0" w:space="0" w:color="auto"/>
            <w:right w:val="none" w:sz="0" w:space="0" w:color="auto"/>
          </w:divBdr>
        </w:div>
        <w:div w:id="1625304371">
          <w:marLeft w:val="1166"/>
          <w:marRight w:val="0"/>
          <w:marTop w:val="173"/>
          <w:marBottom w:val="0"/>
          <w:divBdr>
            <w:top w:val="none" w:sz="0" w:space="0" w:color="auto"/>
            <w:left w:val="none" w:sz="0" w:space="0" w:color="auto"/>
            <w:bottom w:val="none" w:sz="0" w:space="0" w:color="auto"/>
            <w:right w:val="none" w:sz="0" w:space="0" w:color="auto"/>
          </w:divBdr>
        </w:div>
      </w:divsChild>
    </w:div>
    <w:div w:id="1202093597">
      <w:bodyDiv w:val="1"/>
      <w:marLeft w:val="0"/>
      <w:marRight w:val="0"/>
      <w:marTop w:val="0"/>
      <w:marBottom w:val="0"/>
      <w:divBdr>
        <w:top w:val="none" w:sz="0" w:space="0" w:color="auto"/>
        <w:left w:val="none" w:sz="0" w:space="0" w:color="auto"/>
        <w:bottom w:val="none" w:sz="0" w:space="0" w:color="auto"/>
        <w:right w:val="none" w:sz="0" w:space="0" w:color="auto"/>
      </w:divBdr>
    </w:div>
    <w:div w:id="1354458903">
      <w:bodyDiv w:val="1"/>
      <w:marLeft w:val="0"/>
      <w:marRight w:val="0"/>
      <w:marTop w:val="0"/>
      <w:marBottom w:val="0"/>
      <w:divBdr>
        <w:top w:val="none" w:sz="0" w:space="0" w:color="auto"/>
        <w:left w:val="none" w:sz="0" w:space="0" w:color="auto"/>
        <w:bottom w:val="none" w:sz="0" w:space="0" w:color="auto"/>
        <w:right w:val="none" w:sz="0" w:space="0" w:color="auto"/>
      </w:divBdr>
      <w:divsChild>
        <w:div w:id="1474566111">
          <w:marLeft w:val="0"/>
          <w:marRight w:val="0"/>
          <w:marTop w:val="0"/>
          <w:marBottom w:val="0"/>
          <w:divBdr>
            <w:top w:val="single" w:sz="2" w:space="0" w:color="FFFFFF"/>
            <w:left w:val="single" w:sz="48" w:space="0" w:color="FFFFFF"/>
            <w:bottom w:val="single" w:sz="48" w:space="0" w:color="FFFFFF"/>
            <w:right w:val="single" w:sz="48" w:space="0" w:color="FFFFFF"/>
          </w:divBdr>
          <w:divsChild>
            <w:div w:id="523327983">
              <w:marLeft w:val="0"/>
              <w:marRight w:val="0"/>
              <w:marTop w:val="0"/>
              <w:marBottom w:val="0"/>
              <w:divBdr>
                <w:top w:val="none" w:sz="0" w:space="0" w:color="auto"/>
                <w:left w:val="none" w:sz="0" w:space="0" w:color="auto"/>
                <w:bottom w:val="none" w:sz="0" w:space="0" w:color="auto"/>
                <w:right w:val="none" w:sz="0" w:space="0" w:color="auto"/>
              </w:divBdr>
              <w:divsChild>
                <w:div w:id="795955053">
                  <w:marLeft w:val="0"/>
                  <w:marRight w:val="0"/>
                  <w:marTop w:val="0"/>
                  <w:marBottom w:val="0"/>
                  <w:divBdr>
                    <w:top w:val="none" w:sz="0" w:space="0" w:color="auto"/>
                    <w:left w:val="none" w:sz="0" w:space="0" w:color="auto"/>
                    <w:bottom w:val="none" w:sz="0" w:space="0" w:color="auto"/>
                    <w:right w:val="none" w:sz="0" w:space="0" w:color="auto"/>
                  </w:divBdr>
                  <w:divsChild>
                    <w:div w:id="760105019">
                      <w:marLeft w:val="3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14591">
      <w:bodyDiv w:val="1"/>
      <w:marLeft w:val="0"/>
      <w:marRight w:val="0"/>
      <w:marTop w:val="0"/>
      <w:marBottom w:val="0"/>
      <w:divBdr>
        <w:top w:val="none" w:sz="0" w:space="0" w:color="auto"/>
        <w:left w:val="none" w:sz="0" w:space="0" w:color="auto"/>
        <w:bottom w:val="none" w:sz="0" w:space="0" w:color="auto"/>
        <w:right w:val="none" w:sz="0" w:space="0" w:color="auto"/>
      </w:divBdr>
      <w:divsChild>
        <w:div w:id="312222641">
          <w:marLeft w:val="0"/>
          <w:marRight w:val="0"/>
          <w:marTop w:val="0"/>
          <w:marBottom w:val="0"/>
          <w:divBdr>
            <w:top w:val="none" w:sz="0" w:space="0" w:color="auto"/>
            <w:left w:val="none" w:sz="0" w:space="0" w:color="auto"/>
            <w:bottom w:val="none" w:sz="0" w:space="0" w:color="auto"/>
            <w:right w:val="none" w:sz="0" w:space="0" w:color="auto"/>
          </w:divBdr>
        </w:div>
      </w:divsChild>
    </w:div>
    <w:div w:id="1391028782">
      <w:bodyDiv w:val="1"/>
      <w:marLeft w:val="0"/>
      <w:marRight w:val="0"/>
      <w:marTop w:val="0"/>
      <w:marBottom w:val="0"/>
      <w:divBdr>
        <w:top w:val="none" w:sz="0" w:space="0" w:color="auto"/>
        <w:left w:val="none" w:sz="0" w:space="0" w:color="auto"/>
        <w:bottom w:val="none" w:sz="0" w:space="0" w:color="auto"/>
        <w:right w:val="none" w:sz="0" w:space="0" w:color="auto"/>
      </w:divBdr>
      <w:divsChild>
        <w:div w:id="492722671">
          <w:marLeft w:val="0"/>
          <w:marRight w:val="0"/>
          <w:marTop w:val="0"/>
          <w:marBottom w:val="0"/>
          <w:divBdr>
            <w:top w:val="none" w:sz="0" w:space="0" w:color="auto"/>
            <w:left w:val="none" w:sz="0" w:space="0" w:color="auto"/>
            <w:bottom w:val="none" w:sz="0" w:space="0" w:color="auto"/>
            <w:right w:val="none" w:sz="0" w:space="0" w:color="auto"/>
          </w:divBdr>
        </w:div>
      </w:divsChild>
    </w:div>
    <w:div w:id="1437479566">
      <w:bodyDiv w:val="1"/>
      <w:marLeft w:val="0"/>
      <w:marRight w:val="0"/>
      <w:marTop w:val="0"/>
      <w:marBottom w:val="0"/>
      <w:divBdr>
        <w:top w:val="none" w:sz="0" w:space="0" w:color="auto"/>
        <w:left w:val="none" w:sz="0" w:space="0" w:color="auto"/>
        <w:bottom w:val="none" w:sz="0" w:space="0" w:color="auto"/>
        <w:right w:val="none" w:sz="0" w:space="0" w:color="auto"/>
      </w:divBdr>
      <w:divsChild>
        <w:div w:id="1015418583">
          <w:marLeft w:val="547"/>
          <w:marRight w:val="0"/>
          <w:marTop w:val="115"/>
          <w:marBottom w:val="0"/>
          <w:divBdr>
            <w:top w:val="none" w:sz="0" w:space="0" w:color="auto"/>
            <w:left w:val="none" w:sz="0" w:space="0" w:color="auto"/>
            <w:bottom w:val="none" w:sz="0" w:space="0" w:color="auto"/>
            <w:right w:val="none" w:sz="0" w:space="0" w:color="auto"/>
          </w:divBdr>
        </w:div>
        <w:div w:id="1124270696">
          <w:marLeft w:val="547"/>
          <w:marRight w:val="0"/>
          <w:marTop w:val="115"/>
          <w:marBottom w:val="0"/>
          <w:divBdr>
            <w:top w:val="none" w:sz="0" w:space="0" w:color="auto"/>
            <w:left w:val="none" w:sz="0" w:space="0" w:color="auto"/>
            <w:bottom w:val="none" w:sz="0" w:space="0" w:color="auto"/>
            <w:right w:val="none" w:sz="0" w:space="0" w:color="auto"/>
          </w:divBdr>
        </w:div>
        <w:div w:id="1639072445">
          <w:marLeft w:val="547"/>
          <w:marRight w:val="0"/>
          <w:marTop w:val="115"/>
          <w:marBottom w:val="0"/>
          <w:divBdr>
            <w:top w:val="none" w:sz="0" w:space="0" w:color="auto"/>
            <w:left w:val="none" w:sz="0" w:space="0" w:color="auto"/>
            <w:bottom w:val="none" w:sz="0" w:space="0" w:color="auto"/>
            <w:right w:val="none" w:sz="0" w:space="0" w:color="auto"/>
          </w:divBdr>
        </w:div>
        <w:div w:id="1933274248">
          <w:marLeft w:val="547"/>
          <w:marRight w:val="0"/>
          <w:marTop w:val="115"/>
          <w:marBottom w:val="0"/>
          <w:divBdr>
            <w:top w:val="none" w:sz="0" w:space="0" w:color="auto"/>
            <w:left w:val="none" w:sz="0" w:space="0" w:color="auto"/>
            <w:bottom w:val="none" w:sz="0" w:space="0" w:color="auto"/>
            <w:right w:val="none" w:sz="0" w:space="0" w:color="auto"/>
          </w:divBdr>
        </w:div>
      </w:divsChild>
    </w:div>
    <w:div w:id="1519346542">
      <w:bodyDiv w:val="1"/>
      <w:marLeft w:val="0"/>
      <w:marRight w:val="0"/>
      <w:marTop w:val="0"/>
      <w:marBottom w:val="0"/>
      <w:divBdr>
        <w:top w:val="none" w:sz="0" w:space="0" w:color="auto"/>
        <w:left w:val="none" w:sz="0" w:space="0" w:color="auto"/>
        <w:bottom w:val="none" w:sz="0" w:space="0" w:color="auto"/>
        <w:right w:val="none" w:sz="0" w:space="0" w:color="auto"/>
      </w:divBdr>
      <w:divsChild>
        <w:div w:id="573395563">
          <w:marLeft w:val="547"/>
          <w:marRight w:val="0"/>
          <w:marTop w:val="96"/>
          <w:marBottom w:val="0"/>
          <w:divBdr>
            <w:top w:val="none" w:sz="0" w:space="0" w:color="auto"/>
            <w:left w:val="none" w:sz="0" w:space="0" w:color="auto"/>
            <w:bottom w:val="none" w:sz="0" w:space="0" w:color="auto"/>
            <w:right w:val="none" w:sz="0" w:space="0" w:color="auto"/>
          </w:divBdr>
        </w:div>
        <w:div w:id="1259606696">
          <w:marLeft w:val="547"/>
          <w:marRight w:val="0"/>
          <w:marTop w:val="96"/>
          <w:marBottom w:val="0"/>
          <w:divBdr>
            <w:top w:val="none" w:sz="0" w:space="0" w:color="auto"/>
            <w:left w:val="none" w:sz="0" w:space="0" w:color="auto"/>
            <w:bottom w:val="none" w:sz="0" w:space="0" w:color="auto"/>
            <w:right w:val="none" w:sz="0" w:space="0" w:color="auto"/>
          </w:divBdr>
        </w:div>
        <w:div w:id="1351836708">
          <w:marLeft w:val="547"/>
          <w:marRight w:val="0"/>
          <w:marTop w:val="96"/>
          <w:marBottom w:val="0"/>
          <w:divBdr>
            <w:top w:val="none" w:sz="0" w:space="0" w:color="auto"/>
            <w:left w:val="none" w:sz="0" w:space="0" w:color="auto"/>
            <w:bottom w:val="none" w:sz="0" w:space="0" w:color="auto"/>
            <w:right w:val="none" w:sz="0" w:space="0" w:color="auto"/>
          </w:divBdr>
        </w:div>
        <w:div w:id="1593926697">
          <w:marLeft w:val="547"/>
          <w:marRight w:val="0"/>
          <w:marTop w:val="96"/>
          <w:marBottom w:val="0"/>
          <w:divBdr>
            <w:top w:val="none" w:sz="0" w:space="0" w:color="auto"/>
            <w:left w:val="none" w:sz="0" w:space="0" w:color="auto"/>
            <w:bottom w:val="none" w:sz="0" w:space="0" w:color="auto"/>
            <w:right w:val="none" w:sz="0" w:space="0" w:color="auto"/>
          </w:divBdr>
        </w:div>
        <w:div w:id="1870753669">
          <w:marLeft w:val="547"/>
          <w:marRight w:val="0"/>
          <w:marTop w:val="96"/>
          <w:marBottom w:val="0"/>
          <w:divBdr>
            <w:top w:val="none" w:sz="0" w:space="0" w:color="auto"/>
            <w:left w:val="none" w:sz="0" w:space="0" w:color="auto"/>
            <w:bottom w:val="none" w:sz="0" w:space="0" w:color="auto"/>
            <w:right w:val="none" w:sz="0" w:space="0" w:color="auto"/>
          </w:divBdr>
        </w:div>
        <w:div w:id="1885435908">
          <w:marLeft w:val="547"/>
          <w:marRight w:val="0"/>
          <w:marTop w:val="96"/>
          <w:marBottom w:val="0"/>
          <w:divBdr>
            <w:top w:val="none" w:sz="0" w:space="0" w:color="auto"/>
            <w:left w:val="none" w:sz="0" w:space="0" w:color="auto"/>
            <w:bottom w:val="none" w:sz="0" w:space="0" w:color="auto"/>
            <w:right w:val="none" w:sz="0" w:space="0" w:color="auto"/>
          </w:divBdr>
        </w:div>
      </w:divsChild>
    </w:div>
    <w:div w:id="1552768682">
      <w:bodyDiv w:val="1"/>
      <w:marLeft w:val="0"/>
      <w:marRight w:val="0"/>
      <w:marTop w:val="0"/>
      <w:marBottom w:val="0"/>
      <w:divBdr>
        <w:top w:val="none" w:sz="0" w:space="0" w:color="auto"/>
        <w:left w:val="none" w:sz="0" w:space="0" w:color="auto"/>
        <w:bottom w:val="none" w:sz="0" w:space="0" w:color="auto"/>
        <w:right w:val="none" w:sz="0" w:space="0" w:color="auto"/>
      </w:divBdr>
      <w:divsChild>
        <w:div w:id="1276712257">
          <w:marLeft w:val="0"/>
          <w:marRight w:val="0"/>
          <w:marTop w:val="0"/>
          <w:marBottom w:val="0"/>
          <w:divBdr>
            <w:top w:val="single" w:sz="2" w:space="0" w:color="FFFFFF"/>
            <w:left w:val="single" w:sz="48" w:space="0" w:color="FFFFFF"/>
            <w:bottom w:val="single" w:sz="48" w:space="0" w:color="FFFFFF"/>
            <w:right w:val="single" w:sz="48" w:space="0" w:color="FFFFFF"/>
          </w:divBdr>
          <w:divsChild>
            <w:div w:id="958074543">
              <w:marLeft w:val="0"/>
              <w:marRight w:val="0"/>
              <w:marTop w:val="0"/>
              <w:marBottom w:val="0"/>
              <w:divBdr>
                <w:top w:val="none" w:sz="0" w:space="0" w:color="auto"/>
                <w:left w:val="none" w:sz="0" w:space="0" w:color="auto"/>
                <w:bottom w:val="none" w:sz="0" w:space="0" w:color="auto"/>
                <w:right w:val="none" w:sz="0" w:space="0" w:color="auto"/>
              </w:divBdr>
              <w:divsChild>
                <w:div w:id="1232158362">
                  <w:marLeft w:val="0"/>
                  <w:marRight w:val="0"/>
                  <w:marTop w:val="0"/>
                  <w:marBottom w:val="0"/>
                  <w:divBdr>
                    <w:top w:val="none" w:sz="0" w:space="0" w:color="auto"/>
                    <w:left w:val="none" w:sz="0" w:space="0" w:color="auto"/>
                    <w:bottom w:val="none" w:sz="0" w:space="0" w:color="auto"/>
                    <w:right w:val="none" w:sz="0" w:space="0" w:color="auto"/>
                  </w:divBdr>
                  <w:divsChild>
                    <w:div w:id="1519464093">
                      <w:marLeft w:val="3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091210">
      <w:bodyDiv w:val="1"/>
      <w:marLeft w:val="0"/>
      <w:marRight w:val="0"/>
      <w:marTop w:val="0"/>
      <w:marBottom w:val="0"/>
      <w:divBdr>
        <w:top w:val="none" w:sz="0" w:space="0" w:color="auto"/>
        <w:left w:val="none" w:sz="0" w:space="0" w:color="auto"/>
        <w:bottom w:val="none" w:sz="0" w:space="0" w:color="auto"/>
        <w:right w:val="none" w:sz="0" w:space="0" w:color="auto"/>
      </w:divBdr>
      <w:divsChild>
        <w:div w:id="494305000">
          <w:marLeft w:val="547"/>
          <w:marRight w:val="0"/>
          <w:marTop w:val="115"/>
          <w:marBottom w:val="0"/>
          <w:divBdr>
            <w:top w:val="none" w:sz="0" w:space="0" w:color="auto"/>
            <w:left w:val="none" w:sz="0" w:space="0" w:color="auto"/>
            <w:bottom w:val="none" w:sz="0" w:space="0" w:color="auto"/>
            <w:right w:val="none" w:sz="0" w:space="0" w:color="auto"/>
          </w:divBdr>
        </w:div>
        <w:div w:id="658923262">
          <w:marLeft w:val="547"/>
          <w:marRight w:val="0"/>
          <w:marTop w:val="115"/>
          <w:marBottom w:val="0"/>
          <w:divBdr>
            <w:top w:val="none" w:sz="0" w:space="0" w:color="auto"/>
            <w:left w:val="none" w:sz="0" w:space="0" w:color="auto"/>
            <w:bottom w:val="none" w:sz="0" w:space="0" w:color="auto"/>
            <w:right w:val="none" w:sz="0" w:space="0" w:color="auto"/>
          </w:divBdr>
        </w:div>
        <w:div w:id="1780485397">
          <w:marLeft w:val="547"/>
          <w:marRight w:val="0"/>
          <w:marTop w:val="115"/>
          <w:marBottom w:val="0"/>
          <w:divBdr>
            <w:top w:val="none" w:sz="0" w:space="0" w:color="auto"/>
            <w:left w:val="none" w:sz="0" w:space="0" w:color="auto"/>
            <w:bottom w:val="none" w:sz="0" w:space="0" w:color="auto"/>
            <w:right w:val="none" w:sz="0" w:space="0" w:color="auto"/>
          </w:divBdr>
        </w:div>
        <w:div w:id="2026588673">
          <w:marLeft w:val="547"/>
          <w:marRight w:val="0"/>
          <w:marTop w:val="115"/>
          <w:marBottom w:val="0"/>
          <w:divBdr>
            <w:top w:val="none" w:sz="0" w:space="0" w:color="auto"/>
            <w:left w:val="none" w:sz="0" w:space="0" w:color="auto"/>
            <w:bottom w:val="none" w:sz="0" w:space="0" w:color="auto"/>
            <w:right w:val="none" w:sz="0" w:space="0" w:color="auto"/>
          </w:divBdr>
        </w:div>
      </w:divsChild>
    </w:div>
    <w:div w:id="1568373450">
      <w:bodyDiv w:val="1"/>
      <w:marLeft w:val="0"/>
      <w:marRight w:val="0"/>
      <w:marTop w:val="0"/>
      <w:marBottom w:val="0"/>
      <w:divBdr>
        <w:top w:val="none" w:sz="0" w:space="0" w:color="auto"/>
        <w:left w:val="none" w:sz="0" w:space="0" w:color="auto"/>
        <w:bottom w:val="none" w:sz="0" w:space="0" w:color="auto"/>
        <w:right w:val="none" w:sz="0" w:space="0" w:color="auto"/>
      </w:divBdr>
    </w:div>
    <w:div w:id="1618103492">
      <w:bodyDiv w:val="1"/>
      <w:marLeft w:val="0"/>
      <w:marRight w:val="0"/>
      <w:marTop w:val="0"/>
      <w:marBottom w:val="0"/>
      <w:divBdr>
        <w:top w:val="none" w:sz="0" w:space="0" w:color="auto"/>
        <w:left w:val="none" w:sz="0" w:space="0" w:color="auto"/>
        <w:bottom w:val="none" w:sz="0" w:space="0" w:color="auto"/>
        <w:right w:val="none" w:sz="0" w:space="0" w:color="auto"/>
      </w:divBdr>
    </w:div>
    <w:div w:id="1625380859">
      <w:bodyDiv w:val="1"/>
      <w:marLeft w:val="0"/>
      <w:marRight w:val="0"/>
      <w:marTop w:val="0"/>
      <w:marBottom w:val="0"/>
      <w:divBdr>
        <w:top w:val="none" w:sz="0" w:space="0" w:color="auto"/>
        <w:left w:val="none" w:sz="0" w:space="0" w:color="auto"/>
        <w:bottom w:val="none" w:sz="0" w:space="0" w:color="auto"/>
        <w:right w:val="none" w:sz="0" w:space="0" w:color="auto"/>
      </w:divBdr>
      <w:divsChild>
        <w:div w:id="35397994">
          <w:marLeft w:val="547"/>
          <w:marRight w:val="0"/>
          <w:marTop w:val="154"/>
          <w:marBottom w:val="0"/>
          <w:divBdr>
            <w:top w:val="none" w:sz="0" w:space="0" w:color="auto"/>
            <w:left w:val="none" w:sz="0" w:space="0" w:color="auto"/>
            <w:bottom w:val="none" w:sz="0" w:space="0" w:color="auto"/>
            <w:right w:val="none" w:sz="0" w:space="0" w:color="auto"/>
          </w:divBdr>
        </w:div>
        <w:div w:id="119417864">
          <w:marLeft w:val="547"/>
          <w:marRight w:val="0"/>
          <w:marTop w:val="154"/>
          <w:marBottom w:val="0"/>
          <w:divBdr>
            <w:top w:val="none" w:sz="0" w:space="0" w:color="auto"/>
            <w:left w:val="none" w:sz="0" w:space="0" w:color="auto"/>
            <w:bottom w:val="none" w:sz="0" w:space="0" w:color="auto"/>
            <w:right w:val="none" w:sz="0" w:space="0" w:color="auto"/>
          </w:divBdr>
        </w:div>
        <w:div w:id="1440835444">
          <w:marLeft w:val="547"/>
          <w:marRight w:val="0"/>
          <w:marTop w:val="154"/>
          <w:marBottom w:val="0"/>
          <w:divBdr>
            <w:top w:val="none" w:sz="0" w:space="0" w:color="auto"/>
            <w:left w:val="none" w:sz="0" w:space="0" w:color="auto"/>
            <w:bottom w:val="none" w:sz="0" w:space="0" w:color="auto"/>
            <w:right w:val="none" w:sz="0" w:space="0" w:color="auto"/>
          </w:divBdr>
        </w:div>
      </w:divsChild>
    </w:div>
    <w:div w:id="1644771714">
      <w:bodyDiv w:val="1"/>
      <w:marLeft w:val="0"/>
      <w:marRight w:val="0"/>
      <w:marTop w:val="0"/>
      <w:marBottom w:val="0"/>
      <w:divBdr>
        <w:top w:val="none" w:sz="0" w:space="0" w:color="auto"/>
        <w:left w:val="none" w:sz="0" w:space="0" w:color="auto"/>
        <w:bottom w:val="none" w:sz="0" w:space="0" w:color="auto"/>
        <w:right w:val="none" w:sz="0" w:space="0" w:color="auto"/>
      </w:divBdr>
    </w:div>
    <w:div w:id="1651208454">
      <w:bodyDiv w:val="1"/>
      <w:marLeft w:val="0"/>
      <w:marRight w:val="0"/>
      <w:marTop w:val="0"/>
      <w:marBottom w:val="0"/>
      <w:divBdr>
        <w:top w:val="none" w:sz="0" w:space="0" w:color="auto"/>
        <w:left w:val="none" w:sz="0" w:space="0" w:color="auto"/>
        <w:bottom w:val="none" w:sz="0" w:space="0" w:color="auto"/>
        <w:right w:val="none" w:sz="0" w:space="0" w:color="auto"/>
      </w:divBdr>
      <w:divsChild>
        <w:div w:id="1745907138">
          <w:marLeft w:val="0"/>
          <w:marRight w:val="0"/>
          <w:marTop w:val="0"/>
          <w:marBottom w:val="0"/>
          <w:divBdr>
            <w:top w:val="single" w:sz="2" w:space="0" w:color="FFFFFF"/>
            <w:left w:val="single" w:sz="48" w:space="0" w:color="FFFFFF"/>
            <w:bottom w:val="single" w:sz="48" w:space="0" w:color="FFFFFF"/>
            <w:right w:val="single" w:sz="48" w:space="0" w:color="FFFFFF"/>
          </w:divBdr>
          <w:divsChild>
            <w:div w:id="1807117546">
              <w:marLeft w:val="0"/>
              <w:marRight w:val="0"/>
              <w:marTop w:val="0"/>
              <w:marBottom w:val="0"/>
              <w:divBdr>
                <w:top w:val="none" w:sz="0" w:space="0" w:color="auto"/>
                <w:left w:val="none" w:sz="0" w:space="0" w:color="auto"/>
                <w:bottom w:val="none" w:sz="0" w:space="0" w:color="auto"/>
                <w:right w:val="none" w:sz="0" w:space="0" w:color="auto"/>
              </w:divBdr>
              <w:divsChild>
                <w:div w:id="1895196825">
                  <w:marLeft w:val="0"/>
                  <w:marRight w:val="0"/>
                  <w:marTop w:val="0"/>
                  <w:marBottom w:val="0"/>
                  <w:divBdr>
                    <w:top w:val="none" w:sz="0" w:space="0" w:color="auto"/>
                    <w:left w:val="none" w:sz="0" w:space="0" w:color="auto"/>
                    <w:bottom w:val="none" w:sz="0" w:space="0" w:color="auto"/>
                    <w:right w:val="none" w:sz="0" w:space="0" w:color="auto"/>
                  </w:divBdr>
                  <w:divsChild>
                    <w:div w:id="491793097">
                      <w:marLeft w:val="3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226223">
      <w:bodyDiv w:val="1"/>
      <w:marLeft w:val="0"/>
      <w:marRight w:val="0"/>
      <w:marTop w:val="0"/>
      <w:marBottom w:val="0"/>
      <w:divBdr>
        <w:top w:val="none" w:sz="0" w:space="0" w:color="auto"/>
        <w:left w:val="none" w:sz="0" w:space="0" w:color="auto"/>
        <w:bottom w:val="none" w:sz="0" w:space="0" w:color="auto"/>
        <w:right w:val="none" w:sz="0" w:space="0" w:color="auto"/>
      </w:divBdr>
      <w:divsChild>
        <w:div w:id="99450051">
          <w:marLeft w:val="547"/>
          <w:marRight w:val="0"/>
          <w:marTop w:val="134"/>
          <w:marBottom w:val="0"/>
          <w:divBdr>
            <w:top w:val="none" w:sz="0" w:space="0" w:color="auto"/>
            <w:left w:val="none" w:sz="0" w:space="0" w:color="auto"/>
            <w:bottom w:val="none" w:sz="0" w:space="0" w:color="auto"/>
            <w:right w:val="none" w:sz="0" w:space="0" w:color="auto"/>
          </w:divBdr>
        </w:div>
        <w:div w:id="349256934">
          <w:marLeft w:val="547"/>
          <w:marRight w:val="0"/>
          <w:marTop w:val="134"/>
          <w:marBottom w:val="0"/>
          <w:divBdr>
            <w:top w:val="none" w:sz="0" w:space="0" w:color="auto"/>
            <w:left w:val="none" w:sz="0" w:space="0" w:color="auto"/>
            <w:bottom w:val="none" w:sz="0" w:space="0" w:color="auto"/>
            <w:right w:val="none" w:sz="0" w:space="0" w:color="auto"/>
          </w:divBdr>
        </w:div>
        <w:div w:id="1741171351">
          <w:marLeft w:val="547"/>
          <w:marRight w:val="0"/>
          <w:marTop w:val="173"/>
          <w:marBottom w:val="0"/>
          <w:divBdr>
            <w:top w:val="none" w:sz="0" w:space="0" w:color="auto"/>
            <w:left w:val="none" w:sz="0" w:space="0" w:color="auto"/>
            <w:bottom w:val="none" w:sz="0" w:space="0" w:color="auto"/>
            <w:right w:val="none" w:sz="0" w:space="0" w:color="auto"/>
          </w:divBdr>
        </w:div>
        <w:div w:id="1787305632">
          <w:marLeft w:val="547"/>
          <w:marRight w:val="0"/>
          <w:marTop w:val="134"/>
          <w:marBottom w:val="0"/>
          <w:divBdr>
            <w:top w:val="none" w:sz="0" w:space="0" w:color="auto"/>
            <w:left w:val="none" w:sz="0" w:space="0" w:color="auto"/>
            <w:bottom w:val="none" w:sz="0" w:space="0" w:color="auto"/>
            <w:right w:val="none" w:sz="0" w:space="0" w:color="auto"/>
          </w:divBdr>
        </w:div>
        <w:div w:id="1955093877">
          <w:marLeft w:val="547"/>
          <w:marRight w:val="0"/>
          <w:marTop w:val="134"/>
          <w:marBottom w:val="0"/>
          <w:divBdr>
            <w:top w:val="none" w:sz="0" w:space="0" w:color="auto"/>
            <w:left w:val="none" w:sz="0" w:space="0" w:color="auto"/>
            <w:bottom w:val="none" w:sz="0" w:space="0" w:color="auto"/>
            <w:right w:val="none" w:sz="0" w:space="0" w:color="auto"/>
          </w:divBdr>
        </w:div>
      </w:divsChild>
    </w:div>
    <w:div w:id="1812555082">
      <w:bodyDiv w:val="1"/>
      <w:marLeft w:val="0"/>
      <w:marRight w:val="0"/>
      <w:marTop w:val="0"/>
      <w:marBottom w:val="0"/>
      <w:divBdr>
        <w:top w:val="none" w:sz="0" w:space="0" w:color="auto"/>
        <w:left w:val="none" w:sz="0" w:space="0" w:color="auto"/>
        <w:bottom w:val="none" w:sz="0" w:space="0" w:color="auto"/>
        <w:right w:val="none" w:sz="0" w:space="0" w:color="auto"/>
      </w:divBdr>
    </w:div>
    <w:div w:id="1813670913">
      <w:bodyDiv w:val="1"/>
      <w:marLeft w:val="0"/>
      <w:marRight w:val="0"/>
      <w:marTop w:val="0"/>
      <w:marBottom w:val="0"/>
      <w:divBdr>
        <w:top w:val="none" w:sz="0" w:space="0" w:color="auto"/>
        <w:left w:val="none" w:sz="0" w:space="0" w:color="auto"/>
        <w:bottom w:val="none" w:sz="0" w:space="0" w:color="auto"/>
        <w:right w:val="none" w:sz="0" w:space="0" w:color="auto"/>
      </w:divBdr>
      <w:divsChild>
        <w:div w:id="172187374">
          <w:marLeft w:val="0"/>
          <w:marRight w:val="0"/>
          <w:marTop w:val="0"/>
          <w:marBottom w:val="0"/>
          <w:divBdr>
            <w:top w:val="single" w:sz="2" w:space="0" w:color="FFFFFF"/>
            <w:left w:val="single" w:sz="48" w:space="0" w:color="FFFFFF"/>
            <w:bottom w:val="single" w:sz="48" w:space="0" w:color="FFFFFF"/>
            <w:right w:val="single" w:sz="48" w:space="0" w:color="FFFFFF"/>
          </w:divBdr>
          <w:divsChild>
            <w:div w:id="281158779">
              <w:marLeft w:val="0"/>
              <w:marRight w:val="0"/>
              <w:marTop w:val="0"/>
              <w:marBottom w:val="0"/>
              <w:divBdr>
                <w:top w:val="none" w:sz="0" w:space="0" w:color="auto"/>
                <w:left w:val="none" w:sz="0" w:space="0" w:color="auto"/>
                <w:bottom w:val="none" w:sz="0" w:space="0" w:color="auto"/>
                <w:right w:val="none" w:sz="0" w:space="0" w:color="auto"/>
              </w:divBdr>
              <w:divsChild>
                <w:div w:id="1182745562">
                  <w:marLeft w:val="0"/>
                  <w:marRight w:val="0"/>
                  <w:marTop w:val="0"/>
                  <w:marBottom w:val="0"/>
                  <w:divBdr>
                    <w:top w:val="none" w:sz="0" w:space="0" w:color="auto"/>
                    <w:left w:val="none" w:sz="0" w:space="0" w:color="auto"/>
                    <w:bottom w:val="none" w:sz="0" w:space="0" w:color="auto"/>
                    <w:right w:val="none" w:sz="0" w:space="0" w:color="auto"/>
                  </w:divBdr>
                  <w:divsChild>
                    <w:div w:id="72435392">
                      <w:marLeft w:val="3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98364">
      <w:bodyDiv w:val="1"/>
      <w:marLeft w:val="0"/>
      <w:marRight w:val="0"/>
      <w:marTop w:val="0"/>
      <w:marBottom w:val="0"/>
      <w:divBdr>
        <w:top w:val="none" w:sz="0" w:space="0" w:color="auto"/>
        <w:left w:val="none" w:sz="0" w:space="0" w:color="auto"/>
        <w:bottom w:val="none" w:sz="0" w:space="0" w:color="auto"/>
        <w:right w:val="none" w:sz="0" w:space="0" w:color="auto"/>
      </w:divBdr>
    </w:div>
    <w:div w:id="1832410755">
      <w:bodyDiv w:val="1"/>
      <w:marLeft w:val="0"/>
      <w:marRight w:val="0"/>
      <w:marTop w:val="0"/>
      <w:marBottom w:val="0"/>
      <w:divBdr>
        <w:top w:val="none" w:sz="0" w:space="0" w:color="auto"/>
        <w:left w:val="none" w:sz="0" w:space="0" w:color="auto"/>
        <w:bottom w:val="none" w:sz="0" w:space="0" w:color="auto"/>
        <w:right w:val="none" w:sz="0" w:space="0" w:color="auto"/>
      </w:divBdr>
      <w:divsChild>
        <w:div w:id="1208878276">
          <w:marLeft w:val="547"/>
          <w:marRight w:val="0"/>
          <w:marTop w:val="134"/>
          <w:marBottom w:val="0"/>
          <w:divBdr>
            <w:top w:val="none" w:sz="0" w:space="0" w:color="auto"/>
            <w:left w:val="none" w:sz="0" w:space="0" w:color="auto"/>
            <w:bottom w:val="none" w:sz="0" w:space="0" w:color="auto"/>
            <w:right w:val="none" w:sz="0" w:space="0" w:color="auto"/>
          </w:divBdr>
        </w:div>
        <w:div w:id="1279408965">
          <w:marLeft w:val="1166"/>
          <w:marRight w:val="0"/>
          <w:marTop w:val="115"/>
          <w:marBottom w:val="0"/>
          <w:divBdr>
            <w:top w:val="none" w:sz="0" w:space="0" w:color="auto"/>
            <w:left w:val="none" w:sz="0" w:space="0" w:color="auto"/>
            <w:bottom w:val="none" w:sz="0" w:space="0" w:color="auto"/>
            <w:right w:val="none" w:sz="0" w:space="0" w:color="auto"/>
          </w:divBdr>
        </w:div>
        <w:div w:id="1663850111">
          <w:marLeft w:val="1166"/>
          <w:marRight w:val="0"/>
          <w:marTop w:val="115"/>
          <w:marBottom w:val="0"/>
          <w:divBdr>
            <w:top w:val="none" w:sz="0" w:space="0" w:color="auto"/>
            <w:left w:val="none" w:sz="0" w:space="0" w:color="auto"/>
            <w:bottom w:val="none" w:sz="0" w:space="0" w:color="auto"/>
            <w:right w:val="none" w:sz="0" w:space="0" w:color="auto"/>
          </w:divBdr>
        </w:div>
        <w:div w:id="1959484851">
          <w:marLeft w:val="547"/>
          <w:marRight w:val="0"/>
          <w:marTop w:val="134"/>
          <w:marBottom w:val="0"/>
          <w:divBdr>
            <w:top w:val="none" w:sz="0" w:space="0" w:color="auto"/>
            <w:left w:val="none" w:sz="0" w:space="0" w:color="auto"/>
            <w:bottom w:val="none" w:sz="0" w:space="0" w:color="auto"/>
            <w:right w:val="none" w:sz="0" w:space="0" w:color="auto"/>
          </w:divBdr>
        </w:div>
      </w:divsChild>
    </w:div>
    <w:div w:id="1879539198">
      <w:bodyDiv w:val="1"/>
      <w:marLeft w:val="0"/>
      <w:marRight w:val="0"/>
      <w:marTop w:val="0"/>
      <w:marBottom w:val="0"/>
      <w:divBdr>
        <w:top w:val="none" w:sz="0" w:space="0" w:color="auto"/>
        <w:left w:val="none" w:sz="0" w:space="0" w:color="auto"/>
        <w:bottom w:val="none" w:sz="0" w:space="0" w:color="auto"/>
        <w:right w:val="none" w:sz="0" w:space="0" w:color="auto"/>
      </w:divBdr>
      <w:divsChild>
        <w:div w:id="396827098">
          <w:marLeft w:val="547"/>
          <w:marRight w:val="0"/>
          <w:marTop w:val="115"/>
          <w:marBottom w:val="0"/>
          <w:divBdr>
            <w:top w:val="none" w:sz="0" w:space="0" w:color="auto"/>
            <w:left w:val="none" w:sz="0" w:space="0" w:color="auto"/>
            <w:bottom w:val="none" w:sz="0" w:space="0" w:color="auto"/>
            <w:right w:val="none" w:sz="0" w:space="0" w:color="auto"/>
          </w:divBdr>
        </w:div>
        <w:div w:id="1076248500">
          <w:marLeft w:val="547"/>
          <w:marRight w:val="0"/>
          <w:marTop w:val="115"/>
          <w:marBottom w:val="0"/>
          <w:divBdr>
            <w:top w:val="none" w:sz="0" w:space="0" w:color="auto"/>
            <w:left w:val="none" w:sz="0" w:space="0" w:color="auto"/>
            <w:bottom w:val="none" w:sz="0" w:space="0" w:color="auto"/>
            <w:right w:val="none" w:sz="0" w:space="0" w:color="auto"/>
          </w:divBdr>
        </w:div>
        <w:div w:id="1637643834">
          <w:marLeft w:val="547"/>
          <w:marRight w:val="0"/>
          <w:marTop w:val="115"/>
          <w:marBottom w:val="0"/>
          <w:divBdr>
            <w:top w:val="none" w:sz="0" w:space="0" w:color="auto"/>
            <w:left w:val="none" w:sz="0" w:space="0" w:color="auto"/>
            <w:bottom w:val="none" w:sz="0" w:space="0" w:color="auto"/>
            <w:right w:val="none" w:sz="0" w:space="0" w:color="auto"/>
          </w:divBdr>
        </w:div>
        <w:div w:id="1722747974">
          <w:marLeft w:val="547"/>
          <w:marRight w:val="0"/>
          <w:marTop w:val="115"/>
          <w:marBottom w:val="0"/>
          <w:divBdr>
            <w:top w:val="none" w:sz="0" w:space="0" w:color="auto"/>
            <w:left w:val="none" w:sz="0" w:space="0" w:color="auto"/>
            <w:bottom w:val="none" w:sz="0" w:space="0" w:color="auto"/>
            <w:right w:val="none" w:sz="0" w:space="0" w:color="auto"/>
          </w:divBdr>
        </w:div>
      </w:divsChild>
    </w:div>
    <w:div w:id="1924098896">
      <w:bodyDiv w:val="1"/>
      <w:marLeft w:val="0"/>
      <w:marRight w:val="0"/>
      <w:marTop w:val="0"/>
      <w:marBottom w:val="0"/>
      <w:divBdr>
        <w:top w:val="none" w:sz="0" w:space="0" w:color="auto"/>
        <w:left w:val="none" w:sz="0" w:space="0" w:color="auto"/>
        <w:bottom w:val="none" w:sz="0" w:space="0" w:color="auto"/>
        <w:right w:val="none" w:sz="0" w:space="0" w:color="auto"/>
      </w:divBdr>
      <w:divsChild>
        <w:div w:id="306788864">
          <w:marLeft w:val="547"/>
          <w:marRight w:val="0"/>
          <w:marTop w:val="115"/>
          <w:marBottom w:val="0"/>
          <w:divBdr>
            <w:top w:val="none" w:sz="0" w:space="0" w:color="auto"/>
            <w:left w:val="none" w:sz="0" w:space="0" w:color="auto"/>
            <w:bottom w:val="none" w:sz="0" w:space="0" w:color="auto"/>
            <w:right w:val="none" w:sz="0" w:space="0" w:color="auto"/>
          </w:divBdr>
        </w:div>
        <w:div w:id="574438513">
          <w:marLeft w:val="547"/>
          <w:marRight w:val="0"/>
          <w:marTop w:val="115"/>
          <w:marBottom w:val="0"/>
          <w:divBdr>
            <w:top w:val="none" w:sz="0" w:space="0" w:color="auto"/>
            <w:left w:val="none" w:sz="0" w:space="0" w:color="auto"/>
            <w:bottom w:val="none" w:sz="0" w:space="0" w:color="auto"/>
            <w:right w:val="none" w:sz="0" w:space="0" w:color="auto"/>
          </w:divBdr>
        </w:div>
        <w:div w:id="689067387">
          <w:marLeft w:val="547"/>
          <w:marRight w:val="0"/>
          <w:marTop w:val="115"/>
          <w:marBottom w:val="0"/>
          <w:divBdr>
            <w:top w:val="none" w:sz="0" w:space="0" w:color="auto"/>
            <w:left w:val="none" w:sz="0" w:space="0" w:color="auto"/>
            <w:bottom w:val="none" w:sz="0" w:space="0" w:color="auto"/>
            <w:right w:val="none" w:sz="0" w:space="0" w:color="auto"/>
          </w:divBdr>
        </w:div>
        <w:div w:id="1334843461">
          <w:marLeft w:val="547"/>
          <w:marRight w:val="0"/>
          <w:marTop w:val="115"/>
          <w:marBottom w:val="0"/>
          <w:divBdr>
            <w:top w:val="none" w:sz="0" w:space="0" w:color="auto"/>
            <w:left w:val="none" w:sz="0" w:space="0" w:color="auto"/>
            <w:bottom w:val="none" w:sz="0" w:space="0" w:color="auto"/>
            <w:right w:val="none" w:sz="0" w:space="0" w:color="auto"/>
          </w:divBdr>
        </w:div>
      </w:divsChild>
    </w:div>
    <w:div w:id="1958101319">
      <w:bodyDiv w:val="1"/>
      <w:marLeft w:val="0"/>
      <w:marRight w:val="0"/>
      <w:marTop w:val="0"/>
      <w:marBottom w:val="0"/>
      <w:divBdr>
        <w:top w:val="none" w:sz="0" w:space="0" w:color="auto"/>
        <w:left w:val="none" w:sz="0" w:space="0" w:color="auto"/>
        <w:bottom w:val="none" w:sz="0" w:space="0" w:color="auto"/>
        <w:right w:val="none" w:sz="0" w:space="0" w:color="auto"/>
      </w:divBdr>
      <w:divsChild>
        <w:div w:id="577442417">
          <w:marLeft w:val="547"/>
          <w:marRight w:val="0"/>
          <w:marTop w:val="115"/>
          <w:marBottom w:val="0"/>
          <w:divBdr>
            <w:top w:val="none" w:sz="0" w:space="0" w:color="auto"/>
            <w:left w:val="none" w:sz="0" w:space="0" w:color="auto"/>
            <w:bottom w:val="none" w:sz="0" w:space="0" w:color="auto"/>
            <w:right w:val="none" w:sz="0" w:space="0" w:color="auto"/>
          </w:divBdr>
        </w:div>
        <w:div w:id="1477263572">
          <w:marLeft w:val="547"/>
          <w:marRight w:val="0"/>
          <w:marTop w:val="115"/>
          <w:marBottom w:val="0"/>
          <w:divBdr>
            <w:top w:val="none" w:sz="0" w:space="0" w:color="auto"/>
            <w:left w:val="none" w:sz="0" w:space="0" w:color="auto"/>
            <w:bottom w:val="none" w:sz="0" w:space="0" w:color="auto"/>
            <w:right w:val="none" w:sz="0" w:space="0" w:color="auto"/>
          </w:divBdr>
        </w:div>
        <w:div w:id="1530293475">
          <w:marLeft w:val="547"/>
          <w:marRight w:val="0"/>
          <w:marTop w:val="115"/>
          <w:marBottom w:val="0"/>
          <w:divBdr>
            <w:top w:val="none" w:sz="0" w:space="0" w:color="auto"/>
            <w:left w:val="none" w:sz="0" w:space="0" w:color="auto"/>
            <w:bottom w:val="none" w:sz="0" w:space="0" w:color="auto"/>
            <w:right w:val="none" w:sz="0" w:space="0" w:color="auto"/>
          </w:divBdr>
        </w:div>
        <w:div w:id="2092461843">
          <w:marLeft w:val="547"/>
          <w:marRight w:val="0"/>
          <w:marTop w:val="115"/>
          <w:marBottom w:val="0"/>
          <w:divBdr>
            <w:top w:val="none" w:sz="0" w:space="0" w:color="auto"/>
            <w:left w:val="none" w:sz="0" w:space="0" w:color="auto"/>
            <w:bottom w:val="none" w:sz="0" w:space="0" w:color="auto"/>
            <w:right w:val="none" w:sz="0" w:space="0" w:color="auto"/>
          </w:divBdr>
        </w:div>
      </w:divsChild>
    </w:div>
    <w:div w:id="2012902732">
      <w:bodyDiv w:val="1"/>
      <w:marLeft w:val="0"/>
      <w:marRight w:val="0"/>
      <w:marTop w:val="0"/>
      <w:marBottom w:val="0"/>
      <w:divBdr>
        <w:top w:val="none" w:sz="0" w:space="0" w:color="auto"/>
        <w:left w:val="none" w:sz="0" w:space="0" w:color="auto"/>
        <w:bottom w:val="none" w:sz="0" w:space="0" w:color="auto"/>
        <w:right w:val="none" w:sz="0" w:space="0" w:color="auto"/>
      </w:divBdr>
      <w:divsChild>
        <w:div w:id="311296392">
          <w:marLeft w:val="547"/>
          <w:marRight w:val="0"/>
          <w:marTop w:val="134"/>
          <w:marBottom w:val="0"/>
          <w:divBdr>
            <w:top w:val="none" w:sz="0" w:space="0" w:color="auto"/>
            <w:left w:val="none" w:sz="0" w:space="0" w:color="auto"/>
            <w:bottom w:val="none" w:sz="0" w:space="0" w:color="auto"/>
            <w:right w:val="none" w:sz="0" w:space="0" w:color="auto"/>
          </w:divBdr>
        </w:div>
        <w:div w:id="450054204">
          <w:marLeft w:val="547"/>
          <w:marRight w:val="0"/>
          <w:marTop w:val="134"/>
          <w:marBottom w:val="0"/>
          <w:divBdr>
            <w:top w:val="none" w:sz="0" w:space="0" w:color="auto"/>
            <w:left w:val="none" w:sz="0" w:space="0" w:color="auto"/>
            <w:bottom w:val="none" w:sz="0" w:space="0" w:color="auto"/>
            <w:right w:val="none" w:sz="0" w:space="0" w:color="auto"/>
          </w:divBdr>
        </w:div>
        <w:div w:id="826750902">
          <w:marLeft w:val="547"/>
          <w:marRight w:val="0"/>
          <w:marTop w:val="134"/>
          <w:marBottom w:val="0"/>
          <w:divBdr>
            <w:top w:val="none" w:sz="0" w:space="0" w:color="auto"/>
            <w:left w:val="none" w:sz="0" w:space="0" w:color="auto"/>
            <w:bottom w:val="none" w:sz="0" w:space="0" w:color="auto"/>
            <w:right w:val="none" w:sz="0" w:space="0" w:color="auto"/>
          </w:divBdr>
        </w:div>
        <w:div w:id="1086804908">
          <w:marLeft w:val="547"/>
          <w:marRight w:val="0"/>
          <w:marTop w:val="134"/>
          <w:marBottom w:val="0"/>
          <w:divBdr>
            <w:top w:val="none" w:sz="0" w:space="0" w:color="auto"/>
            <w:left w:val="none" w:sz="0" w:space="0" w:color="auto"/>
            <w:bottom w:val="none" w:sz="0" w:space="0" w:color="auto"/>
            <w:right w:val="none" w:sz="0" w:space="0" w:color="auto"/>
          </w:divBdr>
        </w:div>
        <w:div w:id="1277054764">
          <w:marLeft w:val="547"/>
          <w:marRight w:val="0"/>
          <w:marTop w:val="134"/>
          <w:marBottom w:val="0"/>
          <w:divBdr>
            <w:top w:val="none" w:sz="0" w:space="0" w:color="auto"/>
            <w:left w:val="none" w:sz="0" w:space="0" w:color="auto"/>
            <w:bottom w:val="none" w:sz="0" w:space="0" w:color="auto"/>
            <w:right w:val="none" w:sz="0" w:space="0" w:color="auto"/>
          </w:divBdr>
        </w:div>
      </w:divsChild>
    </w:div>
    <w:div w:id="2056737538">
      <w:bodyDiv w:val="1"/>
      <w:marLeft w:val="0"/>
      <w:marRight w:val="0"/>
      <w:marTop w:val="0"/>
      <w:marBottom w:val="0"/>
      <w:divBdr>
        <w:top w:val="none" w:sz="0" w:space="0" w:color="auto"/>
        <w:left w:val="none" w:sz="0" w:space="0" w:color="auto"/>
        <w:bottom w:val="none" w:sz="0" w:space="0" w:color="auto"/>
        <w:right w:val="none" w:sz="0" w:space="0" w:color="auto"/>
      </w:divBdr>
    </w:div>
    <w:div w:id="20758077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2.jpeg"/><Relationship Id="rId6" Type="http://schemas.openxmlformats.org/officeDocument/2006/relationships/hyperlink" Target="mailto:whistle@pcaw.co.uk" TargetMode="External"/><Relationship Id="rId7" Type="http://schemas.openxmlformats.org/officeDocument/2006/relationships/hyperlink" Target="mailto:fcc@fsa.gov.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6044</Words>
  <Characters>34453</Characters>
  <Application>Microsoft Macintosh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Fraud Awareness for Regulated Firms</vt:lpstr>
    </vt:vector>
  </TitlesOfParts>
  <Company/>
  <LinksUpToDate>false</LinksUpToDate>
  <CharactersWithSpaces>40417</CharactersWithSpaces>
  <SharedDoc>false</SharedDoc>
  <HLinks>
    <vt:vector size="234" baseType="variant">
      <vt:variant>
        <vt:i4>262261</vt:i4>
      </vt:variant>
      <vt:variant>
        <vt:i4>228</vt:i4>
      </vt:variant>
      <vt:variant>
        <vt:i4>0</vt:i4>
      </vt:variant>
      <vt:variant>
        <vt:i4>5</vt:i4>
      </vt:variant>
      <vt:variant>
        <vt:lpwstr>mailto:fcc@fsa.gov.uk</vt:lpwstr>
      </vt:variant>
      <vt:variant>
        <vt:lpwstr/>
      </vt:variant>
      <vt:variant>
        <vt:i4>4718628</vt:i4>
      </vt:variant>
      <vt:variant>
        <vt:i4>225</vt:i4>
      </vt:variant>
      <vt:variant>
        <vt:i4>0</vt:i4>
      </vt:variant>
      <vt:variant>
        <vt:i4>5</vt:i4>
      </vt:variant>
      <vt:variant>
        <vt:lpwstr>mailto:whistle@pcaw.co.uk</vt:lpwstr>
      </vt:variant>
      <vt:variant>
        <vt:lpwstr/>
      </vt:variant>
      <vt:variant>
        <vt:i4>1572913</vt:i4>
      </vt:variant>
      <vt:variant>
        <vt:i4>218</vt:i4>
      </vt:variant>
      <vt:variant>
        <vt:i4>0</vt:i4>
      </vt:variant>
      <vt:variant>
        <vt:i4>5</vt:i4>
      </vt:variant>
      <vt:variant>
        <vt:lpwstr/>
      </vt:variant>
      <vt:variant>
        <vt:lpwstr>_Toc274929580</vt:lpwstr>
      </vt:variant>
      <vt:variant>
        <vt:i4>1507377</vt:i4>
      </vt:variant>
      <vt:variant>
        <vt:i4>212</vt:i4>
      </vt:variant>
      <vt:variant>
        <vt:i4>0</vt:i4>
      </vt:variant>
      <vt:variant>
        <vt:i4>5</vt:i4>
      </vt:variant>
      <vt:variant>
        <vt:lpwstr/>
      </vt:variant>
      <vt:variant>
        <vt:lpwstr>_Toc274929579</vt:lpwstr>
      </vt:variant>
      <vt:variant>
        <vt:i4>1507377</vt:i4>
      </vt:variant>
      <vt:variant>
        <vt:i4>206</vt:i4>
      </vt:variant>
      <vt:variant>
        <vt:i4>0</vt:i4>
      </vt:variant>
      <vt:variant>
        <vt:i4>5</vt:i4>
      </vt:variant>
      <vt:variant>
        <vt:lpwstr/>
      </vt:variant>
      <vt:variant>
        <vt:lpwstr>_Toc274929578</vt:lpwstr>
      </vt:variant>
      <vt:variant>
        <vt:i4>1507377</vt:i4>
      </vt:variant>
      <vt:variant>
        <vt:i4>200</vt:i4>
      </vt:variant>
      <vt:variant>
        <vt:i4>0</vt:i4>
      </vt:variant>
      <vt:variant>
        <vt:i4>5</vt:i4>
      </vt:variant>
      <vt:variant>
        <vt:lpwstr/>
      </vt:variant>
      <vt:variant>
        <vt:lpwstr>_Toc274929577</vt:lpwstr>
      </vt:variant>
      <vt:variant>
        <vt:i4>1507377</vt:i4>
      </vt:variant>
      <vt:variant>
        <vt:i4>194</vt:i4>
      </vt:variant>
      <vt:variant>
        <vt:i4>0</vt:i4>
      </vt:variant>
      <vt:variant>
        <vt:i4>5</vt:i4>
      </vt:variant>
      <vt:variant>
        <vt:lpwstr/>
      </vt:variant>
      <vt:variant>
        <vt:lpwstr>_Toc274929576</vt:lpwstr>
      </vt:variant>
      <vt:variant>
        <vt:i4>1507377</vt:i4>
      </vt:variant>
      <vt:variant>
        <vt:i4>188</vt:i4>
      </vt:variant>
      <vt:variant>
        <vt:i4>0</vt:i4>
      </vt:variant>
      <vt:variant>
        <vt:i4>5</vt:i4>
      </vt:variant>
      <vt:variant>
        <vt:lpwstr/>
      </vt:variant>
      <vt:variant>
        <vt:lpwstr>_Toc274929575</vt:lpwstr>
      </vt:variant>
      <vt:variant>
        <vt:i4>1507377</vt:i4>
      </vt:variant>
      <vt:variant>
        <vt:i4>182</vt:i4>
      </vt:variant>
      <vt:variant>
        <vt:i4>0</vt:i4>
      </vt:variant>
      <vt:variant>
        <vt:i4>5</vt:i4>
      </vt:variant>
      <vt:variant>
        <vt:lpwstr/>
      </vt:variant>
      <vt:variant>
        <vt:lpwstr>_Toc274929574</vt:lpwstr>
      </vt:variant>
      <vt:variant>
        <vt:i4>1507377</vt:i4>
      </vt:variant>
      <vt:variant>
        <vt:i4>176</vt:i4>
      </vt:variant>
      <vt:variant>
        <vt:i4>0</vt:i4>
      </vt:variant>
      <vt:variant>
        <vt:i4>5</vt:i4>
      </vt:variant>
      <vt:variant>
        <vt:lpwstr/>
      </vt:variant>
      <vt:variant>
        <vt:lpwstr>_Toc274929573</vt:lpwstr>
      </vt:variant>
      <vt:variant>
        <vt:i4>1507377</vt:i4>
      </vt:variant>
      <vt:variant>
        <vt:i4>170</vt:i4>
      </vt:variant>
      <vt:variant>
        <vt:i4>0</vt:i4>
      </vt:variant>
      <vt:variant>
        <vt:i4>5</vt:i4>
      </vt:variant>
      <vt:variant>
        <vt:lpwstr/>
      </vt:variant>
      <vt:variant>
        <vt:lpwstr>_Toc274929572</vt:lpwstr>
      </vt:variant>
      <vt:variant>
        <vt:i4>1507377</vt:i4>
      </vt:variant>
      <vt:variant>
        <vt:i4>164</vt:i4>
      </vt:variant>
      <vt:variant>
        <vt:i4>0</vt:i4>
      </vt:variant>
      <vt:variant>
        <vt:i4>5</vt:i4>
      </vt:variant>
      <vt:variant>
        <vt:lpwstr/>
      </vt:variant>
      <vt:variant>
        <vt:lpwstr>_Toc274929571</vt:lpwstr>
      </vt:variant>
      <vt:variant>
        <vt:i4>1507377</vt:i4>
      </vt:variant>
      <vt:variant>
        <vt:i4>158</vt:i4>
      </vt:variant>
      <vt:variant>
        <vt:i4>0</vt:i4>
      </vt:variant>
      <vt:variant>
        <vt:i4>5</vt:i4>
      </vt:variant>
      <vt:variant>
        <vt:lpwstr/>
      </vt:variant>
      <vt:variant>
        <vt:lpwstr>_Toc274929570</vt:lpwstr>
      </vt:variant>
      <vt:variant>
        <vt:i4>1441841</vt:i4>
      </vt:variant>
      <vt:variant>
        <vt:i4>152</vt:i4>
      </vt:variant>
      <vt:variant>
        <vt:i4>0</vt:i4>
      </vt:variant>
      <vt:variant>
        <vt:i4>5</vt:i4>
      </vt:variant>
      <vt:variant>
        <vt:lpwstr/>
      </vt:variant>
      <vt:variant>
        <vt:lpwstr>_Toc274929569</vt:lpwstr>
      </vt:variant>
      <vt:variant>
        <vt:i4>1441841</vt:i4>
      </vt:variant>
      <vt:variant>
        <vt:i4>146</vt:i4>
      </vt:variant>
      <vt:variant>
        <vt:i4>0</vt:i4>
      </vt:variant>
      <vt:variant>
        <vt:i4>5</vt:i4>
      </vt:variant>
      <vt:variant>
        <vt:lpwstr/>
      </vt:variant>
      <vt:variant>
        <vt:lpwstr>_Toc274929568</vt:lpwstr>
      </vt:variant>
      <vt:variant>
        <vt:i4>1441841</vt:i4>
      </vt:variant>
      <vt:variant>
        <vt:i4>140</vt:i4>
      </vt:variant>
      <vt:variant>
        <vt:i4>0</vt:i4>
      </vt:variant>
      <vt:variant>
        <vt:i4>5</vt:i4>
      </vt:variant>
      <vt:variant>
        <vt:lpwstr/>
      </vt:variant>
      <vt:variant>
        <vt:lpwstr>_Toc274929567</vt:lpwstr>
      </vt:variant>
      <vt:variant>
        <vt:i4>1441841</vt:i4>
      </vt:variant>
      <vt:variant>
        <vt:i4>134</vt:i4>
      </vt:variant>
      <vt:variant>
        <vt:i4>0</vt:i4>
      </vt:variant>
      <vt:variant>
        <vt:i4>5</vt:i4>
      </vt:variant>
      <vt:variant>
        <vt:lpwstr/>
      </vt:variant>
      <vt:variant>
        <vt:lpwstr>_Toc274929566</vt:lpwstr>
      </vt:variant>
      <vt:variant>
        <vt:i4>1441841</vt:i4>
      </vt:variant>
      <vt:variant>
        <vt:i4>128</vt:i4>
      </vt:variant>
      <vt:variant>
        <vt:i4>0</vt:i4>
      </vt:variant>
      <vt:variant>
        <vt:i4>5</vt:i4>
      </vt:variant>
      <vt:variant>
        <vt:lpwstr/>
      </vt:variant>
      <vt:variant>
        <vt:lpwstr>_Toc274929565</vt:lpwstr>
      </vt:variant>
      <vt:variant>
        <vt:i4>1441841</vt:i4>
      </vt:variant>
      <vt:variant>
        <vt:i4>122</vt:i4>
      </vt:variant>
      <vt:variant>
        <vt:i4>0</vt:i4>
      </vt:variant>
      <vt:variant>
        <vt:i4>5</vt:i4>
      </vt:variant>
      <vt:variant>
        <vt:lpwstr/>
      </vt:variant>
      <vt:variant>
        <vt:lpwstr>_Toc274929564</vt:lpwstr>
      </vt:variant>
      <vt:variant>
        <vt:i4>1441841</vt:i4>
      </vt:variant>
      <vt:variant>
        <vt:i4>116</vt:i4>
      </vt:variant>
      <vt:variant>
        <vt:i4>0</vt:i4>
      </vt:variant>
      <vt:variant>
        <vt:i4>5</vt:i4>
      </vt:variant>
      <vt:variant>
        <vt:lpwstr/>
      </vt:variant>
      <vt:variant>
        <vt:lpwstr>_Toc274929563</vt:lpwstr>
      </vt:variant>
      <vt:variant>
        <vt:i4>1441841</vt:i4>
      </vt:variant>
      <vt:variant>
        <vt:i4>110</vt:i4>
      </vt:variant>
      <vt:variant>
        <vt:i4>0</vt:i4>
      </vt:variant>
      <vt:variant>
        <vt:i4>5</vt:i4>
      </vt:variant>
      <vt:variant>
        <vt:lpwstr/>
      </vt:variant>
      <vt:variant>
        <vt:lpwstr>_Toc274929562</vt:lpwstr>
      </vt:variant>
      <vt:variant>
        <vt:i4>1441841</vt:i4>
      </vt:variant>
      <vt:variant>
        <vt:i4>104</vt:i4>
      </vt:variant>
      <vt:variant>
        <vt:i4>0</vt:i4>
      </vt:variant>
      <vt:variant>
        <vt:i4>5</vt:i4>
      </vt:variant>
      <vt:variant>
        <vt:lpwstr/>
      </vt:variant>
      <vt:variant>
        <vt:lpwstr>_Toc274929561</vt:lpwstr>
      </vt:variant>
      <vt:variant>
        <vt:i4>1441841</vt:i4>
      </vt:variant>
      <vt:variant>
        <vt:i4>98</vt:i4>
      </vt:variant>
      <vt:variant>
        <vt:i4>0</vt:i4>
      </vt:variant>
      <vt:variant>
        <vt:i4>5</vt:i4>
      </vt:variant>
      <vt:variant>
        <vt:lpwstr/>
      </vt:variant>
      <vt:variant>
        <vt:lpwstr>_Toc274929560</vt:lpwstr>
      </vt:variant>
      <vt:variant>
        <vt:i4>1376305</vt:i4>
      </vt:variant>
      <vt:variant>
        <vt:i4>92</vt:i4>
      </vt:variant>
      <vt:variant>
        <vt:i4>0</vt:i4>
      </vt:variant>
      <vt:variant>
        <vt:i4>5</vt:i4>
      </vt:variant>
      <vt:variant>
        <vt:lpwstr/>
      </vt:variant>
      <vt:variant>
        <vt:lpwstr>_Toc274929559</vt:lpwstr>
      </vt:variant>
      <vt:variant>
        <vt:i4>1376305</vt:i4>
      </vt:variant>
      <vt:variant>
        <vt:i4>86</vt:i4>
      </vt:variant>
      <vt:variant>
        <vt:i4>0</vt:i4>
      </vt:variant>
      <vt:variant>
        <vt:i4>5</vt:i4>
      </vt:variant>
      <vt:variant>
        <vt:lpwstr/>
      </vt:variant>
      <vt:variant>
        <vt:lpwstr>_Toc274929558</vt:lpwstr>
      </vt:variant>
      <vt:variant>
        <vt:i4>1376305</vt:i4>
      </vt:variant>
      <vt:variant>
        <vt:i4>80</vt:i4>
      </vt:variant>
      <vt:variant>
        <vt:i4>0</vt:i4>
      </vt:variant>
      <vt:variant>
        <vt:i4>5</vt:i4>
      </vt:variant>
      <vt:variant>
        <vt:lpwstr/>
      </vt:variant>
      <vt:variant>
        <vt:lpwstr>_Toc274929557</vt:lpwstr>
      </vt:variant>
      <vt:variant>
        <vt:i4>1376305</vt:i4>
      </vt:variant>
      <vt:variant>
        <vt:i4>74</vt:i4>
      </vt:variant>
      <vt:variant>
        <vt:i4>0</vt:i4>
      </vt:variant>
      <vt:variant>
        <vt:i4>5</vt:i4>
      </vt:variant>
      <vt:variant>
        <vt:lpwstr/>
      </vt:variant>
      <vt:variant>
        <vt:lpwstr>_Toc274929556</vt:lpwstr>
      </vt:variant>
      <vt:variant>
        <vt:i4>1376305</vt:i4>
      </vt:variant>
      <vt:variant>
        <vt:i4>68</vt:i4>
      </vt:variant>
      <vt:variant>
        <vt:i4>0</vt:i4>
      </vt:variant>
      <vt:variant>
        <vt:i4>5</vt:i4>
      </vt:variant>
      <vt:variant>
        <vt:lpwstr/>
      </vt:variant>
      <vt:variant>
        <vt:lpwstr>_Toc274929555</vt:lpwstr>
      </vt:variant>
      <vt:variant>
        <vt:i4>1376305</vt:i4>
      </vt:variant>
      <vt:variant>
        <vt:i4>62</vt:i4>
      </vt:variant>
      <vt:variant>
        <vt:i4>0</vt:i4>
      </vt:variant>
      <vt:variant>
        <vt:i4>5</vt:i4>
      </vt:variant>
      <vt:variant>
        <vt:lpwstr/>
      </vt:variant>
      <vt:variant>
        <vt:lpwstr>_Toc274929554</vt:lpwstr>
      </vt:variant>
      <vt:variant>
        <vt:i4>1376305</vt:i4>
      </vt:variant>
      <vt:variant>
        <vt:i4>56</vt:i4>
      </vt:variant>
      <vt:variant>
        <vt:i4>0</vt:i4>
      </vt:variant>
      <vt:variant>
        <vt:i4>5</vt:i4>
      </vt:variant>
      <vt:variant>
        <vt:lpwstr/>
      </vt:variant>
      <vt:variant>
        <vt:lpwstr>_Toc274929553</vt:lpwstr>
      </vt:variant>
      <vt:variant>
        <vt:i4>1376305</vt:i4>
      </vt:variant>
      <vt:variant>
        <vt:i4>50</vt:i4>
      </vt:variant>
      <vt:variant>
        <vt:i4>0</vt:i4>
      </vt:variant>
      <vt:variant>
        <vt:i4>5</vt:i4>
      </vt:variant>
      <vt:variant>
        <vt:lpwstr/>
      </vt:variant>
      <vt:variant>
        <vt:lpwstr>_Toc274929552</vt:lpwstr>
      </vt:variant>
      <vt:variant>
        <vt:i4>1376305</vt:i4>
      </vt:variant>
      <vt:variant>
        <vt:i4>44</vt:i4>
      </vt:variant>
      <vt:variant>
        <vt:i4>0</vt:i4>
      </vt:variant>
      <vt:variant>
        <vt:i4>5</vt:i4>
      </vt:variant>
      <vt:variant>
        <vt:lpwstr/>
      </vt:variant>
      <vt:variant>
        <vt:lpwstr>_Toc274929551</vt:lpwstr>
      </vt:variant>
      <vt:variant>
        <vt:i4>1376305</vt:i4>
      </vt:variant>
      <vt:variant>
        <vt:i4>38</vt:i4>
      </vt:variant>
      <vt:variant>
        <vt:i4>0</vt:i4>
      </vt:variant>
      <vt:variant>
        <vt:i4>5</vt:i4>
      </vt:variant>
      <vt:variant>
        <vt:lpwstr/>
      </vt:variant>
      <vt:variant>
        <vt:lpwstr>_Toc274929550</vt:lpwstr>
      </vt:variant>
      <vt:variant>
        <vt:i4>1310769</vt:i4>
      </vt:variant>
      <vt:variant>
        <vt:i4>32</vt:i4>
      </vt:variant>
      <vt:variant>
        <vt:i4>0</vt:i4>
      </vt:variant>
      <vt:variant>
        <vt:i4>5</vt:i4>
      </vt:variant>
      <vt:variant>
        <vt:lpwstr/>
      </vt:variant>
      <vt:variant>
        <vt:lpwstr>_Toc274929549</vt:lpwstr>
      </vt:variant>
      <vt:variant>
        <vt:i4>1310769</vt:i4>
      </vt:variant>
      <vt:variant>
        <vt:i4>26</vt:i4>
      </vt:variant>
      <vt:variant>
        <vt:i4>0</vt:i4>
      </vt:variant>
      <vt:variant>
        <vt:i4>5</vt:i4>
      </vt:variant>
      <vt:variant>
        <vt:lpwstr/>
      </vt:variant>
      <vt:variant>
        <vt:lpwstr>_Toc274929548</vt:lpwstr>
      </vt:variant>
      <vt:variant>
        <vt:i4>1310769</vt:i4>
      </vt:variant>
      <vt:variant>
        <vt:i4>20</vt:i4>
      </vt:variant>
      <vt:variant>
        <vt:i4>0</vt:i4>
      </vt:variant>
      <vt:variant>
        <vt:i4>5</vt:i4>
      </vt:variant>
      <vt:variant>
        <vt:lpwstr/>
      </vt:variant>
      <vt:variant>
        <vt:lpwstr>_Toc274929547</vt:lpwstr>
      </vt:variant>
      <vt:variant>
        <vt:i4>1310769</vt:i4>
      </vt:variant>
      <vt:variant>
        <vt:i4>14</vt:i4>
      </vt:variant>
      <vt:variant>
        <vt:i4>0</vt:i4>
      </vt:variant>
      <vt:variant>
        <vt:i4>5</vt:i4>
      </vt:variant>
      <vt:variant>
        <vt:lpwstr/>
      </vt:variant>
      <vt:variant>
        <vt:lpwstr>_Toc274929546</vt:lpwstr>
      </vt:variant>
      <vt:variant>
        <vt:i4>1310769</vt:i4>
      </vt:variant>
      <vt:variant>
        <vt:i4>8</vt:i4>
      </vt:variant>
      <vt:variant>
        <vt:i4>0</vt:i4>
      </vt:variant>
      <vt:variant>
        <vt:i4>5</vt:i4>
      </vt:variant>
      <vt:variant>
        <vt:lpwstr/>
      </vt:variant>
      <vt:variant>
        <vt:lpwstr>_Toc274929545</vt:lpwstr>
      </vt:variant>
      <vt:variant>
        <vt:i4>1310769</vt:i4>
      </vt:variant>
      <vt:variant>
        <vt:i4>2</vt:i4>
      </vt:variant>
      <vt:variant>
        <vt:i4>0</vt:i4>
      </vt:variant>
      <vt:variant>
        <vt:i4>5</vt:i4>
      </vt:variant>
      <vt:variant>
        <vt:lpwstr/>
      </vt:variant>
      <vt:variant>
        <vt:lpwstr>_Toc274929544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Fraud Awareness for Regulated Firms</dc:title>
  <dc:subject/>
  <dc:creator>Neil</dc:creator>
  <cp:keywords/>
  <cp:lastModifiedBy>Neil Tyson</cp:lastModifiedBy>
  <cp:revision>3</cp:revision>
  <dcterms:created xsi:type="dcterms:W3CDTF">2016-05-13T16:11:00Z</dcterms:created>
  <dcterms:modified xsi:type="dcterms:W3CDTF">2016-05-13T16:23:00Z</dcterms:modified>
</cp:coreProperties>
</file>